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440C" w14:textId="77777777" w:rsidR="00624A1A" w:rsidRDefault="00624A1A" w:rsidP="00624A1A">
      <w:pPr>
        <w:shd w:val="clear" w:color="auto" w:fill="FFFFFF"/>
        <w:ind w:left="-284" w:right="907" w:firstLine="568"/>
        <w:jc w:val="center"/>
        <w:rPr>
          <w:rStyle w:val="do1"/>
          <w:rFonts w:ascii="Verdana" w:hAnsi="Verdana"/>
        </w:rPr>
      </w:pPr>
      <w:r>
        <w:rPr>
          <w:rStyle w:val="do1"/>
          <w:rFonts w:ascii="Verdana" w:hAnsi="Verdana"/>
        </w:rPr>
        <w:t xml:space="preserve">LEGE nr. 265 din 22 iulie 2022 </w:t>
      </w:r>
    </w:p>
    <w:p w14:paraId="31DEEBEC" w14:textId="5127542E" w:rsidR="00624A1A" w:rsidRDefault="00624A1A" w:rsidP="00624A1A">
      <w:pPr>
        <w:shd w:val="clear" w:color="auto" w:fill="FFFFFF"/>
        <w:ind w:left="-284" w:right="907" w:firstLine="568"/>
        <w:jc w:val="center"/>
        <w:rPr>
          <w:rFonts w:ascii="Verdana" w:hAnsi="Verdana"/>
          <w:sz w:val="22"/>
          <w:szCs w:val="22"/>
          <w:lang w:eastAsia="ro-RO"/>
        </w:rPr>
      </w:pPr>
      <w:r>
        <w:rPr>
          <w:rStyle w:val="do1"/>
          <w:rFonts w:ascii="Verdana" w:hAnsi="Verdana"/>
        </w:rPr>
        <w:t xml:space="preserve">privind registrul </w:t>
      </w:r>
      <w:proofErr w:type="spellStart"/>
      <w:r>
        <w:rPr>
          <w:rStyle w:val="do1"/>
          <w:rFonts w:ascii="Verdana" w:hAnsi="Verdana"/>
        </w:rPr>
        <w:t>comerţului</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pentru modificarea </w:t>
      </w:r>
      <w:proofErr w:type="spellStart"/>
      <w:r>
        <w:rPr>
          <w:rStyle w:val="do1"/>
          <w:rFonts w:ascii="Verdana" w:hAnsi="Verdana"/>
        </w:rPr>
        <w:t>şi</w:t>
      </w:r>
      <w:proofErr w:type="spellEnd"/>
      <w:r>
        <w:rPr>
          <w:rStyle w:val="do1"/>
          <w:rFonts w:ascii="Verdana" w:hAnsi="Verdana"/>
        </w:rPr>
        <w:t xml:space="preserve"> completarea altor acte normative cu </w:t>
      </w:r>
      <w:proofErr w:type="spellStart"/>
      <w:r>
        <w:rPr>
          <w:rStyle w:val="do1"/>
          <w:rFonts w:ascii="Verdana" w:hAnsi="Verdana"/>
        </w:rPr>
        <w:t>incidenţă</w:t>
      </w:r>
      <w:proofErr w:type="spellEnd"/>
      <w:r>
        <w:rPr>
          <w:rStyle w:val="do1"/>
          <w:rFonts w:ascii="Verdana" w:hAnsi="Verdana"/>
        </w:rPr>
        <w:t xml:space="preserve"> asupra înregistrării în registrul </w:t>
      </w:r>
      <w:proofErr w:type="spellStart"/>
      <w:r>
        <w:rPr>
          <w:rStyle w:val="do1"/>
          <w:rFonts w:ascii="Verdana" w:hAnsi="Verdana"/>
        </w:rPr>
        <w:t>comerţului</w:t>
      </w:r>
      <w:proofErr w:type="spellEnd"/>
      <w:r>
        <w:rPr>
          <w:rFonts w:ascii="Verdana" w:hAnsi="Verdana"/>
          <w:sz w:val="22"/>
          <w:szCs w:val="22"/>
        </w:rPr>
        <w:br/>
      </w:r>
    </w:p>
    <w:p w14:paraId="42C27041" w14:textId="77777777" w:rsidR="00624A1A" w:rsidRDefault="00624A1A" w:rsidP="00624A1A">
      <w:pPr>
        <w:shd w:val="clear" w:color="auto" w:fill="FFFFFF"/>
        <w:ind w:left="-284" w:right="907" w:firstLine="568"/>
        <w:jc w:val="both"/>
        <w:rPr>
          <w:rStyle w:val="ca1"/>
          <w:rFonts w:ascii="Verdana" w:hAnsi="Verdana"/>
        </w:rPr>
      </w:pPr>
      <w:bookmarkStart w:id="0" w:name="do|pa1"/>
      <w:bookmarkStart w:id="1" w:name="do|caI"/>
      <w:bookmarkEnd w:id="0"/>
    </w:p>
    <w:bookmarkEnd w:id="1"/>
    <w:p w14:paraId="7FFCCEE9" w14:textId="77777777" w:rsidR="00624A1A" w:rsidRDefault="00624A1A" w:rsidP="00624A1A">
      <w:pPr>
        <w:shd w:val="clear" w:color="auto" w:fill="FFFFFF"/>
        <w:ind w:left="-284" w:right="907" w:firstLine="568"/>
        <w:jc w:val="center"/>
        <w:rPr>
          <w:rStyle w:val="ca1"/>
          <w:rFonts w:ascii="Verdana" w:hAnsi="Verdana"/>
        </w:rPr>
      </w:pPr>
      <w:r>
        <w:rPr>
          <w:rStyle w:val="ca1"/>
          <w:rFonts w:ascii="Verdana" w:hAnsi="Verdana"/>
        </w:rPr>
        <w:t>CAPITOLUL I:</w:t>
      </w:r>
    </w:p>
    <w:p w14:paraId="1CE87F5E" w14:textId="4998DCB3" w:rsidR="00624A1A" w:rsidRDefault="00624A1A" w:rsidP="00624A1A">
      <w:pPr>
        <w:shd w:val="clear" w:color="auto" w:fill="FFFFFF"/>
        <w:ind w:left="-284" w:right="907" w:firstLine="568"/>
        <w:jc w:val="center"/>
        <w:rPr>
          <w:rStyle w:val="tca1"/>
          <w:rFonts w:ascii="Verdana" w:hAnsi="Verdana"/>
        </w:rPr>
      </w:pPr>
      <w:proofErr w:type="spellStart"/>
      <w:r>
        <w:rPr>
          <w:rStyle w:val="tca1"/>
          <w:rFonts w:ascii="Verdana" w:hAnsi="Verdana"/>
        </w:rPr>
        <w:t>Dispoziţii</w:t>
      </w:r>
      <w:proofErr w:type="spellEnd"/>
      <w:r>
        <w:rPr>
          <w:rStyle w:val="tca1"/>
          <w:rFonts w:ascii="Verdana" w:hAnsi="Verdana"/>
        </w:rPr>
        <w:t xml:space="preserve"> generale</w:t>
      </w:r>
    </w:p>
    <w:p w14:paraId="08578AEF" w14:textId="05E9EF66" w:rsidR="00624A1A" w:rsidRDefault="00624A1A" w:rsidP="00624A1A">
      <w:pPr>
        <w:shd w:val="clear" w:color="auto" w:fill="FFFFFF"/>
        <w:ind w:left="-284" w:right="907" w:firstLine="568"/>
        <w:jc w:val="center"/>
        <w:rPr>
          <w:rStyle w:val="tca1"/>
          <w:rFonts w:ascii="Verdana" w:hAnsi="Verdana"/>
        </w:rPr>
      </w:pPr>
    </w:p>
    <w:p w14:paraId="1E6AF6AB" w14:textId="3BE264F5"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1:</w:t>
      </w:r>
      <w:r>
        <w:rPr>
          <w:rFonts w:ascii="Verdana" w:hAnsi="Verdana"/>
          <w:sz w:val="22"/>
          <w:szCs w:val="22"/>
        </w:rPr>
        <w:t xml:space="preserve"> </w:t>
      </w:r>
      <w:r>
        <w:rPr>
          <w:rStyle w:val="tsi1"/>
          <w:rFonts w:ascii="Verdana" w:hAnsi="Verdana"/>
        </w:rPr>
        <w:t>Domeniul de aplicare</w:t>
      </w:r>
    </w:p>
    <w:p w14:paraId="0885B679" w14:textId="7747F001"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w:t>
      </w:r>
    </w:p>
    <w:p w14:paraId="0CB5E3DA" w14:textId="77777777" w:rsidR="00624A1A" w:rsidRDefault="00624A1A" w:rsidP="00624A1A">
      <w:pPr>
        <w:shd w:val="clear" w:color="auto" w:fill="FFFFFF"/>
        <w:ind w:left="-284" w:right="907" w:firstLine="568"/>
        <w:jc w:val="both"/>
        <w:rPr>
          <w:rFonts w:ascii="Verdana" w:hAnsi="Verdana"/>
          <w:sz w:val="22"/>
          <w:szCs w:val="22"/>
        </w:rPr>
      </w:pPr>
      <w:bookmarkStart w:id="2" w:name="do|caI|si1|ar1|pa1"/>
      <w:bookmarkEnd w:id="2"/>
      <w:r>
        <w:rPr>
          <w:rStyle w:val="tpa1"/>
          <w:rFonts w:ascii="Verdana" w:hAnsi="Verdana"/>
          <w:sz w:val="22"/>
          <w:szCs w:val="22"/>
        </w:rPr>
        <w:t>Prezenta lege reglementează:</w:t>
      </w:r>
    </w:p>
    <w:p w14:paraId="38F2D5E6" w14:textId="77777777" w:rsidR="00624A1A" w:rsidRDefault="00624A1A" w:rsidP="00624A1A">
      <w:pPr>
        <w:shd w:val="clear" w:color="auto" w:fill="FFFFFF"/>
        <w:ind w:left="-284" w:right="907" w:firstLine="568"/>
        <w:jc w:val="both"/>
        <w:rPr>
          <w:rFonts w:ascii="Verdana" w:hAnsi="Verdana"/>
          <w:sz w:val="22"/>
          <w:szCs w:val="22"/>
        </w:rPr>
      </w:pPr>
      <w:bookmarkStart w:id="3" w:name="do|caI|si1|ar1|lia"/>
      <w:bookmarkEnd w:id="3"/>
      <w:r>
        <w:rPr>
          <w:rStyle w:val="li1"/>
          <w:rFonts w:ascii="Verdana" w:hAnsi="Verdana"/>
          <w:sz w:val="22"/>
          <w:szCs w:val="22"/>
        </w:rPr>
        <w:t>a)</w:t>
      </w:r>
      <w:r>
        <w:rPr>
          <w:rStyle w:val="tli1"/>
          <w:rFonts w:ascii="Verdana" w:hAnsi="Verdana"/>
          <w:sz w:val="22"/>
          <w:szCs w:val="22"/>
        </w:rPr>
        <w:t xml:space="preserve">procedura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pe baza controlului registratorului de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după caz, în baza hotărârii </w:t>
      </w:r>
      <w:proofErr w:type="spellStart"/>
      <w:r>
        <w:rPr>
          <w:rStyle w:val="tli1"/>
          <w:rFonts w:ascii="Verdana" w:hAnsi="Verdana"/>
          <w:sz w:val="22"/>
          <w:szCs w:val="22"/>
        </w:rPr>
        <w:t>instanţei</w:t>
      </w:r>
      <w:proofErr w:type="spellEnd"/>
      <w:r>
        <w:rPr>
          <w:rStyle w:val="tli1"/>
          <w:rFonts w:ascii="Verdana" w:hAnsi="Verdana"/>
          <w:sz w:val="22"/>
          <w:szCs w:val="22"/>
        </w:rPr>
        <w:t xml:space="preserve"> </w:t>
      </w:r>
      <w:proofErr w:type="spellStart"/>
      <w:r>
        <w:rPr>
          <w:rStyle w:val="tli1"/>
          <w:rFonts w:ascii="Verdana" w:hAnsi="Verdana"/>
          <w:sz w:val="22"/>
          <w:szCs w:val="22"/>
        </w:rPr>
        <w:t>judecătoreşti</w:t>
      </w:r>
      <w:proofErr w:type="spellEnd"/>
      <w:r>
        <w:rPr>
          <w:rStyle w:val="tli1"/>
          <w:rFonts w:ascii="Verdana" w:hAnsi="Verdana"/>
          <w:sz w:val="22"/>
          <w:szCs w:val="22"/>
        </w:rPr>
        <w:t>;</w:t>
      </w:r>
    </w:p>
    <w:p w14:paraId="570498C4" w14:textId="77777777" w:rsidR="00624A1A" w:rsidRDefault="00624A1A" w:rsidP="00624A1A">
      <w:pPr>
        <w:shd w:val="clear" w:color="auto" w:fill="FFFFFF"/>
        <w:ind w:left="-284" w:right="907" w:firstLine="568"/>
        <w:jc w:val="both"/>
        <w:rPr>
          <w:rFonts w:ascii="Verdana" w:hAnsi="Verdana"/>
          <w:sz w:val="22"/>
          <w:szCs w:val="22"/>
        </w:rPr>
      </w:pPr>
      <w:bookmarkStart w:id="4" w:name="do|caI|si1|ar1|lib"/>
      <w:bookmarkEnd w:id="4"/>
      <w:r>
        <w:rPr>
          <w:rStyle w:val="li1"/>
          <w:rFonts w:ascii="Verdana" w:hAnsi="Verdana"/>
          <w:sz w:val="22"/>
          <w:szCs w:val="22"/>
        </w:rPr>
        <w:t>b)</w:t>
      </w:r>
      <w:r>
        <w:rPr>
          <w:rStyle w:val="tli1"/>
          <w:rFonts w:ascii="Verdana" w:hAnsi="Verdana"/>
          <w:sz w:val="22"/>
          <w:szCs w:val="22"/>
        </w:rPr>
        <w:t xml:space="preserve">statutul registratorului de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denumit în continuare </w:t>
      </w:r>
      <w:r>
        <w:rPr>
          <w:rStyle w:val="tli1"/>
          <w:rFonts w:ascii="Verdana" w:hAnsi="Verdana"/>
          <w:i/>
          <w:iCs/>
          <w:sz w:val="22"/>
          <w:szCs w:val="22"/>
        </w:rPr>
        <w:t>registrator</w:t>
      </w:r>
      <w:r>
        <w:rPr>
          <w:rStyle w:val="tli1"/>
          <w:rFonts w:ascii="Verdana" w:hAnsi="Verdana"/>
          <w:sz w:val="22"/>
          <w:szCs w:val="22"/>
        </w:rPr>
        <w:t>;</w:t>
      </w:r>
    </w:p>
    <w:p w14:paraId="66658A97" w14:textId="77777777" w:rsidR="00624A1A" w:rsidRDefault="00624A1A" w:rsidP="00624A1A">
      <w:pPr>
        <w:shd w:val="clear" w:color="auto" w:fill="FFFFFF"/>
        <w:ind w:left="-284" w:right="907" w:firstLine="568"/>
        <w:jc w:val="both"/>
        <w:rPr>
          <w:rFonts w:ascii="Verdana" w:hAnsi="Verdana"/>
          <w:sz w:val="22"/>
          <w:szCs w:val="22"/>
        </w:rPr>
      </w:pPr>
      <w:bookmarkStart w:id="5" w:name="do|caI|si1|ar1|lic"/>
      <w:bookmarkEnd w:id="5"/>
      <w:r>
        <w:rPr>
          <w:rStyle w:val="li1"/>
          <w:rFonts w:ascii="Verdana" w:hAnsi="Verdana"/>
          <w:sz w:val="22"/>
          <w:szCs w:val="22"/>
        </w:rPr>
        <w:t>c)</w:t>
      </w:r>
      <w:r>
        <w:rPr>
          <w:rStyle w:val="tli1"/>
          <w:rFonts w:ascii="Verdana" w:hAnsi="Verdana"/>
          <w:sz w:val="22"/>
          <w:szCs w:val="22"/>
        </w:rPr>
        <w:t xml:space="preserve">modul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Oficiului </w:t>
      </w:r>
      <w:proofErr w:type="spellStart"/>
      <w:r>
        <w:rPr>
          <w:rStyle w:val="tli1"/>
          <w:rFonts w:ascii="Verdana" w:hAnsi="Verdana"/>
          <w:sz w:val="22"/>
          <w:szCs w:val="22"/>
        </w:rPr>
        <w:t>Naţional</w:t>
      </w:r>
      <w:proofErr w:type="spellEnd"/>
      <w:r>
        <w:rPr>
          <w:rStyle w:val="tli1"/>
          <w:rFonts w:ascii="Verdana" w:hAnsi="Verdana"/>
          <w:sz w:val="22"/>
          <w:szCs w:val="22"/>
        </w:rPr>
        <w:t xml:space="preserve"> al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denumit în continuare </w:t>
      </w:r>
      <w:r>
        <w:rPr>
          <w:rStyle w:val="tli1"/>
          <w:rFonts w:ascii="Verdana" w:hAnsi="Verdana"/>
          <w:i/>
          <w:iCs/>
          <w:sz w:val="22"/>
          <w:szCs w:val="22"/>
        </w:rPr>
        <w:t>ONRC</w:t>
      </w:r>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oficiilor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de pe lângă tribunale, denumite în continuare </w:t>
      </w:r>
      <w:r>
        <w:rPr>
          <w:rStyle w:val="tli1"/>
          <w:rFonts w:ascii="Verdana" w:hAnsi="Verdana"/>
          <w:i/>
          <w:iCs/>
          <w:sz w:val="22"/>
          <w:szCs w:val="22"/>
        </w:rPr>
        <w:t xml:space="preserve">oficiile registrului </w:t>
      </w:r>
      <w:proofErr w:type="spellStart"/>
      <w:r>
        <w:rPr>
          <w:rStyle w:val="tli1"/>
          <w:rFonts w:ascii="Verdana" w:hAnsi="Verdana"/>
          <w:i/>
          <w:iCs/>
          <w:sz w:val="22"/>
          <w:szCs w:val="22"/>
        </w:rPr>
        <w:t>comerţului</w:t>
      </w:r>
      <w:proofErr w:type="spellEnd"/>
      <w:r>
        <w:rPr>
          <w:rStyle w:val="tli1"/>
          <w:rFonts w:ascii="Verdana" w:hAnsi="Verdana"/>
          <w:sz w:val="22"/>
          <w:szCs w:val="22"/>
        </w:rPr>
        <w:t>.</w:t>
      </w:r>
    </w:p>
    <w:p w14:paraId="6082B891" w14:textId="1DCF50E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w:t>
      </w:r>
    </w:p>
    <w:p w14:paraId="11EF7A3B" w14:textId="77777777" w:rsidR="00624A1A" w:rsidRDefault="00624A1A" w:rsidP="00624A1A">
      <w:pPr>
        <w:shd w:val="clear" w:color="auto" w:fill="FFFFFF"/>
        <w:ind w:left="-284" w:right="907" w:firstLine="568"/>
        <w:jc w:val="both"/>
        <w:rPr>
          <w:rFonts w:ascii="Verdana" w:hAnsi="Verdana"/>
          <w:sz w:val="22"/>
          <w:szCs w:val="22"/>
        </w:rPr>
      </w:pPr>
      <w:bookmarkStart w:id="6" w:name="do|caI|si1|ar2|pa1"/>
      <w:bookmarkEnd w:id="6"/>
      <w:proofErr w:type="spellStart"/>
      <w:r>
        <w:rPr>
          <w:rStyle w:val="tpa1"/>
          <w:rFonts w:ascii="Verdana" w:hAnsi="Verdana"/>
          <w:sz w:val="22"/>
          <w:szCs w:val="22"/>
        </w:rPr>
        <w:t>Dispoziţiile</w:t>
      </w:r>
      <w:proofErr w:type="spellEnd"/>
      <w:r>
        <w:rPr>
          <w:rStyle w:val="tpa1"/>
          <w:rFonts w:ascii="Verdana" w:hAnsi="Verdana"/>
          <w:sz w:val="22"/>
          <w:szCs w:val="22"/>
        </w:rPr>
        <w:t xml:space="preserve"> prezentei legi nu sunt aplicabile serviciilor prestate în contextul </w:t>
      </w:r>
      <w:proofErr w:type="spellStart"/>
      <w:r>
        <w:rPr>
          <w:rStyle w:val="tpa1"/>
          <w:rFonts w:ascii="Verdana" w:hAnsi="Verdana"/>
          <w:sz w:val="22"/>
          <w:szCs w:val="22"/>
        </w:rPr>
        <w:t>libertăţii</w:t>
      </w:r>
      <w:proofErr w:type="spellEnd"/>
      <w:r>
        <w:rPr>
          <w:rStyle w:val="tpa1"/>
          <w:rFonts w:ascii="Verdana" w:hAnsi="Verdana"/>
          <w:sz w:val="22"/>
          <w:szCs w:val="22"/>
        </w:rPr>
        <w:t xml:space="preserve"> de prestare transfrontalieră a serviciilor, astfel cum este prevăzută la art. 56 din Tratatul privind </w:t>
      </w:r>
      <w:proofErr w:type="spellStart"/>
      <w:r>
        <w:rPr>
          <w:rStyle w:val="tpa1"/>
          <w:rFonts w:ascii="Verdana" w:hAnsi="Verdana"/>
          <w:sz w:val="22"/>
          <w:szCs w:val="22"/>
        </w:rPr>
        <w:t>funcţionarea</w:t>
      </w:r>
      <w:proofErr w:type="spellEnd"/>
      <w:r>
        <w:rPr>
          <w:rStyle w:val="tpa1"/>
          <w:rFonts w:ascii="Verdana" w:hAnsi="Verdana"/>
          <w:sz w:val="22"/>
          <w:szCs w:val="22"/>
        </w:rPr>
        <w:t xml:space="preserve"> Uniunii Europene.</w:t>
      </w:r>
    </w:p>
    <w:p w14:paraId="2B30DDF6" w14:textId="4E88C2E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w:t>
      </w:r>
    </w:p>
    <w:p w14:paraId="0CBFE682" w14:textId="6FA9AD0C"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sensul prezentei legi, termenii </w:t>
      </w:r>
      <w:proofErr w:type="spellStart"/>
      <w:r>
        <w:rPr>
          <w:rStyle w:val="tal1"/>
          <w:rFonts w:ascii="Verdana" w:hAnsi="Verdana"/>
          <w:sz w:val="22"/>
          <w:szCs w:val="22"/>
        </w:rPr>
        <w:t>şi</w:t>
      </w:r>
      <w:proofErr w:type="spellEnd"/>
      <w:r>
        <w:rPr>
          <w:rStyle w:val="tal1"/>
          <w:rFonts w:ascii="Verdana" w:hAnsi="Verdana"/>
          <w:sz w:val="22"/>
          <w:szCs w:val="22"/>
        </w:rPr>
        <w:t xml:space="preserve"> expresiile de mai jos au următoarele </w:t>
      </w:r>
      <w:proofErr w:type="spellStart"/>
      <w:r>
        <w:rPr>
          <w:rStyle w:val="tal1"/>
          <w:rFonts w:ascii="Verdana" w:hAnsi="Verdana"/>
          <w:sz w:val="22"/>
          <w:szCs w:val="22"/>
        </w:rPr>
        <w:t>semnificaţii</w:t>
      </w:r>
      <w:proofErr w:type="spellEnd"/>
      <w:r>
        <w:rPr>
          <w:rStyle w:val="tal1"/>
          <w:rFonts w:ascii="Verdana" w:hAnsi="Verdana"/>
          <w:sz w:val="22"/>
          <w:szCs w:val="22"/>
        </w:rPr>
        <w:t>:</w:t>
      </w:r>
    </w:p>
    <w:p w14:paraId="38FACF49" w14:textId="77777777" w:rsidR="00624A1A" w:rsidRDefault="00624A1A" w:rsidP="00624A1A">
      <w:pPr>
        <w:shd w:val="clear" w:color="auto" w:fill="FFFFFF"/>
        <w:ind w:left="-284" w:right="907" w:firstLine="568"/>
        <w:jc w:val="both"/>
        <w:rPr>
          <w:rFonts w:ascii="Verdana" w:hAnsi="Verdana"/>
          <w:sz w:val="22"/>
          <w:szCs w:val="22"/>
        </w:rPr>
      </w:pPr>
      <w:bookmarkStart w:id="7" w:name="do|caI|si1|ar3|al1|lia"/>
      <w:bookmarkEnd w:id="7"/>
      <w:r>
        <w:rPr>
          <w:rStyle w:val="li1"/>
          <w:rFonts w:ascii="Verdana" w:hAnsi="Verdana"/>
          <w:sz w:val="22"/>
          <w:szCs w:val="22"/>
        </w:rPr>
        <w:t>a)</w:t>
      </w:r>
      <w:r>
        <w:rPr>
          <w:rStyle w:val="tli1"/>
          <w:rFonts w:ascii="Verdana" w:hAnsi="Verdana"/>
          <w:i/>
          <w:iCs/>
          <w:sz w:val="22"/>
          <w:szCs w:val="22"/>
        </w:rPr>
        <w:t>constituire</w:t>
      </w:r>
      <w:r>
        <w:rPr>
          <w:rStyle w:val="tli1"/>
          <w:rFonts w:ascii="Verdana" w:hAnsi="Verdana"/>
          <w:sz w:val="22"/>
          <w:szCs w:val="22"/>
        </w:rPr>
        <w:t xml:space="preserve"> - întregul proces de </w:t>
      </w:r>
      <w:proofErr w:type="spellStart"/>
      <w:r>
        <w:rPr>
          <w:rStyle w:val="tli1"/>
          <w:rFonts w:ascii="Verdana" w:hAnsi="Verdana"/>
          <w:sz w:val="22"/>
          <w:szCs w:val="22"/>
        </w:rPr>
        <w:t>înfiinţare</w:t>
      </w:r>
      <w:proofErr w:type="spellEnd"/>
      <w:r>
        <w:rPr>
          <w:rStyle w:val="tli1"/>
          <w:rFonts w:ascii="Verdana" w:hAnsi="Verdana"/>
          <w:sz w:val="22"/>
          <w:szCs w:val="22"/>
        </w:rPr>
        <w:t xml:space="preserve"> a unei persoane juridice, potrivit legii, inclusiv încheierea actului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toate etapele necesare pentru înregistrarea acesteia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8EEF6FE" w14:textId="5B6087BD" w:rsidR="00624A1A" w:rsidRDefault="00624A1A" w:rsidP="00624A1A">
      <w:pPr>
        <w:shd w:val="clear" w:color="auto" w:fill="FFFFFF"/>
        <w:ind w:left="-284" w:right="907" w:firstLine="568"/>
        <w:jc w:val="both"/>
        <w:rPr>
          <w:rFonts w:ascii="Verdana" w:hAnsi="Verdana"/>
          <w:sz w:val="22"/>
          <w:szCs w:val="22"/>
        </w:rPr>
      </w:pPr>
      <w:r>
        <w:rPr>
          <w:rStyle w:val="li1"/>
          <w:rFonts w:ascii="Verdana" w:hAnsi="Verdana"/>
          <w:sz w:val="22"/>
          <w:szCs w:val="22"/>
        </w:rPr>
        <w:t>b)</w:t>
      </w:r>
      <w:r>
        <w:rPr>
          <w:rStyle w:val="tli1"/>
          <w:rFonts w:ascii="Verdana" w:hAnsi="Verdana"/>
          <w:i/>
          <w:iCs/>
          <w:sz w:val="22"/>
          <w:szCs w:val="22"/>
        </w:rPr>
        <w:t>înregistrare</w:t>
      </w:r>
      <w:r>
        <w:rPr>
          <w:rStyle w:val="tli1"/>
          <w:rFonts w:ascii="Verdana" w:hAnsi="Verdana"/>
          <w:sz w:val="22"/>
          <w:szCs w:val="22"/>
        </w:rPr>
        <w:t xml:space="preserve"> - orice </w:t>
      </w:r>
      <w:proofErr w:type="spellStart"/>
      <w:r>
        <w:rPr>
          <w:rStyle w:val="tli1"/>
          <w:rFonts w:ascii="Verdana" w:hAnsi="Verdana"/>
          <w:sz w:val="22"/>
          <w:szCs w:val="22"/>
        </w:rPr>
        <w:t>operaţiune</w:t>
      </w:r>
      <w:proofErr w:type="spellEnd"/>
      <w:r>
        <w:rPr>
          <w:rStyle w:val="tli1"/>
          <w:rFonts w:ascii="Verdana" w:hAnsi="Verdana"/>
          <w:sz w:val="22"/>
          <w:szCs w:val="22"/>
        </w:rPr>
        <w:t xml:space="preserve"> de înscriere în registrul </w:t>
      </w:r>
      <w:proofErr w:type="spellStart"/>
      <w:r>
        <w:rPr>
          <w:rStyle w:val="tli1"/>
          <w:rFonts w:ascii="Verdana" w:hAnsi="Verdana"/>
          <w:sz w:val="22"/>
          <w:szCs w:val="22"/>
        </w:rPr>
        <w:t>comerţului</w:t>
      </w:r>
      <w:proofErr w:type="spellEnd"/>
      <w:r>
        <w:rPr>
          <w:rStyle w:val="tli1"/>
          <w:rFonts w:ascii="Verdana" w:hAnsi="Verdana"/>
          <w:sz w:val="22"/>
          <w:szCs w:val="22"/>
        </w:rPr>
        <w:t>, cuprinzând:</w:t>
      </w:r>
    </w:p>
    <w:p w14:paraId="52862F16" w14:textId="77777777" w:rsidR="00624A1A" w:rsidRDefault="00624A1A" w:rsidP="00624A1A">
      <w:pPr>
        <w:shd w:val="clear" w:color="auto" w:fill="FFFFFF"/>
        <w:ind w:left="-284" w:right="907" w:firstLine="568"/>
        <w:jc w:val="both"/>
        <w:rPr>
          <w:rFonts w:ascii="Verdana" w:hAnsi="Verdana"/>
          <w:sz w:val="22"/>
          <w:szCs w:val="22"/>
        </w:rPr>
      </w:pPr>
      <w:bookmarkStart w:id="8" w:name="do|caI|si1|ar3|al1|lib|pt1"/>
      <w:bookmarkEnd w:id="8"/>
      <w:r>
        <w:rPr>
          <w:rStyle w:val="pt1"/>
          <w:rFonts w:ascii="Verdana" w:hAnsi="Verdana"/>
          <w:sz w:val="22"/>
          <w:szCs w:val="22"/>
        </w:rPr>
        <w:t>1.</w:t>
      </w:r>
      <w:r>
        <w:rPr>
          <w:rStyle w:val="tpt1"/>
          <w:rFonts w:ascii="Verdana" w:hAnsi="Verdana"/>
          <w:sz w:val="22"/>
          <w:szCs w:val="22"/>
        </w:rPr>
        <w:t xml:space="preserve">înmatricularea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a persoanelor juridice supuse, potrivit legii, acestei </w:t>
      </w:r>
      <w:proofErr w:type="spellStart"/>
      <w:r>
        <w:rPr>
          <w:rStyle w:val="tpt1"/>
          <w:rFonts w:ascii="Verdana" w:hAnsi="Verdana"/>
          <w:sz w:val="22"/>
          <w:szCs w:val="22"/>
        </w:rPr>
        <w:t>obligaţii</w:t>
      </w:r>
      <w:proofErr w:type="spellEnd"/>
      <w:r>
        <w:rPr>
          <w:rStyle w:val="tpt1"/>
          <w:rFonts w:ascii="Verdana" w:hAnsi="Verdana"/>
          <w:sz w:val="22"/>
          <w:szCs w:val="22"/>
        </w:rPr>
        <w:t>;</w:t>
      </w:r>
    </w:p>
    <w:p w14:paraId="00C93D68" w14:textId="77777777" w:rsidR="00624A1A" w:rsidRDefault="00624A1A" w:rsidP="00624A1A">
      <w:pPr>
        <w:shd w:val="clear" w:color="auto" w:fill="FFFFFF"/>
        <w:ind w:left="-284" w:right="907" w:firstLine="568"/>
        <w:jc w:val="both"/>
        <w:rPr>
          <w:rFonts w:ascii="Verdana" w:hAnsi="Verdana"/>
          <w:sz w:val="22"/>
          <w:szCs w:val="22"/>
        </w:rPr>
      </w:pPr>
      <w:bookmarkStart w:id="9" w:name="do|caI|si1|ar3|al1|lib|pt2"/>
      <w:bookmarkEnd w:id="9"/>
      <w:r>
        <w:rPr>
          <w:rStyle w:val="pt1"/>
          <w:rFonts w:ascii="Verdana" w:hAnsi="Verdana"/>
          <w:sz w:val="22"/>
          <w:szCs w:val="22"/>
        </w:rPr>
        <w:t>2.</w:t>
      </w:r>
      <w:r>
        <w:rPr>
          <w:rStyle w:val="tpt1"/>
          <w:rFonts w:ascii="Verdana" w:hAnsi="Verdana"/>
          <w:sz w:val="22"/>
          <w:szCs w:val="22"/>
        </w:rPr>
        <w:t xml:space="preserve">înregistrarea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înainte de începerea </w:t>
      </w:r>
      <w:proofErr w:type="spellStart"/>
      <w:r>
        <w:rPr>
          <w:rStyle w:val="tpt1"/>
          <w:rFonts w:ascii="Verdana" w:hAnsi="Verdana"/>
          <w:sz w:val="22"/>
          <w:szCs w:val="22"/>
        </w:rPr>
        <w:t>activităţii</w:t>
      </w:r>
      <w:proofErr w:type="spellEnd"/>
      <w:r>
        <w:rPr>
          <w:rStyle w:val="tpt1"/>
          <w:rFonts w:ascii="Verdana" w:hAnsi="Verdana"/>
          <w:sz w:val="22"/>
          <w:szCs w:val="22"/>
        </w:rPr>
        <w:t xml:space="preserve"> economice, a persoanelor fizice autorizate, a întreprinderilor individuale </w:t>
      </w:r>
      <w:proofErr w:type="spellStart"/>
      <w:r>
        <w:rPr>
          <w:rStyle w:val="tpt1"/>
          <w:rFonts w:ascii="Verdana" w:hAnsi="Verdana"/>
          <w:sz w:val="22"/>
          <w:szCs w:val="22"/>
        </w:rPr>
        <w:t>şi</w:t>
      </w:r>
      <w:proofErr w:type="spellEnd"/>
      <w:r>
        <w:rPr>
          <w:rStyle w:val="tpt1"/>
          <w:rFonts w:ascii="Verdana" w:hAnsi="Verdana"/>
          <w:sz w:val="22"/>
          <w:szCs w:val="22"/>
        </w:rPr>
        <w:t xml:space="preserve"> a întreprinderilor familiale;</w:t>
      </w:r>
    </w:p>
    <w:p w14:paraId="43456D29" w14:textId="77777777" w:rsidR="00624A1A" w:rsidRDefault="00624A1A" w:rsidP="00624A1A">
      <w:pPr>
        <w:shd w:val="clear" w:color="auto" w:fill="FFFFFF"/>
        <w:ind w:left="-284" w:right="907" w:firstLine="568"/>
        <w:jc w:val="both"/>
        <w:rPr>
          <w:rFonts w:ascii="Verdana" w:hAnsi="Verdana"/>
          <w:sz w:val="22"/>
          <w:szCs w:val="22"/>
        </w:rPr>
      </w:pPr>
      <w:bookmarkStart w:id="10" w:name="do|caI|si1|ar3|al1|lib|pt3"/>
      <w:bookmarkEnd w:id="10"/>
      <w:r>
        <w:rPr>
          <w:rStyle w:val="pt1"/>
          <w:rFonts w:ascii="Verdana" w:hAnsi="Verdana"/>
          <w:sz w:val="22"/>
          <w:szCs w:val="22"/>
        </w:rPr>
        <w:t>3.</w:t>
      </w:r>
      <w:r>
        <w:rPr>
          <w:rStyle w:val="tpt1"/>
          <w:rFonts w:ascii="Verdana" w:hAnsi="Verdana"/>
          <w:sz w:val="22"/>
          <w:szCs w:val="22"/>
        </w:rPr>
        <w:t xml:space="preserve">înregistrarea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înainte de începerea </w:t>
      </w:r>
      <w:proofErr w:type="spellStart"/>
      <w:r>
        <w:rPr>
          <w:rStyle w:val="tpt1"/>
          <w:rFonts w:ascii="Verdana" w:hAnsi="Verdana"/>
          <w:sz w:val="22"/>
          <w:szCs w:val="22"/>
        </w:rPr>
        <w:t>activităţii</w:t>
      </w:r>
      <w:proofErr w:type="spellEnd"/>
      <w:r>
        <w:rPr>
          <w:rStyle w:val="tpt1"/>
          <w:rFonts w:ascii="Verdana" w:hAnsi="Verdana"/>
          <w:sz w:val="22"/>
          <w:szCs w:val="22"/>
        </w:rPr>
        <w:t xml:space="preserve"> economice, a sucursalelor persoanelor juridice române sau străine supuse, potrivit legii, acestei </w:t>
      </w:r>
      <w:proofErr w:type="spellStart"/>
      <w:r>
        <w:rPr>
          <w:rStyle w:val="tpt1"/>
          <w:rFonts w:ascii="Verdana" w:hAnsi="Verdana"/>
          <w:sz w:val="22"/>
          <w:szCs w:val="22"/>
        </w:rPr>
        <w:t>obligaţii</w:t>
      </w:r>
      <w:proofErr w:type="spellEnd"/>
      <w:r>
        <w:rPr>
          <w:rStyle w:val="tpt1"/>
          <w:rFonts w:ascii="Verdana" w:hAnsi="Verdana"/>
          <w:sz w:val="22"/>
          <w:szCs w:val="22"/>
        </w:rPr>
        <w:t>;</w:t>
      </w:r>
    </w:p>
    <w:p w14:paraId="5979A871" w14:textId="77777777" w:rsidR="00624A1A" w:rsidRDefault="00624A1A" w:rsidP="00624A1A">
      <w:pPr>
        <w:shd w:val="clear" w:color="auto" w:fill="FFFFFF"/>
        <w:ind w:left="-284" w:right="907" w:firstLine="568"/>
        <w:jc w:val="both"/>
        <w:rPr>
          <w:rFonts w:ascii="Verdana" w:hAnsi="Verdana"/>
          <w:sz w:val="22"/>
          <w:szCs w:val="22"/>
        </w:rPr>
      </w:pPr>
      <w:bookmarkStart w:id="11" w:name="do|caI|si1|ar3|al1|lib|pt4"/>
      <w:bookmarkEnd w:id="11"/>
      <w:r>
        <w:rPr>
          <w:rStyle w:val="pt1"/>
          <w:rFonts w:ascii="Verdana" w:hAnsi="Verdana"/>
          <w:sz w:val="22"/>
          <w:szCs w:val="22"/>
        </w:rPr>
        <w:t>4.</w:t>
      </w:r>
      <w:r>
        <w:rPr>
          <w:rStyle w:val="tpt1"/>
          <w:rFonts w:ascii="Verdana" w:hAnsi="Verdana"/>
          <w:sz w:val="22"/>
          <w:szCs w:val="22"/>
        </w:rPr>
        <w:t xml:space="preserve">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cu privire la actele </w:t>
      </w:r>
      <w:proofErr w:type="spellStart"/>
      <w:r>
        <w:rPr>
          <w:rStyle w:val="tpt1"/>
          <w:rFonts w:ascii="Verdana" w:hAnsi="Verdana"/>
          <w:sz w:val="22"/>
          <w:szCs w:val="22"/>
        </w:rPr>
        <w:t>şi</w:t>
      </w:r>
      <w:proofErr w:type="spellEnd"/>
      <w:r>
        <w:rPr>
          <w:rStyle w:val="tpt1"/>
          <w:rFonts w:ascii="Verdana" w:hAnsi="Verdana"/>
          <w:sz w:val="22"/>
          <w:szCs w:val="22"/>
        </w:rPr>
        <w:t xml:space="preserve"> faptele pentru care legea prevede această </w:t>
      </w:r>
      <w:proofErr w:type="spellStart"/>
      <w:r>
        <w:rPr>
          <w:rStyle w:val="tpt1"/>
          <w:rFonts w:ascii="Verdana" w:hAnsi="Verdana"/>
          <w:sz w:val="22"/>
          <w:szCs w:val="22"/>
        </w:rPr>
        <w:t>obligaţie</w:t>
      </w:r>
      <w:proofErr w:type="spellEnd"/>
      <w:r>
        <w:rPr>
          <w:rStyle w:val="tpt1"/>
          <w:rFonts w:ascii="Verdana" w:hAnsi="Verdana"/>
          <w:sz w:val="22"/>
          <w:szCs w:val="22"/>
        </w:rPr>
        <w:t xml:space="preserve">, 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cu privire la depunerea de acte, înscrierea de </w:t>
      </w:r>
      <w:proofErr w:type="spellStart"/>
      <w:r>
        <w:rPr>
          <w:rStyle w:val="tpt1"/>
          <w:rFonts w:ascii="Verdana" w:hAnsi="Verdana"/>
          <w:sz w:val="22"/>
          <w:szCs w:val="22"/>
        </w:rPr>
        <w:t>menţiuni</w:t>
      </w:r>
      <w:proofErr w:type="spellEnd"/>
      <w:r>
        <w:rPr>
          <w:rStyle w:val="tpt1"/>
          <w:rFonts w:ascii="Verdana" w:hAnsi="Verdana"/>
          <w:sz w:val="22"/>
          <w:szCs w:val="22"/>
        </w:rPr>
        <w:t xml:space="preserve"> privind depunerea </w:t>
      </w:r>
      <w:proofErr w:type="spellStart"/>
      <w:r>
        <w:rPr>
          <w:rStyle w:val="tpt1"/>
          <w:rFonts w:ascii="Verdana" w:hAnsi="Verdana"/>
          <w:sz w:val="22"/>
          <w:szCs w:val="22"/>
        </w:rPr>
        <w:t>declaraţiilor</w:t>
      </w:r>
      <w:proofErr w:type="spellEnd"/>
      <w:r>
        <w:rPr>
          <w:rStyle w:val="tpt1"/>
          <w:rFonts w:ascii="Verdana" w:hAnsi="Verdana"/>
          <w:sz w:val="22"/>
          <w:szCs w:val="22"/>
        </w:rPr>
        <w:t xml:space="preserve">-tip pe propria răspundere cu privire la îndeplinirea </w:t>
      </w:r>
      <w:proofErr w:type="spellStart"/>
      <w:r>
        <w:rPr>
          <w:rStyle w:val="tpt1"/>
          <w:rFonts w:ascii="Verdana" w:hAnsi="Verdana"/>
          <w:sz w:val="22"/>
          <w:szCs w:val="22"/>
        </w:rPr>
        <w:t>condiţiilor</w:t>
      </w:r>
      <w:proofErr w:type="spellEnd"/>
      <w:r>
        <w:rPr>
          <w:rStyle w:val="tpt1"/>
          <w:rFonts w:ascii="Verdana" w:hAnsi="Verdana"/>
          <w:sz w:val="22"/>
          <w:szCs w:val="22"/>
        </w:rPr>
        <w:t xml:space="preserve"> de </w:t>
      </w:r>
      <w:proofErr w:type="spellStart"/>
      <w:r>
        <w:rPr>
          <w:rStyle w:val="tpt1"/>
          <w:rFonts w:ascii="Verdana" w:hAnsi="Verdana"/>
          <w:sz w:val="22"/>
          <w:szCs w:val="22"/>
        </w:rPr>
        <w:t>funcţionare</w:t>
      </w:r>
      <w:proofErr w:type="spellEnd"/>
      <w:r>
        <w:rPr>
          <w:rStyle w:val="tpt1"/>
          <w:rFonts w:ascii="Verdana" w:hAnsi="Verdana"/>
          <w:sz w:val="22"/>
          <w:szCs w:val="22"/>
        </w:rPr>
        <w:t xml:space="preserve"> </w:t>
      </w:r>
      <w:proofErr w:type="spellStart"/>
      <w:r>
        <w:rPr>
          <w:rStyle w:val="tpt1"/>
          <w:rFonts w:ascii="Verdana" w:hAnsi="Verdana"/>
          <w:sz w:val="22"/>
          <w:szCs w:val="22"/>
        </w:rPr>
        <w:t>şi</w:t>
      </w:r>
      <w:proofErr w:type="spellEnd"/>
      <w:r>
        <w:rPr>
          <w:rStyle w:val="tpt1"/>
          <w:rFonts w:ascii="Verdana" w:hAnsi="Verdana"/>
          <w:sz w:val="22"/>
          <w:szCs w:val="22"/>
        </w:rPr>
        <w:t xml:space="preserve"> a datelor cuprinse în acestea;</w:t>
      </w:r>
    </w:p>
    <w:p w14:paraId="2B3FE798" w14:textId="77777777" w:rsidR="00624A1A" w:rsidRDefault="00624A1A" w:rsidP="00624A1A">
      <w:pPr>
        <w:shd w:val="clear" w:color="auto" w:fill="FFFFFF"/>
        <w:ind w:left="-284" w:right="907" w:firstLine="568"/>
        <w:jc w:val="both"/>
        <w:rPr>
          <w:rFonts w:ascii="Verdana" w:hAnsi="Verdana"/>
          <w:sz w:val="22"/>
          <w:szCs w:val="22"/>
        </w:rPr>
      </w:pPr>
      <w:bookmarkStart w:id="12" w:name="do|caI|si1|ar3|al1|lib|pt5"/>
      <w:bookmarkEnd w:id="12"/>
      <w:r>
        <w:rPr>
          <w:rStyle w:val="pt1"/>
          <w:rFonts w:ascii="Verdana" w:hAnsi="Verdana"/>
          <w:sz w:val="22"/>
          <w:szCs w:val="22"/>
        </w:rPr>
        <w:t>5.</w:t>
      </w:r>
      <w:r>
        <w:rPr>
          <w:rStyle w:val="tpt1"/>
          <w:rFonts w:ascii="Verdana" w:hAnsi="Verdana"/>
          <w:sz w:val="22"/>
          <w:szCs w:val="22"/>
        </w:rPr>
        <w:t xml:space="preserve">înscrierea în registrul </w:t>
      </w:r>
      <w:proofErr w:type="spellStart"/>
      <w:r>
        <w:rPr>
          <w:rStyle w:val="tpt1"/>
          <w:rFonts w:ascii="Verdana" w:hAnsi="Verdana"/>
          <w:sz w:val="22"/>
          <w:szCs w:val="22"/>
        </w:rPr>
        <w:t>comerţului</w:t>
      </w:r>
      <w:proofErr w:type="spellEnd"/>
      <w:r>
        <w:rPr>
          <w:rStyle w:val="tpt1"/>
          <w:rFonts w:ascii="Verdana" w:hAnsi="Verdana"/>
          <w:sz w:val="22"/>
          <w:szCs w:val="22"/>
        </w:rPr>
        <w:t xml:space="preserve"> a unor </w:t>
      </w:r>
      <w:proofErr w:type="spellStart"/>
      <w:r>
        <w:rPr>
          <w:rStyle w:val="tpt1"/>
          <w:rFonts w:ascii="Verdana" w:hAnsi="Verdana"/>
          <w:sz w:val="22"/>
          <w:szCs w:val="22"/>
        </w:rPr>
        <w:t>operaţiuni</w:t>
      </w:r>
      <w:proofErr w:type="spellEnd"/>
      <w:r>
        <w:rPr>
          <w:rStyle w:val="tpt1"/>
          <w:rFonts w:ascii="Verdana" w:hAnsi="Verdana"/>
          <w:sz w:val="22"/>
          <w:szCs w:val="22"/>
        </w:rPr>
        <w:t xml:space="preserve"> prevăzute de lege, comunicate de autoritatea sau </w:t>
      </w:r>
      <w:proofErr w:type="spellStart"/>
      <w:r>
        <w:rPr>
          <w:rStyle w:val="tpt1"/>
          <w:rFonts w:ascii="Verdana" w:hAnsi="Verdana"/>
          <w:sz w:val="22"/>
          <w:szCs w:val="22"/>
        </w:rPr>
        <w:t>instituţia</w:t>
      </w:r>
      <w:proofErr w:type="spellEnd"/>
      <w:r>
        <w:rPr>
          <w:rStyle w:val="tpt1"/>
          <w:rFonts w:ascii="Verdana" w:hAnsi="Verdana"/>
          <w:sz w:val="22"/>
          <w:szCs w:val="22"/>
        </w:rPr>
        <w:t xml:space="preserve"> publică competentă;</w:t>
      </w:r>
    </w:p>
    <w:p w14:paraId="4DA48550" w14:textId="77777777" w:rsidR="00624A1A" w:rsidRDefault="00624A1A" w:rsidP="00624A1A">
      <w:pPr>
        <w:shd w:val="clear" w:color="auto" w:fill="FFFFFF"/>
        <w:ind w:left="-284" w:right="907" w:firstLine="568"/>
        <w:jc w:val="both"/>
        <w:rPr>
          <w:rFonts w:ascii="Verdana" w:hAnsi="Verdana"/>
          <w:sz w:val="22"/>
          <w:szCs w:val="22"/>
        </w:rPr>
      </w:pPr>
      <w:bookmarkStart w:id="13" w:name="do|caI|si1|ar3|al1|lic"/>
      <w:bookmarkEnd w:id="13"/>
      <w:r>
        <w:rPr>
          <w:rStyle w:val="li1"/>
          <w:rFonts w:ascii="Verdana" w:hAnsi="Verdana"/>
          <w:sz w:val="22"/>
          <w:szCs w:val="22"/>
        </w:rPr>
        <w:t>c)</w:t>
      </w:r>
      <w:r>
        <w:rPr>
          <w:rStyle w:val="tli1"/>
          <w:rFonts w:ascii="Verdana" w:hAnsi="Verdana"/>
          <w:i/>
          <w:iCs/>
          <w:sz w:val="22"/>
          <w:szCs w:val="22"/>
        </w:rPr>
        <w:t>procedura de constituire online</w:t>
      </w:r>
      <w:r>
        <w:rPr>
          <w:rStyle w:val="tli1"/>
          <w:rFonts w:ascii="Verdana" w:hAnsi="Verdana"/>
          <w:sz w:val="22"/>
          <w:szCs w:val="22"/>
        </w:rPr>
        <w:t xml:space="preserve"> - procedura de constituire a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în care încheierea actului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se derulează integral prin mijloace electronice;</w:t>
      </w:r>
    </w:p>
    <w:p w14:paraId="3B9B38C3" w14:textId="77777777" w:rsidR="00624A1A" w:rsidRDefault="00624A1A" w:rsidP="00624A1A">
      <w:pPr>
        <w:shd w:val="clear" w:color="auto" w:fill="FFFFFF"/>
        <w:ind w:left="-284" w:right="907" w:firstLine="568"/>
        <w:jc w:val="both"/>
        <w:rPr>
          <w:rFonts w:ascii="Verdana" w:hAnsi="Verdana"/>
          <w:sz w:val="22"/>
          <w:szCs w:val="22"/>
        </w:rPr>
      </w:pPr>
      <w:bookmarkStart w:id="14" w:name="do|caI|si1|ar3|al1|lid"/>
      <w:bookmarkEnd w:id="14"/>
      <w:r>
        <w:rPr>
          <w:rStyle w:val="li1"/>
          <w:rFonts w:ascii="Verdana" w:hAnsi="Verdana"/>
          <w:sz w:val="22"/>
          <w:szCs w:val="22"/>
        </w:rPr>
        <w:t>d)</w:t>
      </w:r>
      <w:r>
        <w:rPr>
          <w:rStyle w:val="tli1"/>
          <w:rFonts w:ascii="Verdana" w:hAnsi="Verdana"/>
          <w:i/>
          <w:iCs/>
          <w:sz w:val="22"/>
          <w:szCs w:val="22"/>
        </w:rPr>
        <w:t>solicitant</w:t>
      </w:r>
      <w:r>
        <w:rPr>
          <w:rStyle w:val="tli1"/>
          <w:rFonts w:ascii="Verdana" w:hAnsi="Verdana"/>
          <w:sz w:val="22"/>
          <w:szCs w:val="22"/>
        </w:rPr>
        <w:t xml:space="preserve"> - profesionistul, în sensul art. 3 din Legea nr. </w:t>
      </w:r>
      <w:hyperlink r:id="rId7" w:history="1">
        <w:r>
          <w:rPr>
            <w:rStyle w:val="Hyperlink"/>
            <w:rFonts w:ascii="Verdana" w:hAnsi="Verdana"/>
            <w:sz w:val="22"/>
            <w:szCs w:val="22"/>
          </w:rPr>
          <w:t>287/2009</w:t>
        </w:r>
      </w:hyperlink>
      <w:r>
        <w:rPr>
          <w:rStyle w:val="tli1"/>
          <w:rFonts w:ascii="Verdana" w:hAnsi="Verdana"/>
          <w:sz w:val="22"/>
          <w:szCs w:val="22"/>
        </w:rPr>
        <w:t xml:space="preserve"> privind </w:t>
      </w:r>
      <w:hyperlink r:id="rId8" w:history="1">
        <w:r>
          <w:rPr>
            <w:rStyle w:val="Hyperlink"/>
            <w:rFonts w:ascii="Verdana" w:hAnsi="Verdana"/>
            <w:sz w:val="22"/>
            <w:szCs w:val="22"/>
          </w:rPr>
          <w:t>Codul civil</w:t>
        </w:r>
      </w:hyperlink>
      <w:r>
        <w:rPr>
          <w:rStyle w:val="tli1"/>
          <w:rFonts w:ascii="Verdana" w:hAnsi="Verdana"/>
          <w:sz w:val="22"/>
          <w:szCs w:val="22"/>
        </w:rPr>
        <w:t xml:space="preserve">, republicată,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persoană fizică sau juridică supusă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persoana interesată să înregistreze un act sau fapt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în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 precum </w:t>
      </w:r>
      <w:proofErr w:type="spellStart"/>
      <w:r>
        <w:rPr>
          <w:rStyle w:val="tli1"/>
          <w:rFonts w:ascii="Verdana" w:hAnsi="Verdana"/>
          <w:sz w:val="22"/>
          <w:szCs w:val="22"/>
        </w:rPr>
        <w:t>şi</w:t>
      </w:r>
      <w:proofErr w:type="spellEnd"/>
      <w:r>
        <w:rPr>
          <w:rStyle w:val="tli1"/>
          <w:rFonts w:ascii="Verdana" w:hAnsi="Verdana"/>
          <w:sz w:val="22"/>
          <w:szCs w:val="22"/>
        </w:rPr>
        <w:t xml:space="preserve">, după caz, persoana care solicită prestarea unui serviciu de către ONRC sau de către oficiile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4CDD5D7E" w14:textId="77777777" w:rsidR="00624A1A" w:rsidRDefault="00624A1A" w:rsidP="00624A1A">
      <w:pPr>
        <w:shd w:val="clear" w:color="auto" w:fill="FFFFFF"/>
        <w:ind w:left="-284" w:right="907" w:firstLine="568"/>
        <w:jc w:val="both"/>
        <w:rPr>
          <w:rFonts w:ascii="Verdana" w:hAnsi="Verdana"/>
          <w:sz w:val="22"/>
          <w:szCs w:val="22"/>
        </w:rPr>
      </w:pPr>
      <w:bookmarkStart w:id="15" w:name="do|caI|si1|ar3|al1|lie"/>
      <w:bookmarkEnd w:id="15"/>
      <w:r>
        <w:rPr>
          <w:rStyle w:val="li1"/>
          <w:rFonts w:ascii="Verdana" w:hAnsi="Verdana"/>
          <w:sz w:val="22"/>
          <w:szCs w:val="22"/>
        </w:rPr>
        <w:t>e)</w:t>
      </w:r>
      <w:r>
        <w:rPr>
          <w:rStyle w:val="tli1"/>
          <w:rFonts w:ascii="Verdana" w:hAnsi="Verdana"/>
          <w:i/>
          <w:iCs/>
          <w:sz w:val="22"/>
          <w:szCs w:val="22"/>
        </w:rPr>
        <w:t>împuternicit</w:t>
      </w:r>
      <w:r>
        <w:rPr>
          <w:rStyle w:val="tli1"/>
          <w:rFonts w:ascii="Verdana" w:hAnsi="Verdana"/>
          <w:sz w:val="22"/>
          <w:szCs w:val="22"/>
        </w:rPr>
        <w:t xml:space="preserve"> - consilierul juridic salariat al persoanei juridice, persoanei fizice autorizate, întreprinderii individuale sau întreprinderii familiale, avocatul împuternicit cu împuternicire </w:t>
      </w:r>
      <w:proofErr w:type="spellStart"/>
      <w:r>
        <w:rPr>
          <w:rStyle w:val="tli1"/>
          <w:rFonts w:ascii="Verdana" w:hAnsi="Verdana"/>
          <w:sz w:val="22"/>
          <w:szCs w:val="22"/>
        </w:rPr>
        <w:t>avocaţială</w:t>
      </w:r>
      <w:proofErr w:type="spellEnd"/>
      <w:r>
        <w:rPr>
          <w:rStyle w:val="tli1"/>
          <w:rFonts w:ascii="Verdana" w:hAnsi="Verdana"/>
          <w:sz w:val="22"/>
          <w:szCs w:val="22"/>
        </w:rPr>
        <w:t xml:space="preserve">, persoana împuternicită cu procură specială sau generală, în formă autentică, să semneze </w:t>
      </w:r>
      <w:proofErr w:type="spellStart"/>
      <w:r>
        <w:rPr>
          <w:rStyle w:val="tli1"/>
          <w:rFonts w:ascii="Verdana" w:hAnsi="Verdana"/>
          <w:sz w:val="22"/>
          <w:szCs w:val="22"/>
        </w:rPr>
        <w:t>şi</w:t>
      </w:r>
      <w:proofErr w:type="spellEnd"/>
      <w:r>
        <w:rPr>
          <w:rStyle w:val="tli1"/>
          <w:rFonts w:ascii="Verdana" w:hAnsi="Verdana"/>
          <w:sz w:val="22"/>
          <w:szCs w:val="22"/>
        </w:rPr>
        <w:t xml:space="preserve">/sau să depună cereri în numele persoanei fizice sau juridice, alte persoane fizice salariate ale persoanei juridice, persoanei fizice autorizate, </w:t>
      </w:r>
      <w:r>
        <w:rPr>
          <w:rStyle w:val="tli1"/>
          <w:rFonts w:ascii="Verdana" w:hAnsi="Verdana"/>
          <w:sz w:val="22"/>
          <w:szCs w:val="22"/>
        </w:rPr>
        <w:lastRenderedPageBreak/>
        <w:t xml:space="preserve">întreprinderii individuale sau întreprinderii familiale, împuternicite pentru depunerea de cereri sau pentru ridicarea de documente la/de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3587DA4" w14:textId="77777777" w:rsidR="00624A1A" w:rsidRDefault="00624A1A" w:rsidP="00624A1A">
      <w:pPr>
        <w:shd w:val="clear" w:color="auto" w:fill="FFFFFF"/>
        <w:ind w:left="-284" w:right="907" w:firstLine="568"/>
        <w:jc w:val="both"/>
        <w:rPr>
          <w:rFonts w:ascii="Verdana" w:hAnsi="Verdana"/>
          <w:sz w:val="22"/>
          <w:szCs w:val="22"/>
        </w:rPr>
      </w:pPr>
      <w:bookmarkStart w:id="16" w:name="do|caI|si1|ar3|al1|lif"/>
      <w:bookmarkEnd w:id="16"/>
      <w:r>
        <w:rPr>
          <w:rStyle w:val="li1"/>
          <w:rFonts w:ascii="Verdana" w:hAnsi="Verdana"/>
          <w:sz w:val="22"/>
          <w:szCs w:val="22"/>
        </w:rPr>
        <w:t>f)</w:t>
      </w:r>
      <w:r>
        <w:rPr>
          <w:rStyle w:val="tli1"/>
          <w:rFonts w:ascii="Verdana" w:hAnsi="Verdana"/>
          <w:i/>
          <w:iCs/>
          <w:sz w:val="22"/>
          <w:szCs w:val="22"/>
        </w:rPr>
        <w:t>reprezentantul legal</w:t>
      </w:r>
      <w:r>
        <w:rPr>
          <w:rStyle w:val="tli1"/>
          <w:rFonts w:ascii="Verdana" w:hAnsi="Verdana"/>
          <w:sz w:val="22"/>
          <w:szCs w:val="22"/>
        </w:rPr>
        <w:t xml:space="preserve"> - persoana care, potrivit legii, în calitate de organ sau de membru al unui organ, reprezintă profesionistul persoană juridică în raporturile cu </w:t>
      </w:r>
      <w:proofErr w:type="spellStart"/>
      <w:r>
        <w:rPr>
          <w:rStyle w:val="tli1"/>
          <w:rFonts w:ascii="Verdana" w:hAnsi="Verdana"/>
          <w:sz w:val="22"/>
          <w:szCs w:val="22"/>
        </w:rPr>
        <w:t>terţii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w:t>
      </w:r>
      <w:proofErr w:type="spellStart"/>
      <w:r>
        <w:rPr>
          <w:rStyle w:val="tli1"/>
          <w:rFonts w:ascii="Verdana" w:hAnsi="Verdana"/>
          <w:sz w:val="22"/>
          <w:szCs w:val="22"/>
        </w:rPr>
        <w:t>justiţie</w:t>
      </w:r>
      <w:proofErr w:type="spellEnd"/>
      <w:r>
        <w:rPr>
          <w:rStyle w:val="tli1"/>
          <w:rFonts w:ascii="Verdana" w:hAnsi="Verdana"/>
          <w:sz w:val="22"/>
          <w:szCs w:val="22"/>
        </w:rPr>
        <w:t xml:space="preserve">, respectiv reprezentantul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precum </w:t>
      </w:r>
      <w:proofErr w:type="spellStart"/>
      <w:r>
        <w:rPr>
          <w:rStyle w:val="tli1"/>
          <w:rFonts w:ascii="Verdana" w:hAnsi="Verdana"/>
          <w:sz w:val="22"/>
          <w:szCs w:val="22"/>
        </w:rPr>
        <w:t>şi</w:t>
      </w:r>
      <w:proofErr w:type="spellEnd"/>
      <w:r>
        <w:rPr>
          <w:rStyle w:val="tli1"/>
          <w:rFonts w:ascii="Verdana" w:hAnsi="Verdana"/>
          <w:sz w:val="22"/>
          <w:szCs w:val="22"/>
        </w:rPr>
        <w:t xml:space="preserve"> reprezentantul întreprinderii familiale, care, în una dintre aceste </w:t>
      </w:r>
      <w:proofErr w:type="spellStart"/>
      <w:r>
        <w:rPr>
          <w:rStyle w:val="tli1"/>
          <w:rFonts w:ascii="Verdana" w:hAnsi="Verdana"/>
          <w:sz w:val="22"/>
          <w:szCs w:val="22"/>
        </w:rPr>
        <w:t>calităţi</w:t>
      </w:r>
      <w:proofErr w:type="spellEnd"/>
      <w:r>
        <w:rPr>
          <w:rStyle w:val="tli1"/>
          <w:rFonts w:ascii="Verdana" w:hAnsi="Verdana"/>
          <w:sz w:val="22"/>
          <w:szCs w:val="22"/>
        </w:rPr>
        <w:t xml:space="preserve">, este înregistrat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54D8F8BC" w14:textId="77777777" w:rsidR="00624A1A" w:rsidRDefault="00624A1A" w:rsidP="00624A1A">
      <w:pPr>
        <w:shd w:val="clear" w:color="auto" w:fill="FFFFFF"/>
        <w:ind w:left="-284" w:right="907" w:firstLine="568"/>
        <w:jc w:val="both"/>
        <w:rPr>
          <w:rFonts w:ascii="Verdana" w:hAnsi="Verdana"/>
          <w:sz w:val="22"/>
          <w:szCs w:val="22"/>
        </w:rPr>
      </w:pPr>
      <w:bookmarkStart w:id="17" w:name="do|caI|si1|ar3|al1|lig"/>
      <w:bookmarkEnd w:id="17"/>
      <w:r>
        <w:rPr>
          <w:rStyle w:val="li1"/>
          <w:rFonts w:ascii="Verdana" w:hAnsi="Verdana"/>
          <w:sz w:val="22"/>
          <w:szCs w:val="22"/>
        </w:rPr>
        <w:t>g)</w:t>
      </w:r>
      <w:r>
        <w:rPr>
          <w:rStyle w:val="tli1"/>
          <w:rFonts w:ascii="Verdana" w:hAnsi="Verdana"/>
          <w:i/>
          <w:iCs/>
          <w:sz w:val="22"/>
          <w:szCs w:val="22"/>
        </w:rPr>
        <w:t>biroul unic</w:t>
      </w:r>
      <w:r>
        <w:rPr>
          <w:rStyle w:val="tli1"/>
          <w:rFonts w:ascii="Verdana" w:hAnsi="Verdana"/>
          <w:sz w:val="22"/>
          <w:szCs w:val="22"/>
        </w:rPr>
        <w:t xml:space="preserve"> - structură în cadrul oficiului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la care se depun cererile de înregistrare, </w:t>
      </w:r>
      <w:proofErr w:type="spellStart"/>
      <w:r>
        <w:rPr>
          <w:rStyle w:val="tli1"/>
          <w:rFonts w:ascii="Verdana" w:hAnsi="Verdana"/>
          <w:sz w:val="22"/>
          <w:szCs w:val="22"/>
        </w:rPr>
        <w:t>declaraţiile</w:t>
      </w:r>
      <w:proofErr w:type="spellEnd"/>
      <w:r>
        <w:rPr>
          <w:rStyle w:val="tli1"/>
          <w:rFonts w:ascii="Verdana" w:hAnsi="Verdana"/>
          <w:sz w:val="22"/>
          <w:szCs w:val="22"/>
        </w:rPr>
        <w:t xml:space="preserve">-tip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după caz, alte documente sau cereri;</w:t>
      </w:r>
    </w:p>
    <w:p w14:paraId="22CB1D50" w14:textId="77777777" w:rsidR="00624A1A" w:rsidRDefault="00624A1A" w:rsidP="00624A1A">
      <w:pPr>
        <w:shd w:val="clear" w:color="auto" w:fill="FFFFFF"/>
        <w:ind w:left="-284" w:right="907" w:firstLine="568"/>
        <w:jc w:val="both"/>
        <w:rPr>
          <w:rFonts w:ascii="Verdana" w:hAnsi="Verdana"/>
          <w:sz w:val="22"/>
          <w:szCs w:val="22"/>
        </w:rPr>
      </w:pPr>
      <w:bookmarkStart w:id="18" w:name="do|caI|si1|ar3|al1|lih"/>
      <w:bookmarkEnd w:id="18"/>
      <w:r>
        <w:rPr>
          <w:rStyle w:val="li1"/>
          <w:rFonts w:ascii="Verdana" w:hAnsi="Verdana"/>
          <w:sz w:val="22"/>
          <w:szCs w:val="22"/>
        </w:rPr>
        <w:t>h)</w:t>
      </w:r>
      <w:r>
        <w:rPr>
          <w:rStyle w:val="tli1"/>
          <w:rFonts w:ascii="Verdana" w:hAnsi="Verdana"/>
          <w:i/>
          <w:iCs/>
          <w:sz w:val="22"/>
          <w:szCs w:val="22"/>
        </w:rPr>
        <w:t>înregistrare fiscală</w:t>
      </w:r>
      <w:r>
        <w:rPr>
          <w:rStyle w:val="tli1"/>
          <w:rFonts w:ascii="Verdana" w:hAnsi="Verdana"/>
          <w:sz w:val="22"/>
          <w:szCs w:val="22"/>
        </w:rPr>
        <w:t xml:space="preserve"> - luarea în </w:t>
      </w:r>
      <w:proofErr w:type="spellStart"/>
      <w:r>
        <w:rPr>
          <w:rStyle w:val="tli1"/>
          <w:rFonts w:ascii="Verdana" w:hAnsi="Verdana"/>
          <w:sz w:val="22"/>
          <w:szCs w:val="22"/>
        </w:rPr>
        <w:t>evidenţa</w:t>
      </w:r>
      <w:proofErr w:type="spellEnd"/>
      <w:r>
        <w:rPr>
          <w:rStyle w:val="tli1"/>
          <w:rFonts w:ascii="Verdana" w:hAnsi="Verdana"/>
          <w:sz w:val="22"/>
          <w:szCs w:val="22"/>
        </w:rPr>
        <w:t xml:space="preserve"> organelor fiscale a </w:t>
      </w:r>
      <w:proofErr w:type="spellStart"/>
      <w:r>
        <w:rPr>
          <w:rStyle w:val="tli1"/>
          <w:rFonts w:ascii="Verdana" w:hAnsi="Verdana"/>
          <w:sz w:val="22"/>
          <w:szCs w:val="22"/>
        </w:rPr>
        <w:t>profesioniştilor</w:t>
      </w:r>
      <w:proofErr w:type="spellEnd"/>
      <w:r>
        <w:rPr>
          <w:rStyle w:val="tli1"/>
          <w:rFonts w:ascii="Verdana" w:hAnsi="Verdana"/>
          <w:sz w:val="22"/>
          <w:szCs w:val="22"/>
        </w:rPr>
        <w:t xml:space="preserve"> </w:t>
      </w:r>
      <w:proofErr w:type="spellStart"/>
      <w:r>
        <w:rPr>
          <w:rStyle w:val="tli1"/>
          <w:rFonts w:ascii="Verdana" w:hAnsi="Verdana"/>
          <w:sz w:val="22"/>
          <w:szCs w:val="22"/>
        </w:rPr>
        <w:t>supuşi</w:t>
      </w:r>
      <w:proofErr w:type="spellEnd"/>
      <w:r>
        <w:rPr>
          <w:rStyle w:val="tli1"/>
          <w:rFonts w:ascii="Verdana" w:hAnsi="Verdana"/>
          <w:sz w:val="22"/>
          <w:szCs w:val="22"/>
        </w:rPr>
        <w:t xml:space="preserv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prin atribuirea codului unic de înregistrare;</w:t>
      </w:r>
    </w:p>
    <w:p w14:paraId="653057CF" w14:textId="77777777" w:rsidR="00624A1A" w:rsidRDefault="00624A1A" w:rsidP="00624A1A">
      <w:pPr>
        <w:shd w:val="clear" w:color="auto" w:fill="FFFFFF"/>
        <w:ind w:left="-284" w:right="907" w:firstLine="568"/>
        <w:jc w:val="both"/>
        <w:rPr>
          <w:rFonts w:ascii="Verdana" w:hAnsi="Verdana"/>
          <w:sz w:val="22"/>
          <w:szCs w:val="22"/>
        </w:rPr>
      </w:pPr>
      <w:bookmarkStart w:id="19" w:name="do|caI|si1|ar3|al1|lii"/>
      <w:bookmarkEnd w:id="19"/>
      <w:r>
        <w:rPr>
          <w:rStyle w:val="li1"/>
          <w:rFonts w:ascii="Verdana" w:hAnsi="Verdana"/>
          <w:sz w:val="22"/>
          <w:szCs w:val="22"/>
        </w:rPr>
        <w:t>i)</w:t>
      </w:r>
      <w:r>
        <w:rPr>
          <w:rStyle w:val="tli1"/>
          <w:rFonts w:ascii="Verdana" w:hAnsi="Verdana"/>
          <w:i/>
          <w:iCs/>
          <w:sz w:val="22"/>
          <w:szCs w:val="22"/>
        </w:rPr>
        <w:t>starea</w:t>
      </w:r>
      <w:r>
        <w:rPr>
          <w:rStyle w:val="tli1"/>
          <w:rFonts w:ascii="Verdana" w:hAnsi="Verdana"/>
          <w:sz w:val="22"/>
          <w:szCs w:val="22"/>
        </w:rPr>
        <w:t xml:space="preserve"> - </w:t>
      </w:r>
      <w:proofErr w:type="spellStart"/>
      <w:r>
        <w:rPr>
          <w:rStyle w:val="tli1"/>
          <w:rFonts w:ascii="Verdana" w:hAnsi="Verdana"/>
          <w:sz w:val="22"/>
          <w:szCs w:val="22"/>
        </w:rPr>
        <w:t>informaţie</w:t>
      </w:r>
      <w:proofErr w:type="spellEnd"/>
      <w:r>
        <w:rPr>
          <w:rStyle w:val="tli1"/>
          <w:rFonts w:ascii="Verdana" w:hAnsi="Verdana"/>
          <w:sz w:val="22"/>
          <w:szCs w:val="22"/>
        </w:rPr>
        <w:t xml:space="preserve"> care reflectă diferitele etape ale </w:t>
      </w:r>
      <w:proofErr w:type="spellStart"/>
      <w:r>
        <w:rPr>
          <w:rStyle w:val="tli1"/>
          <w:rFonts w:ascii="Verdana" w:hAnsi="Verdana"/>
          <w:sz w:val="22"/>
          <w:szCs w:val="22"/>
        </w:rPr>
        <w:t>existenţei</w:t>
      </w:r>
      <w:proofErr w:type="spellEnd"/>
      <w:r>
        <w:rPr>
          <w:rStyle w:val="tli1"/>
          <w:rFonts w:ascii="Verdana" w:hAnsi="Verdana"/>
          <w:sz w:val="22"/>
          <w:szCs w:val="22"/>
        </w:rPr>
        <w:t xml:space="preserve"> unui profesionist, persoană fizică sau juridică, supus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w:t>
      </w:r>
      <w:proofErr w:type="spellStart"/>
      <w:r>
        <w:rPr>
          <w:rStyle w:val="tli1"/>
          <w:rFonts w:ascii="Verdana" w:hAnsi="Verdana"/>
          <w:sz w:val="22"/>
          <w:szCs w:val="22"/>
        </w:rPr>
        <w:t>funcţiune</w:t>
      </w:r>
      <w:proofErr w:type="spellEnd"/>
      <w:r>
        <w:rPr>
          <w:rStyle w:val="tli1"/>
          <w:rFonts w:ascii="Verdana" w:hAnsi="Verdana"/>
          <w:sz w:val="22"/>
          <w:szCs w:val="22"/>
        </w:rPr>
        <w:t xml:space="preserve">, dizolvată, în reorganizare, în lichidare, în </w:t>
      </w:r>
      <w:proofErr w:type="spellStart"/>
      <w:r>
        <w:rPr>
          <w:rStyle w:val="tli1"/>
          <w:rFonts w:ascii="Verdana" w:hAnsi="Verdana"/>
          <w:sz w:val="22"/>
          <w:szCs w:val="22"/>
        </w:rPr>
        <w:t>insolvenţă</w:t>
      </w:r>
      <w:proofErr w:type="spellEnd"/>
      <w:r>
        <w:rPr>
          <w:rStyle w:val="tli1"/>
          <w:rFonts w:ascii="Verdana" w:hAnsi="Verdana"/>
          <w:sz w:val="22"/>
          <w:szCs w:val="22"/>
        </w:rPr>
        <w:t xml:space="preserve">, în faliment, în întrerupere temporară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radiată </w:t>
      </w:r>
      <w:proofErr w:type="spellStart"/>
      <w:r>
        <w:rPr>
          <w:rStyle w:val="tli1"/>
          <w:rFonts w:ascii="Verdana" w:hAnsi="Verdana"/>
          <w:sz w:val="22"/>
          <w:szCs w:val="22"/>
        </w:rPr>
        <w:t>şi</w:t>
      </w:r>
      <w:proofErr w:type="spellEnd"/>
      <w:r>
        <w:rPr>
          <w:rStyle w:val="tli1"/>
          <w:rFonts w:ascii="Verdana" w:hAnsi="Verdana"/>
          <w:sz w:val="22"/>
          <w:szCs w:val="22"/>
        </w:rPr>
        <w:t xml:space="preserve"> alte asemenea </w:t>
      </w:r>
      <w:proofErr w:type="spellStart"/>
      <w:r>
        <w:rPr>
          <w:rStyle w:val="tli1"/>
          <w:rFonts w:ascii="Verdana" w:hAnsi="Verdana"/>
          <w:sz w:val="22"/>
          <w:szCs w:val="22"/>
        </w:rPr>
        <w:t>informaţii</w:t>
      </w:r>
      <w:proofErr w:type="spellEnd"/>
      <w:r>
        <w:rPr>
          <w:rStyle w:val="tli1"/>
          <w:rFonts w:ascii="Verdana" w:hAnsi="Verdana"/>
          <w:sz w:val="22"/>
          <w:szCs w:val="22"/>
        </w:rPr>
        <w:t xml:space="preserve"> prevăzute de lege;</w:t>
      </w:r>
    </w:p>
    <w:p w14:paraId="0AA58090" w14:textId="77777777" w:rsidR="00624A1A" w:rsidRDefault="00624A1A" w:rsidP="00624A1A">
      <w:pPr>
        <w:shd w:val="clear" w:color="auto" w:fill="FFFFFF"/>
        <w:ind w:left="-284" w:right="907" w:firstLine="568"/>
        <w:jc w:val="both"/>
        <w:rPr>
          <w:rFonts w:ascii="Verdana" w:hAnsi="Verdana"/>
          <w:sz w:val="22"/>
          <w:szCs w:val="22"/>
        </w:rPr>
      </w:pPr>
      <w:bookmarkStart w:id="20" w:name="do|caI|si1|ar3|al1|lij"/>
      <w:bookmarkEnd w:id="20"/>
      <w:r>
        <w:rPr>
          <w:rStyle w:val="li1"/>
          <w:rFonts w:ascii="Verdana" w:hAnsi="Verdana"/>
          <w:sz w:val="22"/>
          <w:szCs w:val="22"/>
        </w:rPr>
        <w:t>j)</w:t>
      </w:r>
      <w:r>
        <w:rPr>
          <w:rStyle w:val="tli1"/>
          <w:rFonts w:ascii="Verdana" w:hAnsi="Verdana"/>
          <w:i/>
          <w:iCs/>
          <w:sz w:val="22"/>
          <w:szCs w:val="22"/>
        </w:rPr>
        <w:t>firma</w:t>
      </w:r>
      <w:r>
        <w:rPr>
          <w:rStyle w:val="tli1"/>
          <w:rFonts w:ascii="Verdana" w:hAnsi="Verdana"/>
          <w:sz w:val="22"/>
          <w:szCs w:val="22"/>
        </w:rPr>
        <w:t xml:space="preserve"> - denumirea sub care profesionistul care are </w:t>
      </w:r>
      <w:proofErr w:type="spellStart"/>
      <w:r>
        <w:rPr>
          <w:rStyle w:val="tli1"/>
          <w:rFonts w:ascii="Verdana" w:hAnsi="Verdana"/>
          <w:sz w:val="22"/>
          <w:szCs w:val="22"/>
        </w:rPr>
        <w:t>obligaţia</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îşi</w:t>
      </w:r>
      <w:proofErr w:type="spellEnd"/>
      <w:r>
        <w:rPr>
          <w:rStyle w:val="tli1"/>
          <w:rFonts w:ascii="Verdana" w:hAnsi="Verdana"/>
          <w:sz w:val="22"/>
          <w:szCs w:val="22"/>
        </w:rPr>
        <w:t xml:space="preserve"> </w:t>
      </w:r>
      <w:proofErr w:type="spellStart"/>
      <w:r>
        <w:rPr>
          <w:rStyle w:val="tli1"/>
          <w:rFonts w:ascii="Verdana" w:hAnsi="Verdana"/>
          <w:sz w:val="22"/>
          <w:szCs w:val="22"/>
        </w:rPr>
        <w:t>desfăşoară</w:t>
      </w:r>
      <w:proofErr w:type="spellEnd"/>
      <w:r>
        <w:rPr>
          <w:rStyle w:val="tli1"/>
          <w:rFonts w:ascii="Verdana" w:hAnsi="Verdana"/>
          <w:sz w:val="22"/>
          <w:szCs w:val="22"/>
        </w:rPr>
        <w:t xml:space="preserve"> activitatea </w:t>
      </w:r>
      <w:proofErr w:type="spellStart"/>
      <w:r>
        <w:rPr>
          <w:rStyle w:val="tli1"/>
          <w:rFonts w:ascii="Verdana" w:hAnsi="Verdana"/>
          <w:sz w:val="22"/>
          <w:szCs w:val="22"/>
        </w:rPr>
        <w:t>şi</w:t>
      </w:r>
      <w:proofErr w:type="spellEnd"/>
      <w:r>
        <w:rPr>
          <w:rStyle w:val="tli1"/>
          <w:rFonts w:ascii="Verdana" w:hAnsi="Verdana"/>
          <w:sz w:val="22"/>
          <w:szCs w:val="22"/>
        </w:rPr>
        <w:t xml:space="preserve"> sub care semnează;</w:t>
      </w:r>
    </w:p>
    <w:p w14:paraId="0A41B80F" w14:textId="77777777" w:rsidR="00624A1A" w:rsidRDefault="00624A1A" w:rsidP="00624A1A">
      <w:pPr>
        <w:shd w:val="clear" w:color="auto" w:fill="FFFFFF"/>
        <w:ind w:left="-284" w:right="907" w:firstLine="568"/>
        <w:jc w:val="both"/>
        <w:rPr>
          <w:rFonts w:ascii="Verdana" w:hAnsi="Verdana"/>
          <w:sz w:val="22"/>
          <w:szCs w:val="22"/>
        </w:rPr>
      </w:pPr>
      <w:bookmarkStart w:id="21" w:name="do|caI|si1|ar3|al1|lik"/>
      <w:bookmarkEnd w:id="21"/>
      <w:r>
        <w:rPr>
          <w:rStyle w:val="li1"/>
          <w:rFonts w:ascii="Verdana" w:hAnsi="Verdana"/>
          <w:sz w:val="22"/>
          <w:szCs w:val="22"/>
        </w:rPr>
        <w:t>k)</w:t>
      </w:r>
      <w:r>
        <w:rPr>
          <w:rStyle w:val="tli1"/>
          <w:rFonts w:ascii="Verdana" w:hAnsi="Verdana"/>
          <w:i/>
          <w:iCs/>
          <w:sz w:val="22"/>
          <w:szCs w:val="22"/>
        </w:rPr>
        <w:t>act constitutiv</w:t>
      </w:r>
      <w:r>
        <w:rPr>
          <w:rStyle w:val="tli1"/>
          <w:rFonts w:ascii="Verdana" w:hAnsi="Verdana"/>
          <w:sz w:val="22"/>
          <w:szCs w:val="22"/>
        </w:rPr>
        <w:t xml:space="preserve"> - documentul prin care se constituie persoana juridică </w:t>
      </w:r>
      <w:proofErr w:type="spellStart"/>
      <w:r>
        <w:rPr>
          <w:rStyle w:val="tli1"/>
          <w:rFonts w:ascii="Verdana" w:hAnsi="Verdana"/>
          <w:sz w:val="22"/>
          <w:szCs w:val="22"/>
        </w:rPr>
        <w:t>şi</w:t>
      </w:r>
      <w:proofErr w:type="spellEnd"/>
      <w:r>
        <w:rPr>
          <w:rStyle w:val="tli1"/>
          <w:rFonts w:ascii="Verdana" w:hAnsi="Verdana"/>
          <w:sz w:val="22"/>
          <w:szCs w:val="22"/>
        </w:rPr>
        <w:t xml:space="preserve"> care desemnează atât înscrisul unic, cât </w:t>
      </w:r>
      <w:proofErr w:type="spellStart"/>
      <w:r>
        <w:rPr>
          <w:rStyle w:val="tli1"/>
          <w:rFonts w:ascii="Verdana" w:hAnsi="Verdana"/>
          <w:sz w:val="22"/>
          <w:szCs w:val="22"/>
        </w:rPr>
        <w:t>şi</w:t>
      </w:r>
      <w:proofErr w:type="spellEnd"/>
      <w:r>
        <w:rPr>
          <w:rStyle w:val="tli1"/>
          <w:rFonts w:ascii="Verdana" w:hAnsi="Verdana"/>
          <w:sz w:val="22"/>
          <w:szCs w:val="22"/>
        </w:rPr>
        <w:t xml:space="preserve"> contractul de societate </w:t>
      </w:r>
      <w:proofErr w:type="spellStart"/>
      <w:r>
        <w:rPr>
          <w:rStyle w:val="tli1"/>
          <w:rFonts w:ascii="Verdana" w:hAnsi="Verdana"/>
          <w:sz w:val="22"/>
          <w:szCs w:val="22"/>
        </w:rPr>
        <w:t>şi</w:t>
      </w:r>
      <w:proofErr w:type="spellEnd"/>
      <w:r>
        <w:rPr>
          <w:rStyle w:val="tli1"/>
          <w:rFonts w:ascii="Verdana" w:hAnsi="Verdana"/>
          <w:sz w:val="22"/>
          <w:szCs w:val="22"/>
        </w:rPr>
        <w:t>/sau statutul;</w:t>
      </w:r>
    </w:p>
    <w:p w14:paraId="163EBD37" w14:textId="77777777" w:rsidR="00624A1A" w:rsidRDefault="00624A1A" w:rsidP="00624A1A">
      <w:pPr>
        <w:shd w:val="clear" w:color="auto" w:fill="FFFFFF"/>
        <w:ind w:left="-284" w:right="907" w:firstLine="568"/>
        <w:jc w:val="both"/>
        <w:rPr>
          <w:rFonts w:ascii="Verdana" w:hAnsi="Verdana"/>
          <w:sz w:val="22"/>
          <w:szCs w:val="22"/>
        </w:rPr>
      </w:pPr>
      <w:bookmarkStart w:id="22" w:name="do|caI|si1|ar3|al1|lil"/>
      <w:bookmarkEnd w:id="22"/>
      <w:r>
        <w:rPr>
          <w:rStyle w:val="li1"/>
          <w:rFonts w:ascii="Verdana" w:hAnsi="Verdana"/>
          <w:sz w:val="22"/>
          <w:szCs w:val="22"/>
        </w:rPr>
        <w:t>l)</w:t>
      </w:r>
      <w:r>
        <w:rPr>
          <w:rStyle w:val="tli1"/>
          <w:rFonts w:ascii="Verdana" w:hAnsi="Verdana"/>
          <w:i/>
          <w:iCs/>
          <w:sz w:val="22"/>
          <w:szCs w:val="22"/>
        </w:rPr>
        <w:t xml:space="preserve">autorizarea </w:t>
      </w:r>
      <w:proofErr w:type="spellStart"/>
      <w:r>
        <w:rPr>
          <w:rStyle w:val="tli1"/>
          <w:rFonts w:ascii="Verdana" w:hAnsi="Verdana"/>
          <w:i/>
          <w:iCs/>
          <w:sz w:val="22"/>
          <w:szCs w:val="22"/>
        </w:rPr>
        <w:t>funcţionării</w:t>
      </w:r>
      <w:proofErr w:type="spellEnd"/>
      <w:r>
        <w:rPr>
          <w:rStyle w:val="tli1"/>
          <w:rFonts w:ascii="Verdana" w:hAnsi="Verdana"/>
          <w:sz w:val="22"/>
          <w:szCs w:val="22"/>
        </w:rPr>
        <w:t xml:space="preserve"> - asumarea de către solicitant a </w:t>
      </w:r>
      <w:proofErr w:type="spellStart"/>
      <w:r>
        <w:rPr>
          <w:rStyle w:val="tli1"/>
          <w:rFonts w:ascii="Verdana" w:hAnsi="Verdana"/>
          <w:sz w:val="22"/>
          <w:szCs w:val="22"/>
        </w:rPr>
        <w:t>responsabilităţii</w:t>
      </w:r>
      <w:proofErr w:type="spellEnd"/>
      <w:r>
        <w:rPr>
          <w:rStyle w:val="tli1"/>
          <w:rFonts w:ascii="Verdana" w:hAnsi="Verdana"/>
          <w:sz w:val="22"/>
          <w:szCs w:val="22"/>
        </w:rPr>
        <w:t xml:space="preserve"> privind legalitatea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declarate prin depunerea </w:t>
      </w:r>
      <w:proofErr w:type="spellStart"/>
      <w:r>
        <w:rPr>
          <w:rStyle w:val="tli1"/>
          <w:rFonts w:ascii="Verdana" w:hAnsi="Verdana"/>
          <w:sz w:val="22"/>
          <w:szCs w:val="22"/>
        </w:rPr>
        <w:t>declaraţiei</w:t>
      </w:r>
      <w:proofErr w:type="spellEnd"/>
      <w:r>
        <w:rPr>
          <w:rStyle w:val="tli1"/>
          <w:rFonts w:ascii="Verdana" w:hAnsi="Verdana"/>
          <w:sz w:val="22"/>
          <w:szCs w:val="22"/>
        </w:rPr>
        <w:t>-tip pe propria răspundere;</w:t>
      </w:r>
    </w:p>
    <w:p w14:paraId="7FEDAF6F" w14:textId="77777777" w:rsidR="00624A1A" w:rsidRDefault="00624A1A" w:rsidP="00624A1A">
      <w:pPr>
        <w:shd w:val="clear" w:color="auto" w:fill="FFFFFF"/>
        <w:ind w:left="-284" w:right="907" w:firstLine="568"/>
        <w:jc w:val="both"/>
        <w:rPr>
          <w:rFonts w:ascii="Verdana" w:hAnsi="Verdana"/>
          <w:sz w:val="22"/>
          <w:szCs w:val="22"/>
        </w:rPr>
      </w:pPr>
      <w:bookmarkStart w:id="23" w:name="do|caI|si1|ar3|al1|lim"/>
      <w:bookmarkEnd w:id="23"/>
      <w:r>
        <w:rPr>
          <w:rStyle w:val="li1"/>
          <w:rFonts w:ascii="Verdana" w:hAnsi="Verdana"/>
          <w:sz w:val="22"/>
          <w:szCs w:val="22"/>
        </w:rPr>
        <w:t>m)</w:t>
      </w:r>
      <w:r>
        <w:rPr>
          <w:rStyle w:val="tli1"/>
          <w:rFonts w:ascii="Verdana" w:hAnsi="Verdana"/>
          <w:i/>
          <w:iCs/>
          <w:sz w:val="22"/>
          <w:szCs w:val="22"/>
        </w:rPr>
        <w:t>formular-tip de act constitutiv</w:t>
      </w:r>
      <w:r>
        <w:rPr>
          <w:rStyle w:val="tli1"/>
          <w:rFonts w:ascii="Verdana" w:hAnsi="Verdana"/>
          <w:sz w:val="22"/>
          <w:szCs w:val="22"/>
        </w:rPr>
        <w:t xml:space="preserve"> - model de act constitutiv ce cuprinde un set predefinit de clauze </w:t>
      </w:r>
      <w:proofErr w:type="spellStart"/>
      <w:r>
        <w:rPr>
          <w:rStyle w:val="tli1"/>
          <w:rFonts w:ascii="Verdana" w:hAnsi="Verdana"/>
          <w:sz w:val="22"/>
          <w:szCs w:val="22"/>
        </w:rPr>
        <w:t>şi</w:t>
      </w:r>
      <w:proofErr w:type="spellEnd"/>
      <w:r>
        <w:rPr>
          <w:rStyle w:val="tli1"/>
          <w:rFonts w:ascii="Verdana" w:hAnsi="Verdana"/>
          <w:sz w:val="22"/>
          <w:szCs w:val="22"/>
        </w:rPr>
        <w:t xml:space="preserve"> care se poate utiliza în procedura de constituire online 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în procedura de înregistrare 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în registrul </w:t>
      </w:r>
      <w:proofErr w:type="spellStart"/>
      <w:r>
        <w:rPr>
          <w:rStyle w:val="tli1"/>
          <w:rFonts w:ascii="Verdana" w:hAnsi="Verdana"/>
          <w:sz w:val="22"/>
          <w:szCs w:val="22"/>
        </w:rPr>
        <w:t>comerţului</w:t>
      </w:r>
      <w:proofErr w:type="spellEnd"/>
      <w:r>
        <w:rPr>
          <w:rStyle w:val="tli1"/>
          <w:rFonts w:ascii="Verdana" w:hAnsi="Verdana"/>
          <w:sz w:val="22"/>
          <w:szCs w:val="22"/>
        </w:rPr>
        <w:t>, în conformitate cu prevederile prezentei legi;</w:t>
      </w:r>
    </w:p>
    <w:p w14:paraId="5C7027F7" w14:textId="77777777" w:rsidR="00624A1A" w:rsidRDefault="00624A1A" w:rsidP="00624A1A">
      <w:pPr>
        <w:shd w:val="clear" w:color="auto" w:fill="FFFFFF"/>
        <w:ind w:left="-284" w:right="907" w:firstLine="568"/>
        <w:jc w:val="both"/>
        <w:rPr>
          <w:rFonts w:ascii="Verdana" w:hAnsi="Verdana"/>
          <w:sz w:val="22"/>
          <w:szCs w:val="22"/>
        </w:rPr>
      </w:pPr>
      <w:bookmarkStart w:id="24" w:name="do|caI|si1|ar3|al1|lin"/>
      <w:bookmarkEnd w:id="24"/>
      <w:r>
        <w:rPr>
          <w:rStyle w:val="li1"/>
          <w:rFonts w:ascii="Verdana" w:hAnsi="Verdana"/>
          <w:sz w:val="22"/>
          <w:szCs w:val="22"/>
        </w:rPr>
        <w:t>n)</w:t>
      </w:r>
      <w:r>
        <w:rPr>
          <w:rStyle w:val="tli1"/>
          <w:rFonts w:ascii="Verdana" w:hAnsi="Verdana"/>
          <w:i/>
          <w:iCs/>
          <w:sz w:val="22"/>
          <w:szCs w:val="22"/>
        </w:rPr>
        <w:t>formular-tip</w:t>
      </w:r>
      <w:r>
        <w:rPr>
          <w:rStyle w:val="tli1"/>
          <w:rFonts w:ascii="Verdana" w:hAnsi="Verdana"/>
          <w:sz w:val="22"/>
          <w:szCs w:val="22"/>
        </w:rPr>
        <w:t xml:space="preserve"> - model de cerere sau alt document utilizat în procedura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autorizare 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sau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w:t>
      </w:r>
    </w:p>
    <w:p w14:paraId="55BA0546" w14:textId="77777777" w:rsidR="00624A1A" w:rsidRDefault="00624A1A" w:rsidP="00624A1A">
      <w:pPr>
        <w:shd w:val="clear" w:color="auto" w:fill="FFFFFF"/>
        <w:ind w:left="-284" w:right="907" w:firstLine="568"/>
        <w:jc w:val="both"/>
        <w:rPr>
          <w:rFonts w:ascii="Verdana" w:hAnsi="Verdana"/>
          <w:sz w:val="22"/>
          <w:szCs w:val="22"/>
        </w:rPr>
      </w:pPr>
      <w:bookmarkStart w:id="25" w:name="do|caI|si1|ar3|al1|lio"/>
      <w:bookmarkEnd w:id="25"/>
      <w:r>
        <w:rPr>
          <w:rStyle w:val="li1"/>
          <w:rFonts w:ascii="Verdana" w:hAnsi="Verdana"/>
          <w:sz w:val="22"/>
          <w:szCs w:val="22"/>
        </w:rPr>
        <w:t>o)</w:t>
      </w:r>
      <w:r>
        <w:rPr>
          <w:rStyle w:val="tli1"/>
          <w:rFonts w:ascii="Verdana" w:hAnsi="Verdana"/>
          <w:i/>
          <w:iCs/>
          <w:sz w:val="22"/>
          <w:szCs w:val="22"/>
        </w:rPr>
        <w:t>semnătură electronică calificată</w:t>
      </w:r>
      <w:r>
        <w:rPr>
          <w:rStyle w:val="tli1"/>
          <w:rFonts w:ascii="Verdana" w:hAnsi="Verdana"/>
          <w:sz w:val="22"/>
          <w:szCs w:val="22"/>
        </w:rPr>
        <w:t xml:space="preserve"> - semnătura electronică, în sensul art. 3 pct. 12 din Regulamentul (UE) nr. </w:t>
      </w:r>
      <w:hyperlink r:id="rId9" w:history="1">
        <w:r>
          <w:rPr>
            <w:rStyle w:val="Hyperlink"/>
            <w:rFonts w:ascii="Verdana" w:hAnsi="Verdana"/>
            <w:sz w:val="22"/>
            <w:szCs w:val="22"/>
          </w:rPr>
          <w:t>910/2014</w:t>
        </w:r>
      </w:hyperlink>
      <w:r>
        <w:rPr>
          <w:rStyle w:val="tli1"/>
          <w:rFonts w:ascii="Verdana" w:hAnsi="Verdana"/>
          <w:sz w:val="22"/>
          <w:szCs w:val="22"/>
        </w:rPr>
        <w:t xml:space="preserve"> al Parlamentului European </w:t>
      </w:r>
      <w:proofErr w:type="spellStart"/>
      <w:r>
        <w:rPr>
          <w:rStyle w:val="tli1"/>
          <w:rFonts w:ascii="Verdana" w:hAnsi="Verdana"/>
          <w:sz w:val="22"/>
          <w:szCs w:val="22"/>
        </w:rPr>
        <w:t>şi</w:t>
      </w:r>
      <w:proofErr w:type="spellEnd"/>
      <w:r>
        <w:rPr>
          <w:rStyle w:val="tli1"/>
          <w:rFonts w:ascii="Verdana" w:hAnsi="Verdana"/>
          <w:sz w:val="22"/>
          <w:szCs w:val="22"/>
        </w:rPr>
        <w:t xml:space="preserve"> al Consiliului din 23 iulie 2014 privind identificarea electronică </w:t>
      </w:r>
      <w:proofErr w:type="spellStart"/>
      <w:r>
        <w:rPr>
          <w:rStyle w:val="tli1"/>
          <w:rFonts w:ascii="Verdana" w:hAnsi="Verdana"/>
          <w:sz w:val="22"/>
          <w:szCs w:val="22"/>
        </w:rPr>
        <w:t>şi</w:t>
      </w:r>
      <w:proofErr w:type="spellEnd"/>
      <w:r>
        <w:rPr>
          <w:rStyle w:val="tli1"/>
          <w:rFonts w:ascii="Verdana" w:hAnsi="Verdana"/>
          <w:sz w:val="22"/>
          <w:szCs w:val="22"/>
        </w:rPr>
        <w:t xml:space="preserve"> serviciile de încredere pentru </w:t>
      </w:r>
      <w:proofErr w:type="spellStart"/>
      <w:r>
        <w:rPr>
          <w:rStyle w:val="tli1"/>
          <w:rFonts w:ascii="Verdana" w:hAnsi="Verdana"/>
          <w:sz w:val="22"/>
          <w:szCs w:val="22"/>
        </w:rPr>
        <w:t>tranzacţiile</w:t>
      </w:r>
      <w:proofErr w:type="spellEnd"/>
      <w:r>
        <w:rPr>
          <w:rStyle w:val="tli1"/>
          <w:rFonts w:ascii="Verdana" w:hAnsi="Verdana"/>
          <w:sz w:val="22"/>
          <w:szCs w:val="22"/>
        </w:rPr>
        <w:t xml:space="preserve"> electronice pe </w:t>
      </w:r>
      <w:proofErr w:type="spellStart"/>
      <w:r>
        <w:rPr>
          <w:rStyle w:val="tli1"/>
          <w:rFonts w:ascii="Verdana" w:hAnsi="Verdana"/>
          <w:sz w:val="22"/>
          <w:szCs w:val="22"/>
        </w:rPr>
        <w:t>piaţa</w:t>
      </w:r>
      <w:proofErr w:type="spellEnd"/>
      <w:r>
        <w:rPr>
          <w:rStyle w:val="tli1"/>
          <w:rFonts w:ascii="Verdana" w:hAnsi="Verdana"/>
          <w:sz w:val="22"/>
          <w:szCs w:val="22"/>
        </w:rPr>
        <w:t xml:space="preserve"> internă </w:t>
      </w:r>
      <w:proofErr w:type="spellStart"/>
      <w:r>
        <w:rPr>
          <w:rStyle w:val="tli1"/>
          <w:rFonts w:ascii="Verdana" w:hAnsi="Verdana"/>
          <w:sz w:val="22"/>
          <w:szCs w:val="22"/>
        </w:rPr>
        <w:t>şi</w:t>
      </w:r>
      <w:proofErr w:type="spellEnd"/>
      <w:r>
        <w:rPr>
          <w:rStyle w:val="tli1"/>
          <w:rFonts w:ascii="Verdana" w:hAnsi="Verdana"/>
          <w:sz w:val="22"/>
          <w:szCs w:val="22"/>
        </w:rPr>
        <w:t xml:space="preserve"> de abrogare a Directivei </w:t>
      </w:r>
      <w:hyperlink r:id="rId10" w:history="1">
        <w:r>
          <w:rPr>
            <w:rStyle w:val="Hyperlink"/>
            <w:rFonts w:ascii="Verdana" w:hAnsi="Verdana"/>
            <w:sz w:val="22"/>
            <w:szCs w:val="22"/>
          </w:rPr>
          <w:t>1999/93/CE</w:t>
        </w:r>
      </w:hyperlink>
      <w:r>
        <w:rPr>
          <w:rStyle w:val="tli1"/>
          <w:rFonts w:ascii="Verdana" w:hAnsi="Verdana"/>
          <w:sz w:val="22"/>
          <w:szCs w:val="22"/>
        </w:rPr>
        <w:t xml:space="preserve">, denumit în continuare </w:t>
      </w:r>
      <w:r>
        <w:rPr>
          <w:rStyle w:val="tli1"/>
          <w:rFonts w:ascii="Verdana" w:hAnsi="Verdana"/>
          <w:i/>
          <w:iCs/>
          <w:sz w:val="22"/>
          <w:szCs w:val="22"/>
        </w:rPr>
        <w:t>Regulamentul (UE) nr. 910/2014</w:t>
      </w:r>
      <w:r>
        <w:rPr>
          <w:rStyle w:val="tli1"/>
          <w:rFonts w:ascii="Verdana" w:hAnsi="Verdana"/>
          <w:sz w:val="22"/>
          <w:szCs w:val="22"/>
        </w:rPr>
        <w:t xml:space="preserve">, care se bazează pe un certificat calificat emis de un prestator de servicii de încredere calificat din România sau din alt stat membru al Uniunii Europene, inclus în lista publicată de Comisia Europeană în conformitate cu art. 9 din </w:t>
      </w:r>
      <w:proofErr w:type="spellStart"/>
      <w:r>
        <w:rPr>
          <w:rStyle w:val="tli1"/>
          <w:rFonts w:ascii="Verdana" w:hAnsi="Verdana"/>
          <w:sz w:val="22"/>
          <w:szCs w:val="22"/>
        </w:rPr>
        <w:t>acelaşi</w:t>
      </w:r>
      <w:proofErr w:type="spellEnd"/>
      <w:r>
        <w:rPr>
          <w:rStyle w:val="tli1"/>
          <w:rFonts w:ascii="Verdana" w:hAnsi="Verdana"/>
          <w:sz w:val="22"/>
          <w:szCs w:val="22"/>
        </w:rPr>
        <w:t xml:space="preserve"> regulament, </w:t>
      </w:r>
      <w:proofErr w:type="spellStart"/>
      <w:r>
        <w:rPr>
          <w:rStyle w:val="tli1"/>
          <w:rFonts w:ascii="Verdana" w:hAnsi="Verdana"/>
          <w:sz w:val="22"/>
          <w:szCs w:val="22"/>
        </w:rPr>
        <w:t>şi</w:t>
      </w:r>
      <w:proofErr w:type="spellEnd"/>
      <w:r>
        <w:rPr>
          <w:rStyle w:val="tli1"/>
          <w:rFonts w:ascii="Verdana" w:hAnsi="Verdana"/>
          <w:sz w:val="22"/>
          <w:szCs w:val="22"/>
        </w:rPr>
        <w:t xml:space="preserve"> care se utilizează în procedura de constituire online, precum </w:t>
      </w:r>
      <w:proofErr w:type="spellStart"/>
      <w:r>
        <w:rPr>
          <w:rStyle w:val="tli1"/>
          <w:rFonts w:ascii="Verdana" w:hAnsi="Verdana"/>
          <w:sz w:val="22"/>
          <w:szCs w:val="22"/>
        </w:rPr>
        <w:t>şi</w:t>
      </w:r>
      <w:proofErr w:type="spellEnd"/>
      <w:r>
        <w:rPr>
          <w:rStyle w:val="tli1"/>
          <w:rFonts w:ascii="Verdana" w:hAnsi="Verdana"/>
          <w:sz w:val="22"/>
          <w:szCs w:val="22"/>
        </w:rPr>
        <w:t xml:space="preserve"> de înregistrare prin mijloace electronice </w:t>
      </w:r>
      <w:proofErr w:type="spellStart"/>
      <w:r>
        <w:rPr>
          <w:rStyle w:val="tli1"/>
          <w:rFonts w:ascii="Verdana" w:hAnsi="Verdana"/>
          <w:sz w:val="22"/>
          <w:szCs w:val="22"/>
        </w:rPr>
        <w:t>şi</w:t>
      </w:r>
      <w:proofErr w:type="spellEnd"/>
      <w:r>
        <w:rPr>
          <w:rStyle w:val="tli1"/>
          <w:rFonts w:ascii="Verdana" w:hAnsi="Verdana"/>
          <w:sz w:val="22"/>
          <w:szCs w:val="22"/>
        </w:rPr>
        <w:t xml:space="preserve"> de furnizare de </w:t>
      </w:r>
      <w:proofErr w:type="spellStart"/>
      <w:r>
        <w:rPr>
          <w:rStyle w:val="tli1"/>
          <w:rFonts w:ascii="Verdana" w:hAnsi="Verdana"/>
          <w:sz w:val="22"/>
          <w:szCs w:val="22"/>
        </w:rPr>
        <w:t>informaţii</w:t>
      </w:r>
      <w:proofErr w:type="spellEnd"/>
      <w:r>
        <w:rPr>
          <w:rStyle w:val="tli1"/>
          <w:rFonts w:ascii="Verdana" w:hAnsi="Verdana"/>
          <w:sz w:val="22"/>
          <w:szCs w:val="22"/>
        </w:rPr>
        <w:t xml:space="preserve"> sau documente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din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w:t>
      </w:r>
    </w:p>
    <w:p w14:paraId="5C692066" w14:textId="77777777" w:rsidR="00624A1A" w:rsidRDefault="00624A1A" w:rsidP="00624A1A">
      <w:pPr>
        <w:shd w:val="clear" w:color="auto" w:fill="FFFFFF"/>
        <w:ind w:left="-284" w:right="907" w:firstLine="568"/>
        <w:jc w:val="both"/>
        <w:rPr>
          <w:rFonts w:ascii="Verdana" w:hAnsi="Verdana"/>
          <w:sz w:val="22"/>
          <w:szCs w:val="22"/>
        </w:rPr>
      </w:pPr>
      <w:bookmarkStart w:id="26" w:name="do|caI|si1|ar3|al1|lip"/>
      <w:bookmarkEnd w:id="26"/>
      <w:r>
        <w:rPr>
          <w:rStyle w:val="li1"/>
          <w:rFonts w:ascii="Verdana" w:hAnsi="Verdana"/>
          <w:sz w:val="22"/>
          <w:szCs w:val="22"/>
        </w:rPr>
        <w:t>p)</w:t>
      </w:r>
      <w:r>
        <w:rPr>
          <w:rStyle w:val="tli1"/>
          <w:rFonts w:ascii="Verdana" w:hAnsi="Verdana"/>
          <w:i/>
          <w:iCs/>
          <w:sz w:val="22"/>
          <w:szCs w:val="22"/>
        </w:rPr>
        <w:t>sigiliu electronic calificat</w:t>
      </w:r>
      <w:r>
        <w:rPr>
          <w:rStyle w:val="tli1"/>
          <w:rFonts w:ascii="Verdana" w:hAnsi="Verdana"/>
          <w:sz w:val="22"/>
          <w:szCs w:val="22"/>
        </w:rPr>
        <w:t xml:space="preserve"> - sigiliul electronic avansat, în sensul art. 3 pct. 27 din Regulamentul (UE) nr. </w:t>
      </w:r>
      <w:hyperlink r:id="rId11" w:history="1">
        <w:r>
          <w:rPr>
            <w:rStyle w:val="Hyperlink"/>
            <w:rFonts w:ascii="Verdana" w:hAnsi="Verdana"/>
            <w:sz w:val="22"/>
            <w:szCs w:val="22"/>
          </w:rPr>
          <w:t>910/2014</w:t>
        </w:r>
      </w:hyperlink>
      <w:r>
        <w:rPr>
          <w:rStyle w:val="tli1"/>
          <w:rFonts w:ascii="Verdana" w:hAnsi="Verdana"/>
          <w:sz w:val="22"/>
          <w:szCs w:val="22"/>
        </w:rPr>
        <w:t xml:space="preserve">, care este creat de un dispozitiv de creare a sigiliilor electronice calificat </w:t>
      </w:r>
      <w:proofErr w:type="spellStart"/>
      <w:r>
        <w:rPr>
          <w:rStyle w:val="tli1"/>
          <w:rFonts w:ascii="Verdana" w:hAnsi="Verdana"/>
          <w:sz w:val="22"/>
          <w:szCs w:val="22"/>
        </w:rPr>
        <w:t>şi</w:t>
      </w:r>
      <w:proofErr w:type="spellEnd"/>
      <w:r>
        <w:rPr>
          <w:rStyle w:val="tli1"/>
          <w:rFonts w:ascii="Verdana" w:hAnsi="Verdana"/>
          <w:sz w:val="22"/>
          <w:szCs w:val="22"/>
        </w:rPr>
        <w:t xml:space="preserve"> care se bazează pe un certificat calificat pentru sigiliile electronice; se utilizează în procedura de constituire online, precum </w:t>
      </w:r>
      <w:proofErr w:type="spellStart"/>
      <w:r>
        <w:rPr>
          <w:rStyle w:val="tli1"/>
          <w:rFonts w:ascii="Verdana" w:hAnsi="Verdana"/>
          <w:sz w:val="22"/>
          <w:szCs w:val="22"/>
        </w:rPr>
        <w:t>şi</w:t>
      </w:r>
      <w:proofErr w:type="spellEnd"/>
      <w:r>
        <w:rPr>
          <w:rStyle w:val="tli1"/>
          <w:rFonts w:ascii="Verdana" w:hAnsi="Verdana"/>
          <w:sz w:val="22"/>
          <w:szCs w:val="22"/>
        </w:rPr>
        <w:t xml:space="preserve"> de înregistrare prin mijloace electronice </w:t>
      </w:r>
      <w:proofErr w:type="spellStart"/>
      <w:r>
        <w:rPr>
          <w:rStyle w:val="tli1"/>
          <w:rFonts w:ascii="Verdana" w:hAnsi="Verdana"/>
          <w:sz w:val="22"/>
          <w:szCs w:val="22"/>
        </w:rPr>
        <w:t>şi</w:t>
      </w:r>
      <w:proofErr w:type="spellEnd"/>
      <w:r>
        <w:rPr>
          <w:rStyle w:val="tli1"/>
          <w:rFonts w:ascii="Verdana" w:hAnsi="Verdana"/>
          <w:sz w:val="22"/>
          <w:szCs w:val="22"/>
        </w:rPr>
        <w:t xml:space="preserve"> de furnizare de </w:t>
      </w:r>
      <w:proofErr w:type="spellStart"/>
      <w:r>
        <w:rPr>
          <w:rStyle w:val="tli1"/>
          <w:rFonts w:ascii="Verdana" w:hAnsi="Verdana"/>
          <w:sz w:val="22"/>
          <w:szCs w:val="22"/>
        </w:rPr>
        <w:t>informaţii</w:t>
      </w:r>
      <w:proofErr w:type="spellEnd"/>
      <w:r>
        <w:rPr>
          <w:rStyle w:val="tli1"/>
          <w:rFonts w:ascii="Verdana" w:hAnsi="Verdana"/>
          <w:sz w:val="22"/>
          <w:szCs w:val="22"/>
        </w:rPr>
        <w:t xml:space="preserve">/documente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sau din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 ori din Buletinul electronic al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480CDE51" w14:textId="77777777" w:rsidR="00624A1A" w:rsidRDefault="00624A1A" w:rsidP="00624A1A">
      <w:pPr>
        <w:shd w:val="clear" w:color="auto" w:fill="FFFFFF"/>
        <w:ind w:left="-284" w:right="907" w:firstLine="568"/>
        <w:jc w:val="both"/>
        <w:rPr>
          <w:rFonts w:ascii="Verdana" w:hAnsi="Verdana"/>
          <w:sz w:val="22"/>
          <w:szCs w:val="22"/>
        </w:rPr>
      </w:pPr>
      <w:bookmarkStart w:id="27" w:name="do|caI|si1|ar3|al1|liq"/>
      <w:bookmarkEnd w:id="27"/>
      <w:r>
        <w:rPr>
          <w:rStyle w:val="li1"/>
          <w:rFonts w:ascii="Verdana" w:hAnsi="Verdana"/>
          <w:sz w:val="22"/>
          <w:szCs w:val="22"/>
        </w:rPr>
        <w:t>q)</w:t>
      </w:r>
      <w:r>
        <w:rPr>
          <w:rStyle w:val="tli1"/>
          <w:rFonts w:ascii="Verdana" w:hAnsi="Verdana"/>
          <w:i/>
          <w:iCs/>
          <w:sz w:val="22"/>
          <w:szCs w:val="22"/>
        </w:rPr>
        <w:t>mijloace electronice</w:t>
      </w:r>
      <w:r>
        <w:rPr>
          <w:rStyle w:val="tli1"/>
          <w:rFonts w:ascii="Verdana" w:hAnsi="Verdana"/>
          <w:sz w:val="22"/>
          <w:szCs w:val="22"/>
        </w:rPr>
        <w:t xml:space="preserve"> - echipamente electronice utilizate pentru prelucrarea, inclusiv compresia digitală, </w:t>
      </w:r>
      <w:proofErr w:type="spellStart"/>
      <w:r>
        <w:rPr>
          <w:rStyle w:val="tli1"/>
          <w:rFonts w:ascii="Verdana" w:hAnsi="Verdana"/>
          <w:sz w:val="22"/>
          <w:szCs w:val="22"/>
        </w:rPr>
        <w:t>şi</w:t>
      </w:r>
      <w:proofErr w:type="spellEnd"/>
      <w:r>
        <w:rPr>
          <w:rStyle w:val="tli1"/>
          <w:rFonts w:ascii="Verdana" w:hAnsi="Verdana"/>
          <w:sz w:val="22"/>
          <w:szCs w:val="22"/>
        </w:rPr>
        <w:t xml:space="preserve"> stocarea datelor, prin care </w:t>
      </w:r>
      <w:proofErr w:type="spellStart"/>
      <w:r>
        <w:rPr>
          <w:rStyle w:val="tli1"/>
          <w:rFonts w:ascii="Verdana" w:hAnsi="Verdana"/>
          <w:sz w:val="22"/>
          <w:szCs w:val="22"/>
        </w:rPr>
        <w:t>informaţia</w:t>
      </w:r>
      <w:proofErr w:type="spellEnd"/>
      <w:r>
        <w:rPr>
          <w:rStyle w:val="tli1"/>
          <w:rFonts w:ascii="Verdana" w:hAnsi="Verdana"/>
          <w:sz w:val="22"/>
          <w:szCs w:val="22"/>
        </w:rPr>
        <w:t xml:space="preserve"> este trimisă la origine, </w:t>
      </w:r>
      <w:proofErr w:type="spellStart"/>
      <w:r>
        <w:rPr>
          <w:rStyle w:val="tli1"/>
          <w:rFonts w:ascii="Verdana" w:hAnsi="Verdana"/>
          <w:sz w:val="22"/>
          <w:szCs w:val="22"/>
        </w:rPr>
        <w:t>direcţionată</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primită la </w:t>
      </w:r>
      <w:proofErr w:type="spellStart"/>
      <w:r>
        <w:rPr>
          <w:rStyle w:val="tli1"/>
          <w:rFonts w:ascii="Verdana" w:hAnsi="Verdana"/>
          <w:sz w:val="22"/>
          <w:szCs w:val="22"/>
        </w:rPr>
        <w:t>destinaţie</w:t>
      </w:r>
      <w:proofErr w:type="spellEnd"/>
      <w:r>
        <w:rPr>
          <w:rStyle w:val="tli1"/>
          <w:rFonts w:ascii="Verdana" w:hAnsi="Verdana"/>
          <w:sz w:val="22"/>
          <w:szCs w:val="22"/>
        </w:rPr>
        <w:t xml:space="preserve">, respectiv, </w:t>
      </w:r>
      <w:proofErr w:type="spellStart"/>
      <w:r>
        <w:rPr>
          <w:rStyle w:val="tli1"/>
          <w:rFonts w:ascii="Verdana" w:hAnsi="Verdana"/>
          <w:sz w:val="22"/>
          <w:szCs w:val="22"/>
        </w:rPr>
        <w:t>poştă</w:t>
      </w:r>
      <w:proofErr w:type="spellEnd"/>
      <w:r>
        <w:rPr>
          <w:rStyle w:val="tli1"/>
          <w:rFonts w:ascii="Verdana" w:hAnsi="Verdana"/>
          <w:sz w:val="22"/>
          <w:szCs w:val="22"/>
        </w:rPr>
        <w:t xml:space="preserve"> electronică </w:t>
      </w:r>
      <w:proofErr w:type="spellStart"/>
      <w:r>
        <w:rPr>
          <w:rStyle w:val="tli1"/>
          <w:rFonts w:ascii="Verdana" w:hAnsi="Verdana"/>
          <w:sz w:val="22"/>
          <w:szCs w:val="22"/>
        </w:rPr>
        <w:t>şi</w:t>
      </w:r>
      <w:proofErr w:type="spellEnd"/>
      <w:r>
        <w:rPr>
          <w:rStyle w:val="tli1"/>
          <w:rFonts w:ascii="Verdana" w:hAnsi="Verdana"/>
          <w:sz w:val="22"/>
          <w:szCs w:val="22"/>
        </w:rPr>
        <w:t xml:space="preserve"> portalul de servicii online al ONRC;</w:t>
      </w:r>
    </w:p>
    <w:p w14:paraId="30B9AD88" w14:textId="77777777" w:rsidR="00624A1A" w:rsidRDefault="00624A1A" w:rsidP="00624A1A">
      <w:pPr>
        <w:shd w:val="clear" w:color="auto" w:fill="FFFFFF"/>
        <w:ind w:left="-284" w:right="907" w:firstLine="568"/>
        <w:jc w:val="both"/>
        <w:rPr>
          <w:rFonts w:ascii="Verdana" w:hAnsi="Verdana"/>
          <w:sz w:val="22"/>
          <w:szCs w:val="22"/>
        </w:rPr>
      </w:pPr>
      <w:bookmarkStart w:id="28" w:name="do|caI|si1|ar3|al1|lir"/>
      <w:bookmarkEnd w:id="28"/>
      <w:r>
        <w:rPr>
          <w:rStyle w:val="li1"/>
          <w:rFonts w:ascii="Verdana" w:hAnsi="Verdana"/>
          <w:sz w:val="22"/>
          <w:szCs w:val="22"/>
        </w:rPr>
        <w:t>r)</w:t>
      </w:r>
      <w:r>
        <w:rPr>
          <w:rStyle w:val="tli1"/>
          <w:rFonts w:ascii="Verdana" w:hAnsi="Verdana"/>
          <w:i/>
          <w:iCs/>
          <w:sz w:val="22"/>
          <w:szCs w:val="22"/>
        </w:rPr>
        <w:t xml:space="preserve">fondul de </w:t>
      </w:r>
      <w:proofErr w:type="spellStart"/>
      <w:r>
        <w:rPr>
          <w:rStyle w:val="tli1"/>
          <w:rFonts w:ascii="Verdana" w:hAnsi="Verdana"/>
          <w:i/>
          <w:iCs/>
          <w:sz w:val="22"/>
          <w:szCs w:val="22"/>
        </w:rPr>
        <w:t>comerţ</w:t>
      </w:r>
      <w:proofErr w:type="spellEnd"/>
      <w:r>
        <w:rPr>
          <w:rStyle w:val="tli1"/>
          <w:rFonts w:ascii="Verdana" w:hAnsi="Verdana"/>
          <w:sz w:val="22"/>
          <w:szCs w:val="22"/>
        </w:rPr>
        <w:t xml:space="preserve"> - ansamblul bunurilor mobile </w:t>
      </w:r>
      <w:proofErr w:type="spellStart"/>
      <w:r>
        <w:rPr>
          <w:rStyle w:val="tli1"/>
          <w:rFonts w:ascii="Verdana" w:hAnsi="Verdana"/>
          <w:sz w:val="22"/>
          <w:szCs w:val="22"/>
        </w:rPr>
        <w:t>şi</w:t>
      </w:r>
      <w:proofErr w:type="spellEnd"/>
      <w:r>
        <w:rPr>
          <w:rStyle w:val="tli1"/>
          <w:rFonts w:ascii="Verdana" w:hAnsi="Verdana"/>
          <w:sz w:val="22"/>
          <w:szCs w:val="22"/>
        </w:rPr>
        <w:t xml:space="preserve"> imobile, corporale </w:t>
      </w:r>
      <w:proofErr w:type="spellStart"/>
      <w:r>
        <w:rPr>
          <w:rStyle w:val="tli1"/>
          <w:rFonts w:ascii="Verdana" w:hAnsi="Verdana"/>
          <w:sz w:val="22"/>
          <w:szCs w:val="22"/>
        </w:rPr>
        <w:t>şi</w:t>
      </w:r>
      <w:proofErr w:type="spellEnd"/>
      <w:r>
        <w:rPr>
          <w:rStyle w:val="tli1"/>
          <w:rFonts w:ascii="Verdana" w:hAnsi="Verdana"/>
          <w:sz w:val="22"/>
          <w:szCs w:val="22"/>
        </w:rPr>
        <w:t xml:space="preserve"> necorporale - mărci, firme, embleme, brevete de </w:t>
      </w:r>
      <w:proofErr w:type="spellStart"/>
      <w:r>
        <w:rPr>
          <w:rStyle w:val="tli1"/>
          <w:rFonts w:ascii="Verdana" w:hAnsi="Verdana"/>
          <w:sz w:val="22"/>
          <w:szCs w:val="22"/>
        </w:rPr>
        <w:t>invenţii</w:t>
      </w:r>
      <w:proofErr w:type="spellEnd"/>
      <w:r>
        <w:rPr>
          <w:rStyle w:val="tli1"/>
          <w:rFonts w:ascii="Verdana" w:hAnsi="Verdana"/>
          <w:sz w:val="22"/>
          <w:szCs w:val="22"/>
        </w:rPr>
        <w:t xml:space="preserve">, vad comercial -, utilizate de un operator economic în vederea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sale </w:t>
      </w:r>
      <w:proofErr w:type="spellStart"/>
      <w:r>
        <w:rPr>
          <w:rStyle w:val="tli1"/>
          <w:rFonts w:ascii="Verdana" w:hAnsi="Verdana"/>
          <w:sz w:val="22"/>
          <w:szCs w:val="22"/>
        </w:rPr>
        <w:t>şi</w:t>
      </w:r>
      <w:proofErr w:type="spellEnd"/>
      <w:r>
        <w:rPr>
          <w:rStyle w:val="tli1"/>
          <w:rFonts w:ascii="Verdana" w:hAnsi="Verdana"/>
          <w:sz w:val="22"/>
          <w:szCs w:val="22"/>
        </w:rPr>
        <w:t xml:space="preserve"> a atragerii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menţinerii</w:t>
      </w:r>
      <w:proofErr w:type="spellEnd"/>
      <w:r>
        <w:rPr>
          <w:rStyle w:val="tli1"/>
          <w:rFonts w:ascii="Verdana" w:hAnsi="Verdana"/>
          <w:sz w:val="22"/>
          <w:szCs w:val="22"/>
        </w:rPr>
        <w:t xml:space="preserve"> clientelei.</w:t>
      </w:r>
    </w:p>
    <w:p w14:paraId="5E4307A8" w14:textId="77777777" w:rsidR="00624A1A" w:rsidRDefault="00624A1A" w:rsidP="00624A1A">
      <w:pPr>
        <w:shd w:val="clear" w:color="auto" w:fill="FFFFFF"/>
        <w:ind w:left="-284" w:right="907" w:firstLine="568"/>
        <w:jc w:val="both"/>
        <w:rPr>
          <w:rFonts w:ascii="Verdana" w:hAnsi="Verdana"/>
          <w:sz w:val="22"/>
          <w:szCs w:val="22"/>
        </w:rPr>
      </w:pPr>
      <w:bookmarkStart w:id="29" w:name="do|caI|si1|ar3|al2"/>
      <w:bookmarkEnd w:id="29"/>
      <w:r>
        <w:rPr>
          <w:rStyle w:val="al1"/>
          <w:rFonts w:ascii="Verdana" w:hAnsi="Verdana"/>
          <w:sz w:val="22"/>
          <w:szCs w:val="22"/>
        </w:rPr>
        <w:t>(2)</w:t>
      </w:r>
      <w:r>
        <w:rPr>
          <w:rStyle w:val="tal1"/>
          <w:rFonts w:ascii="Verdana" w:hAnsi="Verdana"/>
          <w:sz w:val="22"/>
          <w:szCs w:val="22"/>
        </w:rPr>
        <w:t xml:space="preserve">În cadrul prezentei legi, sintagmele mijloc de identificare electronică </w:t>
      </w:r>
      <w:proofErr w:type="spellStart"/>
      <w:r>
        <w:rPr>
          <w:rStyle w:val="tal1"/>
          <w:rFonts w:ascii="Verdana" w:hAnsi="Verdana"/>
          <w:sz w:val="22"/>
          <w:szCs w:val="22"/>
        </w:rPr>
        <w:t>şi</w:t>
      </w:r>
      <w:proofErr w:type="spellEnd"/>
      <w:r>
        <w:rPr>
          <w:rStyle w:val="tal1"/>
          <w:rFonts w:ascii="Verdana" w:hAnsi="Verdana"/>
          <w:sz w:val="22"/>
          <w:szCs w:val="22"/>
        </w:rPr>
        <w:t xml:space="preserve"> sistem de identificare electronică au </w:t>
      </w:r>
      <w:proofErr w:type="spellStart"/>
      <w:r>
        <w:rPr>
          <w:rStyle w:val="tal1"/>
          <w:rFonts w:ascii="Verdana" w:hAnsi="Verdana"/>
          <w:sz w:val="22"/>
          <w:szCs w:val="22"/>
        </w:rPr>
        <w:t>înţelesul</w:t>
      </w:r>
      <w:proofErr w:type="spellEnd"/>
      <w:r>
        <w:rPr>
          <w:rStyle w:val="tal1"/>
          <w:rFonts w:ascii="Verdana" w:hAnsi="Verdana"/>
          <w:sz w:val="22"/>
          <w:szCs w:val="22"/>
        </w:rPr>
        <w:t xml:space="preserve"> prevăzut la art. 3 pct. 2 </w:t>
      </w:r>
      <w:proofErr w:type="spellStart"/>
      <w:r>
        <w:rPr>
          <w:rStyle w:val="tal1"/>
          <w:rFonts w:ascii="Verdana" w:hAnsi="Verdana"/>
          <w:sz w:val="22"/>
          <w:szCs w:val="22"/>
        </w:rPr>
        <w:t>şi</w:t>
      </w:r>
      <w:proofErr w:type="spellEnd"/>
      <w:r>
        <w:rPr>
          <w:rStyle w:val="tal1"/>
          <w:rFonts w:ascii="Verdana" w:hAnsi="Verdana"/>
          <w:sz w:val="22"/>
          <w:szCs w:val="22"/>
        </w:rPr>
        <w:t xml:space="preserve"> 4 din Regulamentul (UE) nr. </w:t>
      </w:r>
      <w:hyperlink r:id="rId12" w:history="1">
        <w:r>
          <w:rPr>
            <w:rStyle w:val="Hyperlink"/>
            <w:rFonts w:ascii="Verdana" w:hAnsi="Verdana"/>
            <w:sz w:val="22"/>
            <w:szCs w:val="22"/>
          </w:rPr>
          <w:t>910/2014</w:t>
        </w:r>
      </w:hyperlink>
      <w:r>
        <w:rPr>
          <w:rStyle w:val="tal1"/>
          <w:rFonts w:ascii="Verdana" w:hAnsi="Verdana"/>
          <w:sz w:val="22"/>
          <w:szCs w:val="22"/>
        </w:rPr>
        <w:t>.</w:t>
      </w:r>
    </w:p>
    <w:p w14:paraId="23BAB09B" w14:textId="77777777" w:rsidR="00624A1A" w:rsidRDefault="00624A1A" w:rsidP="00624A1A">
      <w:pPr>
        <w:shd w:val="clear" w:color="auto" w:fill="FFFFFF"/>
        <w:ind w:left="-284" w:right="907" w:firstLine="568"/>
        <w:jc w:val="both"/>
        <w:rPr>
          <w:rFonts w:ascii="Verdana" w:hAnsi="Verdana"/>
          <w:b/>
          <w:bCs/>
          <w:noProof/>
          <w:color w:val="333399"/>
          <w:sz w:val="22"/>
          <w:szCs w:val="22"/>
        </w:rPr>
      </w:pPr>
    </w:p>
    <w:p w14:paraId="4C899C49" w14:textId="53EC1A52"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2:</w:t>
      </w:r>
      <w:r>
        <w:rPr>
          <w:rFonts w:ascii="Verdana" w:hAnsi="Verdana"/>
          <w:sz w:val="22"/>
          <w:szCs w:val="22"/>
        </w:rPr>
        <w:t xml:space="preserve"> </w:t>
      </w:r>
      <w:r>
        <w:rPr>
          <w:rStyle w:val="tsi1"/>
          <w:rFonts w:ascii="Verdana" w:hAnsi="Verdana"/>
        </w:rPr>
        <w:t xml:space="preserve">Registrul </w:t>
      </w:r>
      <w:proofErr w:type="spellStart"/>
      <w:r>
        <w:rPr>
          <w:rStyle w:val="tsi1"/>
          <w:rFonts w:ascii="Verdana" w:hAnsi="Verdana"/>
        </w:rPr>
        <w:t>comerţului</w:t>
      </w:r>
      <w:proofErr w:type="spellEnd"/>
      <w:r>
        <w:rPr>
          <w:rStyle w:val="tsi1"/>
          <w:rFonts w:ascii="Verdana" w:hAnsi="Verdana"/>
        </w:rPr>
        <w:t xml:space="preserve"> - serviciu public de interes general</w:t>
      </w:r>
    </w:p>
    <w:p w14:paraId="563D77B5" w14:textId="652A8AB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w:t>
      </w:r>
    </w:p>
    <w:p w14:paraId="0F2636C5" w14:textId="77777777" w:rsidR="00624A1A" w:rsidRDefault="00624A1A" w:rsidP="00624A1A">
      <w:pPr>
        <w:shd w:val="clear" w:color="auto" w:fill="FFFFFF"/>
        <w:ind w:left="-284" w:right="907" w:firstLine="568"/>
        <w:jc w:val="both"/>
        <w:rPr>
          <w:rFonts w:ascii="Verdana" w:hAnsi="Verdana"/>
          <w:sz w:val="22"/>
          <w:szCs w:val="22"/>
        </w:rPr>
      </w:pPr>
      <w:bookmarkStart w:id="30" w:name="do|caI|si2|ar4|al1"/>
      <w:bookmarkEnd w:id="30"/>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serviciul public de interes general prin care se asigură înregistrarea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persoane fizice autorizate, întreprinderi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 familiale, înmatricularea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w:t>
      </w:r>
      <w:proofErr w:type="spellStart"/>
      <w:r>
        <w:rPr>
          <w:rStyle w:val="tal1"/>
          <w:rFonts w:ascii="Verdana" w:hAnsi="Verdana"/>
          <w:sz w:val="22"/>
          <w:szCs w:val="22"/>
        </w:rPr>
        <w:t>societăţi</w:t>
      </w:r>
      <w:proofErr w:type="spellEnd"/>
      <w:r>
        <w:rPr>
          <w:rStyle w:val="tal1"/>
          <w:rFonts w:ascii="Verdana" w:hAnsi="Verdana"/>
          <w:sz w:val="22"/>
          <w:szCs w:val="22"/>
        </w:rPr>
        <w:t xml:space="preserve">, </w:t>
      </w:r>
      <w:proofErr w:type="spellStart"/>
      <w:r>
        <w:rPr>
          <w:rStyle w:val="tal1"/>
          <w:rFonts w:ascii="Verdana" w:hAnsi="Verdana"/>
          <w:sz w:val="22"/>
          <w:szCs w:val="22"/>
        </w:rPr>
        <w:t>societăţi</w:t>
      </w:r>
      <w:proofErr w:type="spellEnd"/>
      <w:r>
        <w:rPr>
          <w:rStyle w:val="tal1"/>
          <w:rFonts w:ascii="Verdana" w:hAnsi="Verdana"/>
          <w:sz w:val="22"/>
          <w:szCs w:val="22"/>
        </w:rPr>
        <w:t xml:space="preserve"> europene, </w:t>
      </w:r>
      <w:proofErr w:type="spellStart"/>
      <w:r>
        <w:rPr>
          <w:rStyle w:val="tal1"/>
          <w:rFonts w:ascii="Verdana" w:hAnsi="Verdana"/>
          <w:sz w:val="22"/>
          <w:szCs w:val="22"/>
        </w:rPr>
        <w:t>societăţi</w:t>
      </w:r>
      <w:proofErr w:type="spellEnd"/>
      <w:r>
        <w:rPr>
          <w:rStyle w:val="tal1"/>
          <w:rFonts w:ascii="Verdana" w:hAnsi="Verdana"/>
          <w:sz w:val="22"/>
          <w:szCs w:val="22"/>
        </w:rPr>
        <w:t xml:space="preserve"> cooperative, </w:t>
      </w:r>
      <w:proofErr w:type="spellStart"/>
      <w:r>
        <w:rPr>
          <w:rStyle w:val="tal1"/>
          <w:rFonts w:ascii="Verdana" w:hAnsi="Verdana"/>
          <w:sz w:val="22"/>
          <w:szCs w:val="22"/>
        </w:rPr>
        <w:t>societăţi</w:t>
      </w:r>
      <w:proofErr w:type="spellEnd"/>
      <w:r>
        <w:rPr>
          <w:rStyle w:val="tal1"/>
          <w:rFonts w:ascii="Verdana" w:hAnsi="Verdana"/>
          <w:sz w:val="22"/>
          <w:szCs w:val="22"/>
        </w:rPr>
        <w:t xml:space="preserve"> cooperative europene, </w:t>
      </w:r>
      <w:proofErr w:type="spellStart"/>
      <w:r>
        <w:rPr>
          <w:rStyle w:val="tal1"/>
          <w:rFonts w:ascii="Verdana" w:hAnsi="Verdana"/>
          <w:sz w:val="22"/>
          <w:szCs w:val="22"/>
        </w:rPr>
        <w:t>organizaţii</w:t>
      </w:r>
      <w:proofErr w:type="spellEnd"/>
      <w:r>
        <w:rPr>
          <w:rStyle w:val="tal1"/>
          <w:rFonts w:ascii="Verdana" w:hAnsi="Verdana"/>
          <w:sz w:val="22"/>
          <w:szCs w:val="22"/>
        </w:rPr>
        <w:t xml:space="preserve"> cooperatiste de credit, grupuri de interes economic </w:t>
      </w:r>
      <w:proofErr w:type="spellStart"/>
      <w:r>
        <w:rPr>
          <w:rStyle w:val="tal1"/>
          <w:rFonts w:ascii="Verdana" w:hAnsi="Verdana"/>
          <w:sz w:val="22"/>
          <w:szCs w:val="22"/>
        </w:rPr>
        <w:t>şi</w:t>
      </w:r>
      <w:proofErr w:type="spellEnd"/>
      <w:r>
        <w:rPr>
          <w:rStyle w:val="tal1"/>
          <w:rFonts w:ascii="Verdana" w:hAnsi="Verdana"/>
          <w:sz w:val="22"/>
          <w:szCs w:val="22"/>
        </w:rPr>
        <w:t xml:space="preserve"> grupuri europene de interes economic, cu sediul principal în România, înregistrarea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sucursalelor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a sucursalelor persoanelor juridice enumerate cu sediul principal în străinătate.</w:t>
      </w:r>
    </w:p>
    <w:p w14:paraId="480FD924" w14:textId="77777777" w:rsidR="00624A1A" w:rsidRDefault="00624A1A" w:rsidP="00624A1A">
      <w:pPr>
        <w:shd w:val="clear" w:color="auto" w:fill="FFFFFF"/>
        <w:ind w:left="-284" w:right="907" w:firstLine="568"/>
        <w:jc w:val="both"/>
        <w:rPr>
          <w:rFonts w:ascii="Verdana" w:hAnsi="Verdana"/>
          <w:sz w:val="22"/>
          <w:szCs w:val="22"/>
        </w:rPr>
      </w:pPr>
      <w:bookmarkStart w:id="31" w:name="do|caI|si2|ar4|al2"/>
      <w:bookmarkEnd w:id="31"/>
      <w:r>
        <w:rPr>
          <w:rStyle w:val="al1"/>
          <w:rFonts w:ascii="Verdana" w:hAnsi="Verdana"/>
          <w:sz w:val="22"/>
          <w:szCs w:val="22"/>
        </w:rPr>
        <w:t>(2)</w:t>
      </w:r>
      <w:r>
        <w:rPr>
          <w:rStyle w:val="tal1"/>
          <w:rFonts w:ascii="Verdana" w:hAnsi="Verdana"/>
          <w:sz w:val="22"/>
          <w:szCs w:val="22"/>
        </w:rPr>
        <w:t xml:space="preserve">Nu sunt </w:t>
      </w:r>
      <w:proofErr w:type="spellStart"/>
      <w:r>
        <w:rPr>
          <w:rStyle w:val="tal1"/>
          <w:rFonts w:ascii="Verdana" w:hAnsi="Verdana"/>
          <w:sz w:val="22"/>
          <w:szCs w:val="22"/>
        </w:rPr>
        <w:t>supuşi</w:t>
      </w:r>
      <w:proofErr w:type="spellEnd"/>
      <w:r>
        <w:rPr>
          <w:rStyle w:val="tal1"/>
          <w:rFonts w:ascii="Verdana" w:hAnsi="Verdana"/>
          <w:sz w:val="22"/>
          <w:szCs w:val="22"/>
        </w:rPr>
        <w:t xml:space="preserv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ale căror organizare, </w:t>
      </w:r>
      <w:proofErr w:type="spellStart"/>
      <w:r>
        <w:rPr>
          <w:rStyle w:val="tal1"/>
          <w:rFonts w:ascii="Verdana" w:hAnsi="Verdana"/>
          <w:sz w:val="22"/>
          <w:szCs w:val="22"/>
        </w:rPr>
        <w:t>funcţionare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evidenţă</w:t>
      </w:r>
      <w:proofErr w:type="spellEnd"/>
      <w:r>
        <w:rPr>
          <w:rStyle w:val="tal1"/>
          <w:rFonts w:ascii="Verdana" w:hAnsi="Verdana"/>
          <w:sz w:val="22"/>
          <w:szCs w:val="22"/>
        </w:rPr>
        <w:t xml:space="preserve"> sunt reglementate prin acte normative speciale care nu prevăd această </w:t>
      </w:r>
      <w:proofErr w:type="spellStart"/>
      <w:r>
        <w:rPr>
          <w:rStyle w:val="tal1"/>
          <w:rFonts w:ascii="Verdana" w:hAnsi="Verdana"/>
          <w:sz w:val="22"/>
          <w:szCs w:val="22"/>
        </w:rPr>
        <w:t>obligaţie</w:t>
      </w:r>
      <w:proofErr w:type="spellEnd"/>
      <w:r>
        <w:rPr>
          <w:rStyle w:val="tal1"/>
          <w:rFonts w:ascii="Verdana" w:hAnsi="Verdana"/>
          <w:sz w:val="22"/>
          <w:szCs w:val="22"/>
        </w:rPr>
        <w:t xml:space="preserve"> de înregistrare.</w:t>
      </w:r>
    </w:p>
    <w:p w14:paraId="230A0F0D" w14:textId="2C19C03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w:t>
      </w:r>
    </w:p>
    <w:p w14:paraId="53F01873" w14:textId="77777777" w:rsidR="00624A1A" w:rsidRDefault="00624A1A" w:rsidP="00624A1A">
      <w:pPr>
        <w:shd w:val="clear" w:color="auto" w:fill="FFFFFF"/>
        <w:ind w:left="-284" w:right="907" w:firstLine="568"/>
        <w:jc w:val="both"/>
        <w:rPr>
          <w:rFonts w:ascii="Verdana" w:hAnsi="Verdana"/>
          <w:sz w:val="22"/>
          <w:szCs w:val="22"/>
        </w:rPr>
      </w:pPr>
      <w:bookmarkStart w:id="32" w:name="do|caI|si2|ar5|al1"/>
      <w:bookmarkEnd w:id="32"/>
      <w:r>
        <w:rPr>
          <w:rStyle w:val="al1"/>
          <w:rFonts w:ascii="Verdana" w:hAnsi="Verdana"/>
          <w:sz w:val="22"/>
          <w:szCs w:val="22"/>
        </w:rPr>
        <w:t>(1)</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face în baza încheierii registratorului prin care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cererile de înregistrare sau, după caz, în baza unei hotărâri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definitive ori, acolo unde legea prevede, a unei hotărâri executorii. În cazul în care înregistrarea se dispune prin hotărâre judecătorească, aceasta se poate realiza </w:t>
      </w:r>
      <w:proofErr w:type="spellStart"/>
      <w:r>
        <w:rPr>
          <w:rStyle w:val="tal1"/>
          <w:rFonts w:ascii="Verdana" w:hAnsi="Verdana"/>
          <w:sz w:val="22"/>
          <w:szCs w:val="22"/>
        </w:rPr>
        <w:t>şi</w:t>
      </w:r>
      <w:proofErr w:type="spellEnd"/>
      <w:r>
        <w:rPr>
          <w:rStyle w:val="tal1"/>
          <w:rFonts w:ascii="Verdana" w:hAnsi="Verdana"/>
          <w:sz w:val="22"/>
          <w:szCs w:val="22"/>
        </w:rPr>
        <w:t xml:space="preserve"> în baza actului procedural care redă dispozitivul hotărârii </w:t>
      </w:r>
      <w:proofErr w:type="spellStart"/>
      <w:r>
        <w:rPr>
          <w:rStyle w:val="tal1"/>
          <w:rFonts w:ascii="Verdana" w:hAnsi="Verdana"/>
          <w:sz w:val="22"/>
          <w:szCs w:val="22"/>
        </w:rPr>
        <w:t>judecătoreşti</w:t>
      </w:r>
      <w:proofErr w:type="spellEnd"/>
      <w:r>
        <w:rPr>
          <w:rStyle w:val="tal1"/>
          <w:rFonts w:ascii="Verdana" w:hAnsi="Verdana"/>
          <w:sz w:val="22"/>
          <w:szCs w:val="22"/>
        </w:rPr>
        <w:t>.</w:t>
      </w:r>
    </w:p>
    <w:p w14:paraId="3CE6CC7E" w14:textId="77777777" w:rsidR="00624A1A" w:rsidRDefault="00624A1A" w:rsidP="00624A1A">
      <w:pPr>
        <w:shd w:val="clear" w:color="auto" w:fill="FFFFFF"/>
        <w:ind w:left="-284" w:right="907" w:firstLine="568"/>
        <w:jc w:val="both"/>
        <w:rPr>
          <w:rFonts w:ascii="Verdana" w:hAnsi="Verdana"/>
          <w:sz w:val="22"/>
          <w:szCs w:val="22"/>
        </w:rPr>
      </w:pPr>
      <w:bookmarkStart w:id="33" w:name="do|caI|si2|ar5|al2"/>
      <w:bookmarkEnd w:id="33"/>
      <w:r>
        <w:rPr>
          <w:rStyle w:val="al1"/>
          <w:rFonts w:ascii="Verdana" w:hAnsi="Verdana"/>
          <w:sz w:val="22"/>
          <w:szCs w:val="22"/>
        </w:rPr>
        <w:t>(2)</w:t>
      </w:r>
      <w:r>
        <w:rPr>
          <w:rStyle w:val="tal1"/>
          <w:rFonts w:ascii="Verdana" w:hAnsi="Verdana"/>
          <w:sz w:val="22"/>
          <w:szCs w:val="22"/>
        </w:rPr>
        <w:t>Încheierea registratorului este executorie, dacă legea nu prevede altfel.</w:t>
      </w:r>
    </w:p>
    <w:p w14:paraId="7D3FDA02" w14:textId="72F0D1D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w:t>
      </w:r>
    </w:p>
    <w:p w14:paraId="159B6F92" w14:textId="77777777" w:rsidR="00624A1A" w:rsidRDefault="00624A1A" w:rsidP="00624A1A">
      <w:pPr>
        <w:shd w:val="clear" w:color="auto" w:fill="FFFFFF"/>
        <w:ind w:left="-284" w:right="907" w:firstLine="568"/>
        <w:jc w:val="both"/>
        <w:rPr>
          <w:rFonts w:ascii="Verdana" w:hAnsi="Verdana"/>
          <w:sz w:val="22"/>
          <w:szCs w:val="22"/>
        </w:rPr>
      </w:pPr>
      <w:bookmarkStart w:id="34" w:name="do|caI|si2|ar6|al1"/>
      <w:bookmarkEnd w:id="34"/>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w:t>
      </w:r>
      <w:proofErr w:type="spellStart"/>
      <w:r>
        <w:rPr>
          <w:rStyle w:val="tal1"/>
          <w:rFonts w:ascii="Verdana" w:hAnsi="Verdana"/>
          <w:sz w:val="22"/>
          <w:szCs w:val="22"/>
        </w:rPr>
        <w:t>ţinut</w:t>
      </w:r>
      <w:proofErr w:type="spellEnd"/>
      <w:r>
        <w:rPr>
          <w:rStyle w:val="tal1"/>
          <w:rFonts w:ascii="Verdana" w:hAnsi="Verdana"/>
          <w:sz w:val="22"/>
          <w:szCs w:val="22"/>
        </w:rPr>
        <w:t xml:space="preserve"> de ONRC, în sistem informatic, iar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alte registre </w:t>
      </w:r>
      <w:proofErr w:type="spellStart"/>
      <w:r>
        <w:rPr>
          <w:rStyle w:val="tal1"/>
          <w:rFonts w:ascii="Verdana" w:hAnsi="Verdana"/>
          <w:sz w:val="22"/>
          <w:szCs w:val="22"/>
        </w:rPr>
        <w:t>ţinute</w:t>
      </w:r>
      <w:proofErr w:type="spellEnd"/>
      <w:r>
        <w:rPr>
          <w:rStyle w:val="tal1"/>
          <w:rFonts w:ascii="Verdana" w:hAnsi="Verdana"/>
          <w:sz w:val="22"/>
          <w:szCs w:val="22"/>
        </w:rPr>
        <w:t xml:space="preserve"> de ONRC se efectuează electronic.</w:t>
      </w:r>
    </w:p>
    <w:p w14:paraId="0713FCCC" w14:textId="77777777" w:rsidR="00624A1A" w:rsidRDefault="00624A1A" w:rsidP="00624A1A">
      <w:pPr>
        <w:shd w:val="clear" w:color="auto" w:fill="FFFFFF"/>
        <w:ind w:left="-284" w:right="907" w:firstLine="568"/>
        <w:jc w:val="both"/>
        <w:rPr>
          <w:rFonts w:ascii="Verdana" w:hAnsi="Verdana"/>
          <w:sz w:val="22"/>
          <w:szCs w:val="22"/>
        </w:rPr>
      </w:pPr>
      <w:bookmarkStart w:id="35" w:name="do|caI|si2|ar6|al2"/>
      <w:bookmarkEnd w:id="35"/>
      <w:r>
        <w:rPr>
          <w:rStyle w:val="al1"/>
          <w:rFonts w:ascii="Verdana" w:hAnsi="Verdana"/>
          <w:sz w:val="22"/>
          <w:szCs w:val="22"/>
        </w:rPr>
        <w:t>(2)</w:t>
      </w:r>
      <w:r>
        <w:rPr>
          <w:rStyle w:val="tal1"/>
          <w:rFonts w:ascii="Verdana" w:hAnsi="Verdana"/>
          <w:sz w:val="22"/>
          <w:szCs w:val="22"/>
        </w:rPr>
        <w:t xml:space="preserve">Activitatea ONRC este </w:t>
      </w:r>
      <w:proofErr w:type="spellStart"/>
      <w:r>
        <w:rPr>
          <w:rStyle w:val="tal1"/>
          <w:rFonts w:ascii="Verdana" w:hAnsi="Verdana"/>
          <w:sz w:val="22"/>
          <w:szCs w:val="22"/>
        </w:rPr>
        <w:t>susţinută</w:t>
      </w:r>
      <w:proofErr w:type="spellEnd"/>
      <w:r>
        <w:rPr>
          <w:rStyle w:val="tal1"/>
          <w:rFonts w:ascii="Verdana" w:hAnsi="Verdana"/>
          <w:sz w:val="22"/>
          <w:szCs w:val="22"/>
        </w:rPr>
        <w:t xml:space="preserve"> de un centru de date principal </w:t>
      </w:r>
      <w:proofErr w:type="spellStart"/>
      <w:r>
        <w:rPr>
          <w:rStyle w:val="tal1"/>
          <w:rFonts w:ascii="Verdana" w:hAnsi="Verdana"/>
          <w:sz w:val="22"/>
          <w:szCs w:val="22"/>
        </w:rPr>
        <w:t>şi</w:t>
      </w:r>
      <w:proofErr w:type="spellEnd"/>
      <w:r>
        <w:rPr>
          <w:rStyle w:val="tal1"/>
          <w:rFonts w:ascii="Verdana" w:hAnsi="Verdana"/>
          <w:sz w:val="22"/>
          <w:szCs w:val="22"/>
        </w:rPr>
        <w:t xml:space="preserve"> de un centru de date secundar, ambele localizate pe teritoriul României.</w:t>
      </w:r>
    </w:p>
    <w:p w14:paraId="24D5DFE6" w14:textId="1BAF956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w:t>
      </w:r>
    </w:p>
    <w:p w14:paraId="3BFB4077" w14:textId="3A0357FA"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structurat pe următoarele categorii de registre:</w:t>
      </w:r>
    </w:p>
    <w:p w14:paraId="30E4DAC4" w14:textId="77777777" w:rsidR="00624A1A" w:rsidRDefault="00624A1A" w:rsidP="00624A1A">
      <w:pPr>
        <w:shd w:val="clear" w:color="auto" w:fill="FFFFFF"/>
        <w:ind w:left="-284" w:right="907" w:firstLine="568"/>
        <w:jc w:val="both"/>
        <w:rPr>
          <w:rFonts w:ascii="Verdana" w:hAnsi="Verdana"/>
          <w:sz w:val="22"/>
          <w:szCs w:val="22"/>
        </w:rPr>
      </w:pPr>
      <w:bookmarkStart w:id="36" w:name="do|caI|si2|ar7|al1|lia"/>
      <w:bookmarkEnd w:id="36"/>
      <w:r>
        <w:rPr>
          <w:rStyle w:val="li1"/>
          <w:rFonts w:ascii="Verdana" w:hAnsi="Verdana"/>
          <w:sz w:val="22"/>
          <w:szCs w:val="22"/>
        </w:rPr>
        <w:t>a)</w:t>
      </w:r>
      <w:r>
        <w:rPr>
          <w:rStyle w:val="tli1"/>
          <w:rFonts w:ascii="Verdana" w:hAnsi="Verdana"/>
          <w:sz w:val="22"/>
          <w:szCs w:val="22"/>
        </w:rPr>
        <w:t xml:space="preserve">un registru pentru înregistrarea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companiilor </w:t>
      </w:r>
      <w:proofErr w:type="spellStart"/>
      <w:r>
        <w:rPr>
          <w:rStyle w:val="tli1"/>
          <w:rFonts w:ascii="Verdana" w:hAnsi="Verdana"/>
          <w:sz w:val="22"/>
          <w:szCs w:val="22"/>
        </w:rPr>
        <w:t>naţionale</w:t>
      </w:r>
      <w:proofErr w:type="spellEnd"/>
      <w:r>
        <w:rPr>
          <w:rStyle w:val="tli1"/>
          <w:rFonts w:ascii="Verdana" w:hAnsi="Verdana"/>
          <w:sz w:val="22"/>
          <w:szCs w:val="22"/>
        </w:rPr>
        <w:t xml:space="preserv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w:t>
      </w:r>
      <w:proofErr w:type="spellStart"/>
      <w:r>
        <w:rPr>
          <w:rStyle w:val="tli1"/>
          <w:rFonts w:ascii="Verdana" w:hAnsi="Verdana"/>
          <w:sz w:val="22"/>
          <w:szCs w:val="22"/>
        </w:rPr>
        <w:t>naţionale</w:t>
      </w:r>
      <w:proofErr w:type="spellEnd"/>
      <w:r>
        <w:rPr>
          <w:rStyle w:val="tli1"/>
          <w:rFonts w:ascii="Verdana" w:hAnsi="Verdana"/>
          <w:sz w:val="22"/>
          <w:szCs w:val="22"/>
        </w:rPr>
        <w:t xml:space="preserve">, regiilor autonome, grupurilor de interes economic, </w:t>
      </w:r>
      <w:proofErr w:type="spellStart"/>
      <w:r>
        <w:rPr>
          <w:rStyle w:val="tli1"/>
          <w:rFonts w:ascii="Verdana" w:hAnsi="Verdana"/>
          <w:sz w:val="22"/>
          <w:szCs w:val="22"/>
        </w:rPr>
        <w:t>societăţilor</w:t>
      </w:r>
      <w:proofErr w:type="spellEnd"/>
      <w:r>
        <w:rPr>
          <w:rStyle w:val="tli1"/>
          <w:rFonts w:ascii="Verdana" w:hAnsi="Verdana"/>
          <w:sz w:val="22"/>
          <w:szCs w:val="22"/>
        </w:rPr>
        <w:t xml:space="preserve"> europene, grupurilor europene de interes economic, a altor persoane juridice expres prevăzute de lege, cu sediul principal în România, a sucursalelor acestora </w:t>
      </w:r>
      <w:proofErr w:type="spellStart"/>
      <w:r>
        <w:rPr>
          <w:rStyle w:val="tli1"/>
          <w:rFonts w:ascii="Verdana" w:hAnsi="Verdana"/>
          <w:sz w:val="22"/>
          <w:szCs w:val="22"/>
        </w:rPr>
        <w:t>şi</w:t>
      </w:r>
      <w:proofErr w:type="spellEnd"/>
      <w:r>
        <w:rPr>
          <w:rStyle w:val="tli1"/>
          <w:rFonts w:ascii="Verdana" w:hAnsi="Verdana"/>
          <w:sz w:val="22"/>
          <w:szCs w:val="22"/>
        </w:rPr>
        <w:t>, după caz, a sucursalelor persoanelor juridice cu sediul principal în străinătate;</w:t>
      </w:r>
    </w:p>
    <w:p w14:paraId="56A95A42" w14:textId="77777777" w:rsidR="00624A1A" w:rsidRDefault="00624A1A" w:rsidP="00624A1A">
      <w:pPr>
        <w:shd w:val="clear" w:color="auto" w:fill="FFFFFF"/>
        <w:ind w:left="-284" w:right="907" w:firstLine="568"/>
        <w:jc w:val="both"/>
        <w:rPr>
          <w:rFonts w:ascii="Verdana" w:hAnsi="Verdana"/>
          <w:sz w:val="22"/>
          <w:szCs w:val="22"/>
        </w:rPr>
      </w:pPr>
      <w:bookmarkStart w:id="37" w:name="do|caI|si2|ar7|al1|lib"/>
      <w:bookmarkEnd w:id="37"/>
      <w:r>
        <w:rPr>
          <w:rStyle w:val="li1"/>
          <w:rFonts w:ascii="Verdana" w:hAnsi="Verdana"/>
          <w:sz w:val="22"/>
          <w:szCs w:val="22"/>
        </w:rPr>
        <w:t>b)</w:t>
      </w:r>
      <w:r>
        <w:rPr>
          <w:rStyle w:val="tli1"/>
          <w:rFonts w:ascii="Verdana" w:hAnsi="Verdana"/>
          <w:sz w:val="22"/>
          <w:szCs w:val="22"/>
        </w:rPr>
        <w:t xml:space="preserve">un registru pentru înregistrarea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europene cu sediul principal în România, a sucursalelor acestora </w:t>
      </w:r>
      <w:proofErr w:type="spellStart"/>
      <w:r>
        <w:rPr>
          <w:rStyle w:val="tli1"/>
          <w:rFonts w:ascii="Verdana" w:hAnsi="Verdana"/>
          <w:sz w:val="22"/>
          <w:szCs w:val="22"/>
        </w:rPr>
        <w:t>şi</w:t>
      </w:r>
      <w:proofErr w:type="spellEnd"/>
      <w:r>
        <w:rPr>
          <w:rStyle w:val="tli1"/>
          <w:rFonts w:ascii="Verdana" w:hAnsi="Verdana"/>
          <w:sz w:val="22"/>
          <w:szCs w:val="22"/>
        </w:rPr>
        <w:t xml:space="preserve">, după caz, a sucursalelor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sau </w:t>
      </w:r>
      <w:proofErr w:type="spellStart"/>
      <w:r>
        <w:rPr>
          <w:rStyle w:val="tli1"/>
          <w:rFonts w:ascii="Verdana" w:hAnsi="Verdana"/>
          <w:sz w:val="22"/>
          <w:szCs w:val="22"/>
        </w:rPr>
        <w:t>societăţilor</w:t>
      </w:r>
      <w:proofErr w:type="spellEnd"/>
      <w:r>
        <w:rPr>
          <w:rStyle w:val="tli1"/>
          <w:rFonts w:ascii="Verdana" w:hAnsi="Verdana"/>
          <w:sz w:val="22"/>
          <w:szCs w:val="22"/>
        </w:rPr>
        <w:t xml:space="preserve"> cooperative europene cu sediul principal în străinătate;</w:t>
      </w:r>
    </w:p>
    <w:p w14:paraId="39F873A3" w14:textId="77777777" w:rsidR="00624A1A" w:rsidRDefault="00624A1A" w:rsidP="00624A1A">
      <w:pPr>
        <w:shd w:val="clear" w:color="auto" w:fill="FFFFFF"/>
        <w:ind w:left="-284" w:right="907" w:firstLine="568"/>
        <w:jc w:val="both"/>
        <w:rPr>
          <w:rFonts w:ascii="Verdana" w:hAnsi="Verdana"/>
          <w:sz w:val="22"/>
          <w:szCs w:val="22"/>
        </w:rPr>
      </w:pPr>
      <w:bookmarkStart w:id="38" w:name="do|caI|si2|ar7|al1|lic"/>
      <w:bookmarkEnd w:id="38"/>
      <w:r>
        <w:rPr>
          <w:rStyle w:val="li1"/>
          <w:rFonts w:ascii="Verdana" w:hAnsi="Verdana"/>
          <w:sz w:val="22"/>
          <w:szCs w:val="22"/>
        </w:rPr>
        <w:t>c)</w:t>
      </w:r>
      <w:r>
        <w:rPr>
          <w:rStyle w:val="tli1"/>
          <w:rFonts w:ascii="Verdana" w:hAnsi="Verdana"/>
          <w:sz w:val="22"/>
          <w:szCs w:val="22"/>
        </w:rPr>
        <w:t xml:space="preserve">un registru pentru înregistrarea persoanelor fizice autorizate, întreprinderilor individuale </w:t>
      </w:r>
      <w:proofErr w:type="spellStart"/>
      <w:r>
        <w:rPr>
          <w:rStyle w:val="tli1"/>
          <w:rFonts w:ascii="Verdana" w:hAnsi="Verdana"/>
          <w:sz w:val="22"/>
          <w:szCs w:val="22"/>
        </w:rPr>
        <w:t>şi</w:t>
      </w:r>
      <w:proofErr w:type="spellEnd"/>
      <w:r>
        <w:rPr>
          <w:rStyle w:val="tli1"/>
          <w:rFonts w:ascii="Verdana" w:hAnsi="Verdana"/>
          <w:sz w:val="22"/>
          <w:szCs w:val="22"/>
        </w:rPr>
        <w:t xml:space="preserve"> întreprinderilor familiale, cu sediul profesional </w:t>
      </w:r>
      <w:proofErr w:type="spellStart"/>
      <w:r>
        <w:rPr>
          <w:rStyle w:val="tli1"/>
          <w:rFonts w:ascii="Verdana" w:hAnsi="Verdana"/>
          <w:sz w:val="22"/>
          <w:szCs w:val="22"/>
        </w:rPr>
        <w:t>şi</w:t>
      </w:r>
      <w:proofErr w:type="spellEnd"/>
      <w:r>
        <w:rPr>
          <w:rStyle w:val="tli1"/>
          <w:rFonts w:ascii="Verdana" w:hAnsi="Verdana"/>
          <w:sz w:val="22"/>
          <w:szCs w:val="22"/>
        </w:rPr>
        <w:t>, după caz, puncte de lucru în România.</w:t>
      </w:r>
    </w:p>
    <w:p w14:paraId="0B791001" w14:textId="77777777" w:rsidR="00624A1A" w:rsidRDefault="00624A1A" w:rsidP="00624A1A">
      <w:pPr>
        <w:shd w:val="clear" w:color="auto" w:fill="FFFFFF"/>
        <w:ind w:left="-284" w:right="907" w:firstLine="568"/>
        <w:jc w:val="both"/>
        <w:rPr>
          <w:rFonts w:ascii="Verdana" w:hAnsi="Verdana"/>
          <w:sz w:val="22"/>
          <w:szCs w:val="22"/>
        </w:rPr>
      </w:pPr>
      <w:bookmarkStart w:id="39" w:name="do|caI|si2|ar7|al2"/>
      <w:bookmarkEnd w:id="39"/>
      <w:r>
        <w:rPr>
          <w:rStyle w:val="al1"/>
          <w:rFonts w:ascii="Verdana" w:hAnsi="Verdana"/>
          <w:sz w:val="22"/>
          <w:szCs w:val="22"/>
        </w:rPr>
        <w:t>(2)</w:t>
      </w:r>
      <w:r>
        <w:rPr>
          <w:rStyle w:val="tal1"/>
          <w:rFonts w:ascii="Verdana" w:hAnsi="Verdana"/>
          <w:sz w:val="22"/>
          <w:szCs w:val="22"/>
        </w:rPr>
        <w:t xml:space="preserve">Fiecare profesionist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va purta un număr de ordine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începând de la numărul 1 în fiecare an, acordat la nivel </w:t>
      </w:r>
      <w:proofErr w:type="spellStart"/>
      <w:r>
        <w:rPr>
          <w:rStyle w:val="tal1"/>
          <w:rFonts w:ascii="Verdana" w:hAnsi="Verdana"/>
          <w:sz w:val="22"/>
          <w:szCs w:val="22"/>
        </w:rPr>
        <w:t>naţional</w:t>
      </w:r>
      <w:proofErr w:type="spellEnd"/>
      <w:r>
        <w:rPr>
          <w:rStyle w:val="tal1"/>
          <w:rFonts w:ascii="Verdana" w:hAnsi="Verdana"/>
          <w:sz w:val="22"/>
          <w:szCs w:val="22"/>
        </w:rPr>
        <w:t xml:space="preserve"> din Registrul central al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E67BD65" w14:textId="77777777" w:rsidR="00624A1A" w:rsidRDefault="00624A1A" w:rsidP="00624A1A">
      <w:pPr>
        <w:shd w:val="clear" w:color="auto" w:fill="FFFFFF"/>
        <w:ind w:left="-284" w:right="907" w:firstLine="568"/>
        <w:jc w:val="both"/>
        <w:rPr>
          <w:rFonts w:ascii="Verdana" w:hAnsi="Verdana"/>
          <w:sz w:val="22"/>
          <w:szCs w:val="22"/>
        </w:rPr>
      </w:pPr>
      <w:bookmarkStart w:id="40" w:name="do|caI|si2|ar7|al3"/>
      <w:bookmarkEnd w:id="40"/>
      <w:r>
        <w:rPr>
          <w:rStyle w:val="al1"/>
          <w:rFonts w:ascii="Verdana" w:hAnsi="Verdana"/>
          <w:sz w:val="22"/>
          <w:szCs w:val="22"/>
        </w:rPr>
        <w:t>(3)</w:t>
      </w:r>
      <w:r>
        <w:rPr>
          <w:rStyle w:val="tal1"/>
          <w:rFonts w:ascii="Verdana" w:hAnsi="Verdana"/>
          <w:sz w:val="22"/>
          <w:szCs w:val="22"/>
        </w:rPr>
        <w:t xml:space="preserve">Modul de </w:t>
      </w:r>
      <w:proofErr w:type="spellStart"/>
      <w:r>
        <w:rPr>
          <w:rStyle w:val="tal1"/>
          <w:rFonts w:ascii="Verdana" w:hAnsi="Verdana"/>
          <w:sz w:val="22"/>
          <w:szCs w:val="22"/>
        </w:rPr>
        <w:t>ţinere</w:t>
      </w:r>
      <w:proofErr w:type="spellEnd"/>
      <w:r>
        <w:rPr>
          <w:rStyle w:val="tal1"/>
          <w:rFonts w:ascii="Verdana" w:hAnsi="Verdana"/>
          <w:sz w:val="22"/>
          <w:szCs w:val="22"/>
        </w:rPr>
        <w:t xml:space="preserve"> a registrelor, de efectuare a înregistrărilor, de prestare a serviciilor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2CD9AD06" w14:textId="2D52D73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w:t>
      </w:r>
    </w:p>
    <w:p w14:paraId="35CF9725" w14:textId="77777777" w:rsidR="00624A1A" w:rsidRDefault="00624A1A" w:rsidP="00624A1A">
      <w:pPr>
        <w:shd w:val="clear" w:color="auto" w:fill="FFFFFF"/>
        <w:ind w:left="-284" w:right="907" w:firstLine="568"/>
        <w:jc w:val="both"/>
        <w:rPr>
          <w:rFonts w:ascii="Verdana" w:hAnsi="Verdana"/>
          <w:sz w:val="22"/>
          <w:szCs w:val="22"/>
        </w:rPr>
      </w:pPr>
      <w:bookmarkStart w:id="41" w:name="do|caI|si2|ar8|al1"/>
      <w:bookmarkEnd w:id="41"/>
      <w:r>
        <w:rPr>
          <w:rStyle w:val="al1"/>
          <w:rFonts w:ascii="Verdana" w:hAnsi="Verdana"/>
          <w:sz w:val="22"/>
          <w:szCs w:val="22"/>
        </w:rPr>
        <w:t>(1)</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păstrează un dosar cu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acestora, documentele în baza cărora se efectuează înregistrările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care atestă efectuarea înregistrării, pentru fiecare profesionist înregistrat.</w:t>
      </w:r>
    </w:p>
    <w:p w14:paraId="77E649B8" w14:textId="77777777" w:rsidR="00624A1A" w:rsidRDefault="00624A1A" w:rsidP="00624A1A">
      <w:pPr>
        <w:shd w:val="clear" w:color="auto" w:fill="FFFFFF"/>
        <w:ind w:left="-284" w:right="907" w:firstLine="568"/>
        <w:jc w:val="both"/>
        <w:rPr>
          <w:rFonts w:ascii="Verdana" w:hAnsi="Verdana"/>
          <w:sz w:val="22"/>
          <w:szCs w:val="22"/>
        </w:rPr>
      </w:pPr>
      <w:bookmarkStart w:id="42" w:name="do|caI|si2|ar8|al2"/>
      <w:bookmarkEnd w:id="42"/>
      <w:r>
        <w:rPr>
          <w:rStyle w:val="al1"/>
          <w:rFonts w:ascii="Verdana" w:hAnsi="Verdana"/>
          <w:sz w:val="22"/>
          <w:szCs w:val="22"/>
        </w:rPr>
        <w:t>(2)</w:t>
      </w:r>
      <w:r>
        <w:rPr>
          <w:rStyle w:val="tal1"/>
          <w:rFonts w:ascii="Verdana" w:hAnsi="Verdana"/>
          <w:sz w:val="22"/>
          <w:szCs w:val="22"/>
        </w:rPr>
        <w:t xml:space="preserve">Documentele prevăzute la alin. (1) se arhivează de ONRC sau, după caz,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formă electronică, într-un format care permite citirea </w:t>
      </w:r>
      <w:proofErr w:type="spellStart"/>
      <w:r>
        <w:rPr>
          <w:rStyle w:val="tal1"/>
          <w:rFonts w:ascii="Verdana" w:hAnsi="Verdana"/>
          <w:sz w:val="22"/>
          <w:szCs w:val="22"/>
        </w:rPr>
        <w:t>şi</w:t>
      </w:r>
      <w:proofErr w:type="spellEnd"/>
      <w:r>
        <w:rPr>
          <w:rStyle w:val="tal1"/>
          <w:rFonts w:ascii="Verdana" w:hAnsi="Verdana"/>
          <w:sz w:val="22"/>
          <w:szCs w:val="22"/>
        </w:rPr>
        <w:t xml:space="preserve"> căutarea pe calculator sau sub formă de date structurate.</w:t>
      </w:r>
    </w:p>
    <w:p w14:paraId="58A70B88" w14:textId="77777777" w:rsidR="00624A1A" w:rsidRDefault="00624A1A" w:rsidP="00624A1A">
      <w:pPr>
        <w:shd w:val="clear" w:color="auto" w:fill="FFFFFF"/>
        <w:ind w:left="-284" w:right="907" w:firstLine="568"/>
        <w:jc w:val="both"/>
        <w:rPr>
          <w:rFonts w:ascii="Verdana" w:hAnsi="Verdana"/>
          <w:sz w:val="22"/>
          <w:szCs w:val="22"/>
        </w:rPr>
      </w:pPr>
      <w:bookmarkStart w:id="43" w:name="do|caI|si2|ar8|al3"/>
      <w:bookmarkEnd w:id="43"/>
      <w:r>
        <w:rPr>
          <w:rStyle w:val="al1"/>
          <w:rFonts w:ascii="Verdana" w:hAnsi="Verdana"/>
          <w:sz w:val="22"/>
          <w:szCs w:val="22"/>
        </w:rPr>
        <w:t>(3)</w:t>
      </w:r>
      <w:r>
        <w:rPr>
          <w:rStyle w:val="tal1"/>
          <w:rFonts w:ascii="Verdana" w:hAnsi="Verdana"/>
          <w:sz w:val="22"/>
          <w:szCs w:val="22"/>
        </w:rPr>
        <w:t xml:space="preserve">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depuse pe suport hârtie sunt convertite în format electronic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cât mai rapid posibil.</w:t>
      </w:r>
    </w:p>
    <w:p w14:paraId="1B724BA2" w14:textId="77777777" w:rsidR="00624A1A" w:rsidRDefault="00624A1A" w:rsidP="00624A1A">
      <w:pPr>
        <w:shd w:val="clear" w:color="auto" w:fill="FFFFFF"/>
        <w:ind w:left="-284" w:right="907" w:firstLine="568"/>
        <w:jc w:val="both"/>
        <w:rPr>
          <w:rFonts w:ascii="Verdana" w:hAnsi="Verdana"/>
          <w:sz w:val="22"/>
          <w:szCs w:val="22"/>
        </w:rPr>
      </w:pPr>
      <w:bookmarkStart w:id="44" w:name="do|caI|si2|ar8|al4"/>
      <w:bookmarkEnd w:id="44"/>
      <w:r>
        <w:rPr>
          <w:rStyle w:val="al1"/>
          <w:rFonts w:ascii="Verdana" w:hAnsi="Verdana"/>
          <w:sz w:val="22"/>
          <w:szCs w:val="22"/>
        </w:rPr>
        <w:lastRenderedPageBreak/>
        <w:t>(4)</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alin. (3), documentele depuse pe suport hârtie înainte de data de 31 decembrie 2006 inclusiv se convertesc în format electronic de către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la primirea unei cereri de înregistrare sau a unei solicitări de eliberare a unor copii sau copii certificate ale acelor documente, transmisă prin mijloace electronice.</w:t>
      </w:r>
    </w:p>
    <w:p w14:paraId="0ACC368F" w14:textId="5E16C75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w:t>
      </w:r>
    </w:p>
    <w:p w14:paraId="5755C1F9" w14:textId="77777777" w:rsidR="00624A1A" w:rsidRDefault="00624A1A" w:rsidP="00624A1A">
      <w:pPr>
        <w:shd w:val="clear" w:color="auto" w:fill="FFFFFF"/>
        <w:ind w:left="-284" w:right="907" w:firstLine="568"/>
        <w:jc w:val="both"/>
        <w:rPr>
          <w:rFonts w:ascii="Verdana" w:hAnsi="Verdana"/>
          <w:sz w:val="22"/>
          <w:szCs w:val="22"/>
        </w:rPr>
      </w:pPr>
      <w:bookmarkStart w:id="45" w:name="do|caI|si2|ar9|al1"/>
      <w:bookmarkEnd w:id="45"/>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ţinut</w:t>
      </w:r>
      <w:proofErr w:type="spellEnd"/>
      <w:r>
        <w:rPr>
          <w:rStyle w:val="tal1"/>
          <w:rFonts w:ascii="Verdana" w:hAnsi="Verdana"/>
          <w:sz w:val="22"/>
          <w:szCs w:val="22"/>
        </w:rPr>
        <w:t xml:space="preserve"> de ONRC, face parte din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denumit în continuare </w:t>
      </w:r>
      <w:r>
        <w:rPr>
          <w:rStyle w:val="tal1"/>
          <w:rFonts w:ascii="Verdana" w:hAnsi="Verdana"/>
          <w:i/>
          <w:iCs/>
          <w:sz w:val="22"/>
          <w:szCs w:val="22"/>
        </w:rPr>
        <w:t xml:space="preserve">sistemul de interconectare a registrelor </w:t>
      </w:r>
      <w:proofErr w:type="spellStart"/>
      <w:r>
        <w:rPr>
          <w:rStyle w:val="tal1"/>
          <w:rFonts w:ascii="Verdana" w:hAnsi="Verdana"/>
          <w:i/>
          <w:iCs/>
          <w:sz w:val="22"/>
          <w:szCs w:val="22"/>
        </w:rPr>
        <w:t>comerţului</w:t>
      </w:r>
      <w:proofErr w:type="spellEnd"/>
      <w:r>
        <w:rPr>
          <w:rStyle w:val="tal1"/>
          <w:rFonts w:ascii="Verdana" w:hAnsi="Verdana"/>
          <w:sz w:val="22"/>
          <w:szCs w:val="22"/>
        </w:rPr>
        <w:t>.</w:t>
      </w:r>
    </w:p>
    <w:p w14:paraId="0FFF45E0" w14:textId="77777777" w:rsidR="00624A1A" w:rsidRDefault="00624A1A" w:rsidP="00624A1A">
      <w:pPr>
        <w:shd w:val="clear" w:color="auto" w:fill="FFFFFF"/>
        <w:ind w:left="-284" w:right="907" w:firstLine="568"/>
        <w:jc w:val="both"/>
        <w:rPr>
          <w:rFonts w:ascii="Verdana" w:hAnsi="Verdana"/>
          <w:sz w:val="22"/>
          <w:szCs w:val="22"/>
        </w:rPr>
      </w:pPr>
      <w:bookmarkStart w:id="46" w:name="do|caI|si2|ar9|al2"/>
      <w:bookmarkEnd w:id="46"/>
      <w:r>
        <w:rPr>
          <w:rStyle w:val="al1"/>
          <w:rFonts w:ascii="Verdana" w:hAnsi="Verdana"/>
          <w:sz w:val="22"/>
          <w:szCs w:val="22"/>
        </w:rPr>
        <w:t>(2)</w:t>
      </w:r>
      <w:r>
        <w:rPr>
          <w:rStyle w:val="tal1"/>
          <w:rFonts w:ascii="Verdana" w:hAnsi="Verdana"/>
          <w:sz w:val="22"/>
          <w:szCs w:val="22"/>
        </w:rPr>
        <w:t xml:space="preserve">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constituit din registrele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w:t>
      </w:r>
      <w:proofErr w:type="spellStart"/>
      <w:r>
        <w:rPr>
          <w:rStyle w:val="tal1"/>
          <w:rFonts w:ascii="Verdana" w:hAnsi="Verdana"/>
          <w:sz w:val="22"/>
          <w:szCs w:val="22"/>
        </w:rPr>
        <w:t>şi</w:t>
      </w:r>
      <w:proofErr w:type="spellEnd"/>
      <w:r>
        <w:rPr>
          <w:rStyle w:val="tal1"/>
          <w:rFonts w:ascii="Verdana" w:hAnsi="Verdana"/>
          <w:sz w:val="22"/>
          <w:szCs w:val="22"/>
        </w:rPr>
        <w:t xml:space="preserve"> din platforma centrală europeană. La nivel european, punctul de acces electronic la sistemul de interconectare este portalul european e-</w:t>
      </w:r>
      <w:proofErr w:type="spellStart"/>
      <w:r>
        <w:rPr>
          <w:rStyle w:val="tal1"/>
          <w:rFonts w:ascii="Verdana" w:hAnsi="Verdana"/>
          <w:sz w:val="22"/>
          <w:szCs w:val="22"/>
        </w:rPr>
        <w:t>Justiţie</w:t>
      </w:r>
      <w:proofErr w:type="spellEnd"/>
      <w:r>
        <w:rPr>
          <w:rStyle w:val="tal1"/>
          <w:rFonts w:ascii="Verdana" w:hAnsi="Verdana"/>
          <w:sz w:val="22"/>
          <w:szCs w:val="22"/>
        </w:rPr>
        <w:t xml:space="preserve">. La nivel </w:t>
      </w:r>
      <w:proofErr w:type="spellStart"/>
      <w:r>
        <w:rPr>
          <w:rStyle w:val="tal1"/>
          <w:rFonts w:ascii="Verdana" w:hAnsi="Verdana"/>
          <w:sz w:val="22"/>
          <w:szCs w:val="22"/>
        </w:rPr>
        <w:t>naţional</w:t>
      </w:r>
      <w:proofErr w:type="spellEnd"/>
      <w:r>
        <w:rPr>
          <w:rStyle w:val="tal1"/>
          <w:rFonts w:ascii="Verdana" w:hAnsi="Verdana"/>
          <w:sz w:val="22"/>
          <w:szCs w:val="22"/>
        </w:rPr>
        <w:t xml:space="preserve">, punctul de acces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registrul </w:t>
      </w:r>
      <w:proofErr w:type="spellStart"/>
      <w:r>
        <w:rPr>
          <w:rStyle w:val="tal1"/>
          <w:rFonts w:ascii="Verdana" w:hAnsi="Verdana"/>
          <w:sz w:val="22"/>
          <w:szCs w:val="22"/>
        </w:rPr>
        <w:t>comerţului</w:t>
      </w:r>
      <w:proofErr w:type="spellEnd"/>
      <w:r>
        <w:rPr>
          <w:rStyle w:val="tal1"/>
          <w:rFonts w:ascii="Verdana" w:hAnsi="Verdana"/>
          <w:sz w:val="22"/>
          <w:szCs w:val="22"/>
        </w:rPr>
        <w:t>, la nivel central.</w:t>
      </w:r>
    </w:p>
    <w:p w14:paraId="4F2862BD" w14:textId="77777777" w:rsidR="00624A1A" w:rsidRDefault="00624A1A" w:rsidP="00624A1A">
      <w:pPr>
        <w:shd w:val="clear" w:color="auto" w:fill="FFFFFF"/>
        <w:ind w:left="-284" w:right="907" w:firstLine="568"/>
        <w:jc w:val="both"/>
        <w:rPr>
          <w:rFonts w:ascii="Verdana" w:hAnsi="Verdana"/>
          <w:sz w:val="22"/>
          <w:szCs w:val="22"/>
        </w:rPr>
      </w:pPr>
      <w:bookmarkStart w:id="47" w:name="do|caI|si2|ar9|al3"/>
      <w:bookmarkEnd w:id="47"/>
      <w:r>
        <w:rPr>
          <w:rStyle w:val="al1"/>
          <w:rFonts w:ascii="Verdana" w:hAnsi="Verdana"/>
          <w:sz w:val="22"/>
          <w:szCs w:val="22"/>
        </w:rPr>
        <w:t>(3)</w:t>
      </w:r>
      <w:r>
        <w:rPr>
          <w:rStyle w:val="tal1"/>
          <w:rFonts w:ascii="Verdana" w:hAnsi="Verdana"/>
          <w:sz w:val="22"/>
          <w:szCs w:val="22"/>
        </w:rPr>
        <w:t xml:space="preserve">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referitoare la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w:t>
      </w:r>
      <w:proofErr w:type="spellStart"/>
      <w:r>
        <w:rPr>
          <w:rStyle w:val="tal1"/>
          <w:rFonts w:ascii="Verdana" w:hAnsi="Verdana"/>
          <w:sz w:val="22"/>
          <w:szCs w:val="22"/>
        </w:rPr>
        <w:t>înregistraţi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B60C79F" w14:textId="77777777" w:rsidR="00624A1A" w:rsidRDefault="00624A1A" w:rsidP="00624A1A">
      <w:pPr>
        <w:shd w:val="clear" w:color="auto" w:fill="FFFFFF"/>
        <w:ind w:left="-284" w:right="907" w:firstLine="568"/>
        <w:jc w:val="both"/>
        <w:rPr>
          <w:rFonts w:ascii="Verdana" w:hAnsi="Verdana"/>
          <w:sz w:val="22"/>
          <w:szCs w:val="22"/>
        </w:rPr>
      </w:pPr>
      <w:bookmarkStart w:id="48" w:name="do|caI|si2|ar9|al4"/>
      <w:bookmarkEnd w:id="48"/>
      <w:r>
        <w:rPr>
          <w:rStyle w:val="al1"/>
          <w:rFonts w:ascii="Verdana" w:hAnsi="Verdana"/>
          <w:sz w:val="22"/>
          <w:szCs w:val="22"/>
        </w:rPr>
        <w:t>(4)</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realizează,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cu titlu gratuit, schimbul de documente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registrele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în cazul </w:t>
      </w:r>
      <w:proofErr w:type="spellStart"/>
      <w:r>
        <w:rPr>
          <w:rStyle w:val="tal1"/>
          <w:rFonts w:ascii="Verdana" w:hAnsi="Verdana"/>
          <w:sz w:val="22"/>
          <w:szCs w:val="22"/>
        </w:rPr>
        <w:t>operaţiunilor</w:t>
      </w:r>
      <w:proofErr w:type="spellEnd"/>
      <w:r>
        <w:rPr>
          <w:rStyle w:val="tal1"/>
          <w:rFonts w:ascii="Verdana" w:hAnsi="Verdana"/>
          <w:sz w:val="22"/>
          <w:szCs w:val="22"/>
        </w:rPr>
        <w:t xml:space="preserve"> de fuziune transfrontalieră </w:t>
      </w:r>
      <w:proofErr w:type="spellStart"/>
      <w:r>
        <w:rPr>
          <w:rStyle w:val="tal1"/>
          <w:rFonts w:ascii="Verdana" w:hAnsi="Verdana"/>
          <w:sz w:val="22"/>
          <w:szCs w:val="22"/>
        </w:rPr>
        <w:t>şi</w:t>
      </w:r>
      <w:proofErr w:type="spellEnd"/>
      <w:r>
        <w:rPr>
          <w:rStyle w:val="tal1"/>
          <w:rFonts w:ascii="Verdana" w:hAnsi="Verdana"/>
          <w:sz w:val="22"/>
          <w:szCs w:val="22"/>
        </w:rPr>
        <w:t xml:space="preserve"> al sucursalelor </w:t>
      </w:r>
      <w:proofErr w:type="spellStart"/>
      <w:r>
        <w:rPr>
          <w:rStyle w:val="tal1"/>
          <w:rFonts w:ascii="Verdana" w:hAnsi="Verdana"/>
          <w:sz w:val="22"/>
          <w:szCs w:val="22"/>
        </w:rPr>
        <w:t>înfiinţate</w:t>
      </w:r>
      <w:proofErr w:type="spellEnd"/>
      <w:r>
        <w:rPr>
          <w:rStyle w:val="tal1"/>
          <w:rFonts w:ascii="Verdana" w:hAnsi="Verdana"/>
          <w:sz w:val="22"/>
          <w:szCs w:val="22"/>
        </w:rPr>
        <w:t xml:space="preserve"> de </w:t>
      </w:r>
      <w:proofErr w:type="spellStart"/>
      <w:r>
        <w:rPr>
          <w:rStyle w:val="tal1"/>
          <w:rFonts w:ascii="Verdana" w:hAnsi="Verdana"/>
          <w:sz w:val="22"/>
          <w:szCs w:val="22"/>
        </w:rPr>
        <w:t>societăţi</w:t>
      </w:r>
      <w:proofErr w:type="spellEnd"/>
      <w:r>
        <w:rPr>
          <w:rStyle w:val="tal1"/>
          <w:rFonts w:ascii="Verdana" w:hAnsi="Verdana"/>
          <w:sz w:val="22"/>
          <w:szCs w:val="22"/>
        </w:rPr>
        <w:t xml:space="preserve"> cu sediul în statele membre ale Uniunii Europene.</w:t>
      </w:r>
    </w:p>
    <w:p w14:paraId="2AD70C3C" w14:textId="77777777" w:rsidR="00624A1A" w:rsidRDefault="00624A1A" w:rsidP="00624A1A">
      <w:pPr>
        <w:shd w:val="clear" w:color="auto" w:fill="FFFFFF"/>
        <w:ind w:left="-284" w:right="907" w:firstLine="568"/>
        <w:jc w:val="both"/>
        <w:rPr>
          <w:rFonts w:ascii="Verdana" w:hAnsi="Verdana"/>
          <w:sz w:val="22"/>
          <w:szCs w:val="22"/>
        </w:rPr>
      </w:pPr>
      <w:bookmarkStart w:id="49" w:name="do|caI|si2|ar9|al5"/>
      <w:bookmarkEnd w:id="49"/>
      <w:r>
        <w:rPr>
          <w:rStyle w:val="al1"/>
          <w:rFonts w:ascii="Verdana" w:hAnsi="Verdana"/>
          <w:sz w:val="22"/>
          <w:szCs w:val="22"/>
        </w:rPr>
        <w:t>(5)</w:t>
      </w:r>
      <w:r>
        <w:rPr>
          <w:rStyle w:val="tal1"/>
          <w:rFonts w:ascii="Verdana" w:hAnsi="Verdana"/>
          <w:sz w:val="22"/>
          <w:szCs w:val="22"/>
        </w:rPr>
        <w:t xml:space="preserve">ONRC asigură interoperabilitatea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cu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ale Uniunii Europene, documentele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fiind disponibile în format standard de mesaj </w:t>
      </w:r>
      <w:proofErr w:type="spellStart"/>
      <w:r>
        <w:rPr>
          <w:rStyle w:val="tal1"/>
          <w:rFonts w:ascii="Verdana" w:hAnsi="Verdana"/>
          <w:sz w:val="22"/>
          <w:szCs w:val="22"/>
        </w:rPr>
        <w:t>şi</w:t>
      </w:r>
      <w:proofErr w:type="spellEnd"/>
      <w:r>
        <w:rPr>
          <w:rStyle w:val="tal1"/>
          <w:rFonts w:ascii="Verdana" w:hAnsi="Verdana"/>
          <w:sz w:val="22"/>
          <w:szCs w:val="22"/>
        </w:rPr>
        <w:t xml:space="preserve"> fiind accesibile prin mijloace electronice, cu respectarea standardelor de securitate pentru transmisia </w:t>
      </w:r>
      <w:proofErr w:type="spellStart"/>
      <w:r>
        <w:rPr>
          <w:rStyle w:val="tal1"/>
          <w:rFonts w:ascii="Verdana" w:hAnsi="Verdana"/>
          <w:sz w:val="22"/>
          <w:szCs w:val="22"/>
        </w:rPr>
        <w:t>şi</w:t>
      </w:r>
      <w:proofErr w:type="spellEnd"/>
      <w:r>
        <w:rPr>
          <w:rStyle w:val="tal1"/>
          <w:rFonts w:ascii="Verdana" w:hAnsi="Verdana"/>
          <w:sz w:val="22"/>
          <w:szCs w:val="22"/>
        </w:rPr>
        <w:t xml:space="preserve"> schimbul datelor,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16FD1BBD" w14:textId="77777777" w:rsidR="00624A1A" w:rsidRDefault="00624A1A" w:rsidP="00624A1A">
      <w:pPr>
        <w:shd w:val="clear" w:color="auto" w:fill="FFFFFF"/>
        <w:ind w:left="-284" w:right="907" w:firstLine="568"/>
        <w:jc w:val="both"/>
        <w:rPr>
          <w:rFonts w:ascii="Verdana" w:hAnsi="Verdana"/>
          <w:sz w:val="22"/>
          <w:szCs w:val="22"/>
        </w:rPr>
      </w:pPr>
      <w:bookmarkStart w:id="50" w:name="do|caI|si2|ar9|al6"/>
      <w:bookmarkEnd w:id="50"/>
      <w:r>
        <w:rPr>
          <w:rStyle w:val="al1"/>
          <w:rFonts w:ascii="Verdana" w:hAnsi="Verdana"/>
          <w:sz w:val="22"/>
          <w:szCs w:val="22"/>
        </w:rPr>
        <w:t>(6)</w:t>
      </w:r>
      <w:r>
        <w:rPr>
          <w:rStyle w:val="tal1"/>
          <w:rFonts w:ascii="Verdana" w:hAnsi="Verdana"/>
          <w:sz w:val="22"/>
          <w:szCs w:val="22"/>
        </w:rPr>
        <w:t xml:space="preserve">ONRC poate constitui, prin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puncte de acces </w:t>
      </w:r>
      <w:proofErr w:type="spellStart"/>
      <w:r>
        <w:rPr>
          <w:rStyle w:val="tal1"/>
          <w:rFonts w:ascii="Verdana" w:hAnsi="Verdana"/>
          <w:sz w:val="22"/>
          <w:szCs w:val="22"/>
        </w:rPr>
        <w:t>opţionale</w:t>
      </w:r>
      <w:proofErr w:type="spellEnd"/>
      <w:r>
        <w:rPr>
          <w:rStyle w:val="tal1"/>
          <w:rFonts w:ascii="Verdana" w:hAnsi="Verdana"/>
          <w:sz w:val="22"/>
          <w:szCs w:val="22"/>
        </w:rPr>
        <w:t xml:space="preserve"> la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Constituirea punctelor de acces </w:t>
      </w:r>
      <w:proofErr w:type="spellStart"/>
      <w:r>
        <w:rPr>
          <w:rStyle w:val="tal1"/>
          <w:rFonts w:ascii="Verdana" w:hAnsi="Verdana"/>
          <w:sz w:val="22"/>
          <w:szCs w:val="22"/>
        </w:rPr>
        <w:t>opţionale</w:t>
      </w:r>
      <w:proofErr w:type="spellEnd"/>
      <w:r>
        <w:rPr>
          <w:rStyle w:val="tal1"/>
          <w:rFonts w:ascii="Verdana" w:hAnsi="Verdana"/>
          <w:sz w:val="22"/>
          <w:szCs w:val="22"/>
        </w:rPr>
        <w:t xml:space="preserv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071DCF25" w14:textId="2AEB6D6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w:t>
      </w:r>
    </w:p>
    <w:p w14:paraId="1DA07BBC" w14:textId="77777777" w:rsidR="00624A1A" w:rsidRDefault="00624A1A" w:rsidP="00624A1A">
      <w:pPr>
        <w:shd w:val="clear" w:color="auto" w:fill="FFFFFF"/>
        <w:ind w:left="-284" w:right="907" w:firstLine="568"/>
        <w:jc w:val="both"/>
        <w:rPr>
          <w:rFonts w:ascii="Verdana" w:hAnsi="Verdana"/>
          <w:sz w:val="22"/>
          <w:szCs w:val="22"/>
        </w:rPr>
      </w:pPr>
      <w:bookmarkStart w:id="51" w:name="do|caI|si2|ar10|pa1"/>
      <w:bookmarkEnd w:id="51"/>
      <w:r>
        <w:rPr>
          <w:rStyle w:val="tpa1"/>
          <w:rFonts w:ascii="Verdana" w:hAnsi="Verdana"/>
          <w:sz w:val="22"/>
          <w:szCs w:val="22"/>
        </w:rPr>
        <w:t xml:space="preserve">Pentru identificare, inclusiv în comunicarea dintre registrele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statele membre prin sistemul de interconectare, </w:t>
      </w:r>
      <w:proofErr w:type="spellStart"/>
      <w:r>
        <w:rPr>
          <w:rStyle w:val="tpa1"/>
          <w:rFonts w:ascii="Verdana" w:hAnsi="Verdana"/>
          <w:sz w:val="22"/>
          <w:szCs w:val="22"/>
        </w:rPr>
        <w:t>profesioniştii</w:t>
      </w:r>
      <w:proofErr w:type="spellEnd"/>
      <w:r>
        <w:rPr>
          <w:rStyle w:val="tpa1"/>
          <w:rFonts w:ascii="Verdana" w:hAnsi="Verdana"/>
          <w:sz w:val="22"/>
          <w:szCs w:val="22"/>
        </w:rPr>
        <w:t xml:space="preserve"> </w:t>
      </w:r>
      <w:proofErr w:type="spellStart"/>
      <w:r>
        <w:rPr>
          <w:rStyle w:val="tpa1"/>
          <w:rFonts w:ascii="Verdana" w:hAnsi="Verdana"/>
          <w:sz w:val="22"/>
          <w:szCs w:val="22"/>
        </w:rPr>
        <w:t>înregistraţi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au </w:t>
      </w:r>
      <w:proofErr w:type="spellStart"/>
      <w:r>
        <w:rPr>
          <w:rStyle w:val="tpa1"/>
          <w:rFonts w:ascii="Verdana" w:hAnsi="Verdana"/>
          <w:sz w:val="22"/>
          <w:szCs w:val="22"/>
        </w:rPr>
        <w:t>şi</w:t>
      </w:r>
      <w:proofErr w:type="spellEnd"/>
      <w:r>
        <w:rPr>
          <w:rStyle w:val="tpa1"/>
          <w:rFonts w:ascii="Verdana" w:hAnsi="Verdana"/>
          <w:sz w:val="22"/>
          <w:szCs w:val="22"/>
        </w:rPr>
        <w:t xml:space="preserve"> un identificator unic la nivel european, denumit în continuare </w:t>
      </w:r>
      <w:r>
        <w:rPr>
          <w:rStyle w:val="tpa1"/>
          <w:rFonts w:ascii="Verdana" w:hAnsi="Verdana"/>
          <w:i/>
          <w:iCs/>
          <w:sz w:val="22"/>
          <w:szCs w:val="22"/>
        </w:rPr>
        <w:t>EUID</w:t>
      </w:r>
      <w:r>
        <w:rPr>
          <w:rStyle w:val="tpa1"/>
          <w:rFonts w:ascii="Verdana" w:hAnsi="Verdana"/>
          <w:sz w:val="22"/>
          <w:szCs w:val="22"/>
        </w:rPr>
        <w:t xml:space="preserve">, a cărui structură este aprobată prin ordin al ministrului </w:t>
      </w:r>
      <w:proofErr w:type="spellStart"/>
      <w:r>
        <w:rPr>
          <w:rStyle w:val="tpa1"/>
          <w:rFonts w:ascii="Verdana" w:hAnsi="Verdana"/>
          <w:sz w:val="22"/>
          <w:szCs w:val="22"/>
        </w:rPr>
        <w:t>justiţiei</w:t>
      </w:r>
      <w:proofErr w:type="spellEnd"/>
      <w:r>
        <w:rPr>
          <w:rStyle w:val="tpa1"/>
          <w:rFonts w:ascii="Verdana" w:hAnsi="Verdana"/>
          <w:sz w:val="22"/>
          <w:szCs w:val="22"/>
        </w:rPr>
        <w:t>.</w:t>
      </w:r>
    </w:p>
    <w:p w14:paraId="30B7A51A" w14:textId="24D1568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w:t>
      </w:r>
    </w:p>
    <w:p w14:paraId="1045AD11" w14:textId="77777777" w:rsidR="00624A1A" w:rsidRDefault="00624A1A" w:rsidP="00624A1A">
      <w:pPr>
        <w:shd w:val="clear" w:color="auto" w:fill="FFFFFF"/>
        <w:ind w:left="-284" w:right="907" w:firstLine="568"/>
        <w:jc w:val="both"/>
        <w:rPr>
          <w:rFonts w:ascii="Verdana" w:hAnsi="Verdana"/>
          <w:sz w:val="22"/>
          <w:szCs w:val="22"/>
        </w:rPr>
      </w:pPr>
      <w:bookmarkStart w:id="52" w:name="do|caI|si2|ar11|al1"/>
      <w:bookmarkEnd w:id="52"/>
      <w:r>
        <w:rPr>
          <w:rStyle w:val="al1"/>
          <w:rFonts w:ascii="Verdana" w:hAnsi="Verdana"/>
          <w:sz w:val="22"/>
          <w:szCs w:val="22"/>
        </w:rPr>
        <w:t>(1)</w:t>
      </w:r>
      <w:r>
        <w:rPr>
          <w:rStyle w:val="tal1"/>
          <w:rFonts w:ascii="Verdana" w:hAnsi="Verdana"/>
          <w:sz w:val="22"/>
          <w:szCs w:val="22"/>
        </w:rPr>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public.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la cererea </w:t>
      </w:r>
      <w:proofErr w:type="spellStart"/>
      <w:r>
        <w:rPr>
          <w:rStyle w:val="tal1"/>
          <w:rFonts w:ascii="Verdana" w:hAnsi="Verdana"/>
          <w:sz w:val="22"/>
          <w:szCs w:val="22"/>
        </w:rPr>
        <w:t>şi</w:t>
      </w:r>
      <w:proofErr w:type="spellEnd"/>
      <w:r>
        <w:rPr>
          <w:rStyle w:val="tal1"/>
          <w:rFonts w:ascii="Verdana" w:hAnsi="Verdana"/>
          <w:sz w:val="22"/>
          <w:szCs w:val="22"/>
        </w:rPr>
        <w:t xml:space="preserve"> pe cheltuiala persoanei interesate, în limba română,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certificate constatatoare despre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certificate constatatoare că un anumit act sau fapt nu este înregistrat, copii </w:t>
      </w:r>
      <w:proofErr w:type="spellStart"/>
      <w:r>
        <w:rPr>
          <w:rStyle w:val="tal1"/>
          <w:rFonts w:ascii="Verdana" w:hAnsi="Verdana"/>
          <w:sz w:val="22"/>
          <w:szCs w:val="22"/>
        </w:rPr>
        <w:t>şi</w:t>
      </w:r>
      <w:proofErr w:type="spellEnd"/>
      <w:r>
        <w:rPr>
          <w:rStyle w:val="tal1"/>
          <w:rFonts w:ascii="Verdana" w:hAnsi="Verdana"/>
          <w:sz w:val="22"/>
          <w:szCs w:val="22"/>
        </w:rPr>
        <w:t xml:space="preserve">/sau copii certificate de pe toate actele înregistrate sau prezentate ori ale oricărei </w:t>
      </w:r>
      <w:proofErr w:type="spellStart"/>
      <w:r>
        <w:rPr>
          <w:rStyle w:val="tal1"/>
          <w:rFonts w:ascii="Verdana" w:hAnsi="Verdana"/>
          <w:sz w:val="22"/>
          <w:szCs w:val="22"/>
        </w:rPr>
        <w:t>părţi</w:t>
      </w:r>
      <w:proofErr w:type="spellEnd"/>
      <w:r>
        <w:rPr>
          <w:rStyle w:val="tal1"/>
          <w:rFonts w:ascii="Verdana" w:hAnsi="Verdana"/>
          <w:sz w:val="22"/>
          <w:szCs w:val="22"/>
        </w:rPr>
        <w:t xml:space="preserve"> a acestora, în forma în care au fost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w:t>
      </w:r>
    </w:p>
    <w:p w14:paraId="5C0D17C0" w14:textId="77777777" w:rsidR="00624A1A" w:rsidRDefault="00624A1A" w:rsidP="00624A1A">
      <w:pPr>
        <w:shd w:val="clear" w:color="auto" w:fill="FFFFFF"/>
        <w:ind w:left="-284" w:right="907" w:firstLine="568"/>
        <w:jc w:val="both"/>
        <w:rPr>
          <w:rFonts w:ascii="Verdana" w:hAnsi="Verdana"/>
          <w:sz w:val="22"/>
          <w:szCs w:val="22"/>
        </w:rPr>
      </w:pPr>
      <w:bookmarkStart w:id="53" w:name="do|caI|si2|ar11|al2"/>
      <w:bookmarkEnd w:id="53"/>
      <w:r>
        <w:rPr>
          <w:rStyle w:val="al1"/>
          <w:rFonts w:ascii="Verdana" w:hAnsi="Verdana"/>
          <w:sz w:val="22"/>
          <w:szCs w:val="22"/>
        </w:rPr>
        <w:t>(2)</w:t>
      </w:r>
      <w:r>
        <w:rPr>
          <w:rStyle w:val="tal1"/>
          <w:rFonts w:ascii="Verdana" w:hAnsi="Verdana"/>
          <w:sz w:val="22"/>
          <w:szCs w:val="22"/>
        </w:rPr>
        <w:t xml:space="preserve">Cererea de eliberare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 poate fi depusă la </w:t>
      </w:r>
      <w:proofErr w:type="spellStart"/>
      <w:r>
        <w:rPr>
          <w:rStyle w:val="tal1"/>
          <w:rFonts w:ascii="Verdana" w:hAnsi="Verdana"/>
          <w:sz w:val="22"/>
          <w:szCs w:val="22"/>
        </w:rPr>
        <w:t>ghişeu</w:t>
      </w:r>
      <w:proofErr w:type="spellEnd"/>
      <w:r>
        <w:rPr>
          <w:rStyle w:val="tal1"/>
          <w:rFonts w:ascii="Verdana" w:hAnsi="Verdana"/>
          <w:sz w:val="22"/>
          <w:szCs w:val="22"/>
        </w:rPr>
        <w:t xml:space="preserve">, poate fi transmisă prin </w:t>
      </w:r>
      <w:proofErr w:type="spellStart"/>
      <w:r>
        <w:rPr>
          <w:rStyle w:val="tal1"/>
          <w:rFonts w:ascii="Verdana" w:hAnsi="Verdana"/>
          <w:sz w:val="22"/>
          <w:szCs w:val="22"/>
        </w:rPr>
        <w:t>poştă</w:t>
      </w:r>
      <w:proofErr w:type="spellEnd"/>
      <w:r>
        <w:rPr>
          <w:rStyle w:val="tal1"/>
          <w:rFonts w:ascii="Verdana" w:hAnsi="Verdana"/>
          <w:sz w:val="22"/>
          <w:szCs w:val="22"/>
        </w:rPr>
        <w:t xml:space="preserve"> sau prin servicii de curierat ori prin mijloace electronice, fiind </w:t>
      </w:r>
      <w:proofErr w:type="spellStart"/>
      <w:r>
        <w:rPr>
          <w:rStyle w:val="tal1"/>
          <w:rFonts w:ascii="Verdana" w:hAnsi="Verdana"/>
          <w:sz w:val="22"/>
          <w:szCs w:val="22"/>
        </w:rPr>
        <w:t>însoţită</w:t>
      </w:r>
      <w:proofErr w:type="spellEnd"/>
      <w:r>
        <w:rPr>
          <w:rStyle w:val="tal1"/>
          <w:rFonts w:ascii="Verdana" w:hAnsi="Verdana"/>
          <w:sz w:val="22"/>
          <w:szCs w:val="22"/>
        </w:rPr>
        <w:t xml:space="preserve">, cu </w:t>
      </w:r>
      <w:proofErr w:type="spellStart"/>
      <w:r>
        <w:rPr>
          <w:rStyle w:val="tal1"/>
          <w:rFonts w:ascii="Verdana" w:hAnsi="Verdana"/>
          <w:sz w:val="22"/>
          <w:szCs w:val="22"/>
        </w:rPr>
        <w:t>excepţia</w:t>
      </w:r>
      <w:proofErr w:type="spellEnd"/>
      <w:r>
        <w:rPr>
          <w:rStyle w:val="tal1"/>
          <w:rFonts w:ascii="Verdana" w:hAnsi="Verdana"/>
          <w:sz w:val="22"/>
          <w:szCs w:val="22"/>
        </w:rPr>
        <w:t xml:space="preserve"> cererii semnate cu semnătură electronică calificată, de o copie a actului de identitate.</w:t>
      </w:r>
    </w:p>
    <w:p w14:paraId="7D5511E3" w14:textId="77777777" w:rsidR="00624A1A" w:rsidRDefault="00624A1A" w:rsidP="00624A1A">
      <w:pPr>
        <w:shd w:val="clear" w:color="auto" w:fill="FFFFFF"/>
        <w:ind w:left="-284" w:right="907" w:firstLine="568"/>
        <w:jc w:val="both"/>
        <w:rPr>
          <w:rFonts w:ascii="Verdana" w:hAnsi="Verdana"/>
          <w:sz w:val="22"/>
          <w:szCs w:val="22"/>
        </w:rPr>
      </w:pPr>
      <w:bookmarkStart w:id="54" w:name="do|caI|si2|ar11|al3"/>
      <w:bookmarkEnd w:id="54"/>
      <w:r>
        <w:rPr>
          <w:rStyle w:val="al1"/>
          <w:rFonts w:ascii="Verdana" w:hAnsi="Verdana"/>
          <w:sz w:val="22"/>
          <w:szCs w:val="22"/>
        </w:rPr>
        <w:t>(3)</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prin mijloace electronice, documentele prevăzute la alin. (1) în formă electronică, semnate cu semnătură electronică calificată sau cu sigiliul electronic calificat, după caz, ori pe suport hârtie, la sediul ONRC </w:t>
      </w:r>
      <w:proofErr w:type="spellStart"/>
      <w:r>
        <w:rPr>
          <w:rStyle w:val="tal1"/>
          <w:rFonts w:ascii="Verdana" w:hAnsi="Verdana"/>
          <w:sz w:val="22"/>
          <w:szCs w:val="22"/>
        </w:rPr>
        <w:t>şi</w:t>
      </w:r>
      <w:proofErr w:type="spellEnd"/>
      <w:r>
        <w:rPr>
          <w:rStyle w:val="tal1"/>
          <w:rFonts w:ascii="Verdana" w:hAnsi="Verdana"/>
          <w:sz w:val="22"/>
          <w:szCs w:val="22"/>
        </w:rPr>
        <w:t xml:space="preserve">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respectiv prin servicii de </w:t>
      </w:r>
      <w:proofErr w:type="spellStart"/>
      <w:r>
        <w:rPr>
          <w:rStyle w:val="tal1"/>
          <w:rFonts w:ascii="Verdana" w:hAnsi="Verdana"/>
          <w:sz w:val="22"/>
          <w:szCs w:val="22"/>
        </w:rPr>
        <w:t>poştă</w:t>
      </w:r>
      <w:proofErr w:type="spellEnd"/>
      <w:r>
        <w:rPr>
          <w:rStyle w:val="tal1"/>
          <w:rFonts w:ascii="Verdana" w:hAnsi="Verdana"/>
          <w:sz w:val="22"/>
          <w:szCs w:val="22"/>
        </w:rPr>
        <w:t xml:space="preserve"> sau curierat.</w:t>
      </w:r>
    </w:p>
    <w:p w14:paraId="439C3C4F" w14:textId="77777777" w:rsidR="00624A1A" w:rsidRDefault="00624A1A" w:rsidP="00624A1A">
      <w:pPr>
        <w:shd w:val="clear" w:color="auto" w:fill="FFFFFF"/>
        <w:ind w:left="-284" w:right="907" w:firstLine="568"/>
        <w:jc w:val="both"/>
        <w:rPr>
          <w:rFonts w:ascii="Verdana" w:hAnsi="Verdana"/>
          <w:sz w:val="22"/>
          <w:szCs w:val="22"/>
        </w:rPr>
      </w:pPr>
      <w:bookmarkStart w:id="55" w:name="do|caI|si2|ar11|al4"/>
      <w:bookmarkEnd w:id="55"/>
      <w:r>
        <w:rPr>
          <w:rStyle w:val="al1"/>
          <w:rFonts w:ascii="Verdana" w:hAnsi="Verdana"/>
          <w:sz w:val="22"/>
          <w:szCs w:val="22"/>
        </w:rPr>
        <w:t>(4)</w:t>
      </w:r>
      <w:r>
        <w:rPr>
          <w:rStyle w:val="tal1"/>
          <w:rFonts w:ascii="Verdana" w:hAnsi="Verdana"/>
          <w:sz w:val="22"/>
          <w:szCs w:val="22"/>
        </w:rPr>
        <w:t xml:space="preserve">Copiile sunt certificate pentru conformitate. Cele în format electronic sunt certificate prin aplicarea semnăturii electronice. La cerere, se pot elibera </w:t>
      </w:r>
      <w:proofErr w:type="spellStart"/>
      <w:r>
        <w:rPr>
          <w:rStyle w:val="tal1"/>
          <w:rFonts w:ascii="Verdana" w:hAnsi="Verdana"/>
          <w:sz w:val="22"/>
          <w:szCs w:val="22"/>
        </w:rPr>
        <w:t>şi</w:t>
      </w:r>
      <w:proofErr w:type="spellEnd"/>
      <w:r>
        <w:rPr>
          <w:rStyle w:val="tal1"/>
          <w:rFonts w:ascii="Verdana" w:hAnsi="Verdana"/>
          <w:sz w:val="22"/>
          <w:szCs w:val="22"/>
        </w:rPr>
        <w:t xml:space="preserve"> copii fără formalitatea certificării.</w:t>
      </w:r>
    </w:p>
    <w:p w14:paraId="5BC26C81" w14:textId="77777777" w:rsidR="00624A1A" w:rsidRDefault="00624A1A" w:rsidP="00624A1A">
      <w:pPr>
        <w:shd w:val="clear" w:color="auto" w:fill="FFFFFF"/>
        <w:ind w:left="-284" w:right="907" w:firstLine="568"/>
        <w:jc w:val="both"/>
        <w:rPr>
          <w:rFonts w:ascii="Verdana" w:hAnsi="Verdana"/>
          <w:sz w:val="22"/>
          <w:szCs w:val="22"/>
        </w:rPr>
      </w:pPr>
      <w:bookmarkStart w:id="56" w:name="do|caI|si2|ar11|al5"/>
      <w:bookmarkEnd w:id="56"/>
      <w:r>
        <w:rPr>
          <w:rStyle w:val="al1"/>
          <w:rFonts w:ascii="Verdana" w:hAnsi="Verdana"/>
          <w:sz w:val="22"/>
          <w:szCs w:val="22"/>
        </w:rPr>
        <w:t>(5)</w:t>
      </w:r>
      <w:r>
        <w:rPr>
          <w:rStyle w:val="tal1"/>
          <w:rFonts w:ascii="Verdana" w:hAnsi="Verdana"/>
          <w:sz w:val="22"/>
          <w:szCs w:val="22"/>
        </w:rPr>
        <w:t xml:space="preserve">Copiile în format electronic ale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prevăzute la alin. (1) se pun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w:t>
      </w:r>
      <w:proofErr w:type="spellStart"/>
      <w:r>
        <w:rPr>
          <w:rStyle w:val="tal1"/>
          <w:rFonts w:ascii="Verdana" w:hAnsi="Verdana"/>
          <w:sz w:val="22"/>
          <w:szCs w:val="22"/>
        </w:rPr>
        <w:t>şi</w:t>
      </w:r>
      <w:proofErr w:type="spellEnd"/>
      <w:r>
        <w:rPr>
          <w:rStyle w:val="tal1"/>
          <w:rFonts w:ascii="Verdana" w:hAnsi="Verdana"/>
          <w:sz w:val="22"/>
          <w:szCs w:val="22"/>
        </w:rPr>
        <w:t xml:space="preserv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CC9677B" w14:textId="77777777" w:rsidR="00624A1A" w:rsidRDefault="00624A1A" w:rsidP="00624A1A">
      <w:pPr>
        <w:shd w:val="clear" w:color="auto" w:fill="FFFFFF"/>
        <w:ind w:left="-284" w:right="907" w:firstLine="568"/>
        <w:jc w:val="both"/>
        <w:rPr>
          <w:rFonts w:ascii="Verdana" w:hAnsi="Verdana"/>
          <w:sz w:val="22"/>
          <w:szCs w:val="22"/>
        </w:rPr>
      </w:pPr>
      <w:bookmarkStart w:id="57" w:name="do|caI|si2|ar11|al6"/>
      <w:bookmarkEnd w:id="57"/>
      <w:r>
        <w:rPr>
          <w:rStyle w:val="al1"/>
          <w:rFonts w:ascii="Verdana" w:hAnsi="Verdana"/>
          <w:sz w:val="22"/>
          <w:szCs w:val="22"/>
        </w:rPr>
        <w:lastRenderedPageBreak/>
        <w:t>(6)</w:t>
      </w:r>
      <w:r>
        <w:rPr>
          <w:rStyle w:val="tal1"/>
          <w:rFonts w:ascii="Verdana" w:hAnsi="Verdana"/>
          <w:sz w:val="22"/>
          <w:szCs w:val="22"/>
        </w:rPr>
        <w:t xml:space="preserve">Documentele primite, respectiv transmise pe cale electronică se gestionează </w:t>
      </w:r>
      <w:proofErr w:type="spellStart"/>
      <w:r>
        <w:rPr>
          <w:rStyle w:val="tal1"/>
          <w:rFonts w:ascii="Verdana" w:hAnsi="Verdana"/>
          <w:sz w:val="22"/>
          <w:szCs w:val="22"/>
        </w:rPr>
        <w:t>şi</w:t>
      </w:r>
      <w:proofErr w:type="spellEnd"/>
      <w:r>
        <w:rPr>
          <w:rStyle w:val="tal1"/>
          <w:rFonts w:ascii="Verdana" w:hAnsi="Verdana"/>
          <w:sz w:val="22"/>
          <w:szCs w:val="22"/>
        </w:rPr>
        <w:t xml:space="preserve"> prin interconectarea cu Punctul de contact unic electronic, denumit în continuare </w:t>
      </w:r>
      <w:r>
        <w:rPr>
          <w:rStyle w:val="tal1"/>
          <w:rFonts w:ascii="Verdana" w:hAnsi="Verdana"/>
          <w:i/>
          <w:iCs/>
          <w:sz w:val="22"/>
          <w:szCs w:val="22"/>
        </w:rPr>
        <w:t>PCU</w:t>
      </w:r>
      <w:r>
        <w:rPr>
          <w:rStyle w:val="tal1"/>
          <w:rFonts w:ascii="Verdana" w:hAnsi="Verdana"/>
          <w:sz w:val="22"/>
          <w:szCs w:val="22"/>
        </w:rPr>
        <w:t xml:space="preserve">, în conformitate cu prevederile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13" w:history="1">
        <w:r>
          <w:rPr>
            <w:rStyle w:val="Hyperlink"/>
            <w:rFonts w:ascii="Verdana" w:hAnsi="Verdana"/>
            <w:sz w:val="22"/>
            <w:szCs w:val="22"/>
          </w:rPr>
          <w:t>49/2009</w:t>
        </w:r>
      </w:hyperlink>
      <w:r>
        <w:rPr>
          <w:rStyle w:val="tal1"/>
          <w:rFonts w:ascii="Verdana" w:hAnsi="Verdana"/>
          <w:sz w:val="22"/>
          <w:szCs w:val="22"/>
        </w:rPr>
        <w:t xml:space="preserve"> privind libertatea de stabilire a prestatorilor de servicii </w:t>
      </w:r>
      <w:proofErr w:type="spellStart"/>
      <w:r>
        <w:rPr>
          <w:rStyle w:val="tal1"/>
          <w:rFonts w:ascii="Verdana" w:hAnsi="Verdana"/>
          <w:sz w:val="22"/>
          <w:szCs w:val="22"/>
        </w:rPr>
        <w:t>şi</w:t>
      </w:r>
      <w:proofErr w:type="spellEnd"/>
      <w:r>
        <w:rPr>
          <w:rStyle w:val="tal1"/>
          <w:rFonts w:ascii="Verdana" w:hAnsi="Verdana"/>
          <w:sz w:val="22"/>
          <w:szCs w:val="22"/>
        </w:rPr>
        <w:t xml:space="preserve"> libertatea de a furniza servicii în România,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14" w:history="1">
        <w:r>
          <w:rPr>
            <w:rStyle w:val="Hyperlink"/>
            <w:rFonts w:ascii="Verdana" w:hAnsi="Verdana"/>
            <w:sz w:val="22"/>
            <w:szCs w:val="22"/>
          </w:rPr>
          <w:t>68/2010</w:t>
        </w:r>
      </w:hyperlink>
      <w:r>
        <w:rPr>
          <w:rStyle w:val="tal1"/>
          <w:rFonts w:ascii="Verdana" w:hAnsi="Verdana"/>
          <w:sz w:val="22"/>
          <w:szCs w:val="22"/>
        </w:rPr>
        <w:t>, cu modificările ulterioare.</w:t>
      </w:r>
    </w:p>
    <w:p w14:paraId="6593B29F" w14:textId="77777777" w:rsidR="00624A1A" w:rsidRDefault="00624A1A" w:rsidP="00624A1A">
      <w:pPr>
        <w:shd w:val="clear" w:color="auto" w:fill="FFFFFF"/>
        <w:ind w:left="-284" w:right="907" w:firstLine="568"/>
        <w:jc w:val="both"/>
        <w:rPr>
          <w:rFonts w:ascii="Verdana" w:hAnsi="Verdana"/>
          <w:sz w:val="22"/>
          <w:szCs w:val="22"/>
        </w:rPr>
      </w:pPr>
      <w:bookmarkStart w:id="58" w:name="do|caI|si2|ar11|al7"/>
      <w:bookmarkEnd w:id="58"/>
      <w:r>
        <w:rPr>
          <w:rStyle w:val="al1"/>
          <w:rFonts w:ascii="Verdana" w:hAnsi="Verdana"/>
          <w:sz w:val="22"/>
          <w:szCs w:val="22"/>
        </w:rPr>
        <w:t>(7)</w:t>
      </w:r>
      <w:r>
        <w:rPr>
          <w:rStyle w:val="tal1"/>
          <w:rFonts w:ascii="Verdana" w:hAnsi="Verdana"/>
          <w:sz w:val="22"/>
          <w:szCs w:val="22"/>
        </w:rPr>
        <w:t xml:space="preserve">Pentru </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eliberate se percepe un tarif, pe nivele de tarifare, stabilit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care nu poate </w:t>
      </w:r>
      <w:proofErr w:type="spellStart"/>
      <w:r>
        <w:rPr>
          <w:rStyle w:val="tal1"/>
          <w:rFonts w:ascii="Verdana" w:hAnsi="Verdana"/>
          <w:sz w:val="22"/>
          <w:szCs w:val="22"/>
        </w:rPr>
        <w:t>depăşi</w:t>
      </w:r>
      <w:proofErr w:type="spellEnd"/>
      <w:r>
        <w:rPr>
          <w:rStyle w:val="tal1"/>
          <w:rFonts w:ascii="Verdana" w:hAnsi="Verdana"/>
          <w:sz w:val="22"/>
          <w:szCs w:val="22"/>
        </w:rPr>
        <w:t xml:space="preserve"> costurile administrative aferente eliberării </w:t>
      </w:r>
      <w:proofErr w:type="spellStart"/>
      <w:r>
        <w:rPr>
          <w:rStyle w:val="tal1"/>
          <w:rFonts w:ascii="Verdana" w:hAnsi="Verdana"/>
          <w:sz w:val="22"/>
          <w:szCs w:val="22"/>
        </w:rPr>
        <w:t>informaţiilor</w:t>
      </w:r>
      <w:proofErr w:type="spellEnd"/>
      <w:r>
        <w:rPr>
          <w:rStyle w:val="tal1"/>
          <w:rFonts w:ascii="Verdana" w:hAnsi="Verdana"/>
          <w:sz w:val="22"/>
          <w:szCs w:val="22"/>
        </w:rPr>
        <w:t xml:space="preserve"> sau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care include costurile asociate dezvoltării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întreţinerii</w:t>
      </w:r>
      <w:proofErr w:type="spellEnd"/>
      <w:r>
        <w:rPr>
          <w:rStyle w:val="tal1"/>
          <w:rFonts w:ascii="Verdana" w:hAnsi="Verdana"/>
          <w:sz w:val="22"/>
          <w:szCs w:val="22"/>
        </w:rPr>
        <w:t xml:space="preserve">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6E386EE7" w14:textId="77777777" w:rsidR="00624A1A" w:rsidRDefault="00624A1A" w:rsidP="00624A1A">
      <w:pPr>
        <w:shd w:val="clear" w:color="auto" w:fill="FFFFFF"/>
        <w:ind w:left="-284" w:right="907" w:firstLine="568"/>
        <w:jc w:val="both"/>
        <w:rPr>
          <w:rFonts w:ascii="Verdana" w:hAnsi="Verdana"/>
          <w:sz w:val="22"/>
          <w:szCs w:val="22"/>
        </w:rPr>
      </w:pPr>
      <w:bookmarkStart w:id="59" w:name="do|caI|si2|ar11|al8"/>
      <w:bookmarkEnd w:id="59"/>
      <w:r>
        <w:rPr>
          <w:rStyle w:val="al1"/>
          <w:rFonts w:ascii="Verdana" w:hAnsi="Verdana"/>
          <w:sz w:val="22"/>
          <w:szCs w:val="22"/>
        </w:rPr>
        <w:t>(8)</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prevăzute la alin. (1) se eliberează, cu titlu gratuit,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precum </w:t>
      </w:r>
      <w:proofErr w:type="spellStart"/>
      <w:r>
        <w:rPr>
          <w:rStyle w:val="tal1"/>
          <w:rFonts w:ascii="Verdana" w:hAnsi="Verdana"/>
          <w:sz w:val="22"/>
          <w:szCs w:val="22"/>
        </w:rPr>
        <w:t>şi</w:t>
      </w:r>
      <w:proofErr w:type="spellEnd"/>
      <w:r>
        <w:rPr>
          <w:rStyle w:val="tal1"/>
          <w:rFonts w:ascii="Verdana" w:hAnsi="Verdana"/>
          <w:sz w:val="22"/>
          <w:szCs w:val="22"/>
        </w:rPr>
        <w:t xml:space="preserve"> misiunilor diplomatice acreditate în România.</w:t>
      </w:r>
    </w:p>
    <w:p w14:paraId="06037867" w14:textId="77777777" w:rsidR="00624A1A" w:rsidRDefault="00624A1A" w:rsidP="00624A1A">
      <w:pPr>
        <w:shd w:val="clear" w:color="auto" w:fill="FFFFFF"/>
        <w:ind w:left="-284" w:right="907" w:firstLine="568"/>
        <w:jc w:val="both"/>
        <w:rPr>
          <w:rFonts w:ascii="Verdana" w:hAnsi="Verdana"/>
          <w:sz w:val="22"/>
          <w:szCs w:val="22"/>
        </w:rPr>
      </w:pPr>
      <w:bookmarkStart w:id="60" w:name="do|caI|si2|ar11|al9"/>
      <w:bookmarkEnd w:id="60"/>
      <w:r>
        <w:rPr>
          <w:rStyle w:val="al1"/>
          <w:rFonts w:ascii="Verdana" w:hAnsi="Verdana"/>
          <w:sz w:val="22"/>
          <w:szCs w:val="22"/>
        </w:rPr>
        <w:t>(9)</w:t>
      </w:r>
      <w:proofErr w:type="spellStart"/>
      <w:r>
        <w:rPr>
          <w:rStyle w:val="tal1"/>
          <w:rFonts w:ascii="Verdana" w:hAnsi="Verdana"/>
          <w:sz w:val="22"/>
          <w:szCs w:val="22"/>
        </w:rPr>
        <w:t>Informaţiile</w:t>
      </w:r>
      <w:proofErr w:type="spellEnd"/>
      <w:r>
        <w:rPr>
          <w:rStyle w:val="tal1"/>
          <w:rFonts w:ascii="Verdana" w:hAnsi="Verdana"/>
          <w:sz w:val="22"/>
          <w:szCs w:val="22"/>
        </w:rPr>
        <w:t xml:space="preserve"> prevăzute la alin. (1) se eliberează, cu titlu gratuit, </w:t>
      </w:r>
      <w:proofErr w:type="spellStart"/>
      <w:r>
        <w:rPr>
          <w:rStyle w:val="tal1"/>
          <w:rFonts w:ascii="Verdana" w:hAnsi="Verdana"/>
          <w:sz w:val="22"/>
          <w:szCs w:val="22"/>
        </w:rPr>
        <w:t>şi</w:t>
      </w:r>
      <w:proofErr w:type="spellEnd"/>
      <w:r>
        <w:rPr>
          <w:rStyle w:val="tal1"/>
          <w:rFonts w:ascii="Verdana" w:hAnsi="Verdana"/>
          <w:sz w:val="22"/>
          <w:szCs w:val="22"/>
        </w:rPr>
        <w:t xml:space="preserve"> altor persoane juridice în afara celor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alin. (8), dacă acestea sunt prevăzute expres de lege.</w:t>
      </w:r>
    </w:p>
    <w:p w14:paraId="4E2EAADC" w14:textId="77777777" w:rsidR="00624A1A" w:rsidRDefault="00624A1A" w:rsidP="00624A1A">
      <w:pPr>
        <w:shd w:val="clear" w:color="auto" w:fill="FFFFFF"/>
        <w:ind w:left="-284" w:right="907" w:firstLine="568"/>
        <w:jc w:val="both"/>
        <w:rPr>
          <w:rFonts w:ascii="Verdana" w:hAnsi="Verdana"/>
          <w:sz w:val="22"/>
          <w:szCs w:val="22"/>
        </w:rPr>
      </w:pPr>
      <w:bookmarkStart w:id="61" w:name="do|caI|si2|ar11|al10"/>
      <w:bookmarkEnd w:id="61"/>
      <w:r>
        <w:rPr>
          <w:rStyle w:val="al1"/>
          <w:rFonts w:ascii="Verdana" w:hAnsi="Verdana"/>
          <w:sz w:val="22"/>
          <w:szCs w:val="22"/>
        </w:rPr>
        <w:t>(10)</w:t>
      </w:r>
      <w:r>
        <w:rPr>
          <w:rStyle w:val="tal1"/>
          <w:rFonts w:ascii="Verdana" w:hAnsi="Verdana"/>
          <w:sz w:val="22"/>
          <w:szCs w:val="22"/>
        </w:rPr>
        <w:t xml:space="preserve">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cu titlu gratuit, </w:t>
      </w:r>
      <w:proofErr w:type="spellStart"/>
      <w:r>
        <w:rPr>
          <w:rStyle w:val="tal1"/>
          <w:rFonts w:ascii="Verdana" w:hAnsi="Verdana"/>
          <w:sz w:val="22"/>
          <w:szCs w:val="22"/>
        </w:rPr>
        <w:t>jurnaliştilor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reprezentanţilor</w:t>
      </w:r>
      <w:proofErr w:type="spellEnd"/>
      <w:r>
        <w:rPr>
          <w:rStyle w:val="tal1"/>
          <w:rFonts w:ascii="Verdana" w:hAnsi="Verdana"/>
          <w:sz w:val="22"/>
          <w:szCs w:val="22"/>
        </w:rPr>
        <w:t xml:space="preserve"> mijloacelor de informare în masă </w:t>
      </w:r>
      <w:proofErr w:type="spellStart"/>
      <w:r>
        <w:rPr>
          <w:rStyle w:val="tal1"/>
          <w:rFonts w:ascii="Verdana" w:hAnsi="Verdana"/>
          <w:sz w:val="22"/>
          <w:szCs w:val="22"/>
        </w:rPr>
        <w:t>informaţii</w:t>
      </w:r>
      <w:proofErr w:type="spellEnd"/>
      <w:r>
        <w:rPr>
          <w:rStyle w:val="tal1"/>
          <w:rFonts w:ascii="Verdana" w:hAnsi="Verdana"/>
          <w:sz w:val="22"/>
          <w:szCs w:val="22"/>
        </w:rPr>
        <w:t xml:space="preserve"> punctuale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care pot fi utilizate numai în scopul informării opiniei publice.</w:t>
      </w:r>
    </w:p>
    <w:p w14:paraId="6F5D9089" w14:textId="16ED8A7B"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w:t>
      </w:r>
    </w:p>
    <w:p w14:paraId="737ED712" w14:textId="31E65E76"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Următoarele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privire la persoanele fizice </w:t>
      </w:r>
      <w:proofErr w:type="spellStart"/>
      <w:r>
        <w:rPr>
          <w:rStyle w:val="tal1"/>
          <w:rFonts w:ascii="Verdana" w:hAnsi="Verdana"/>
          <w:sz w:val="22"/>
          <w:szCs w:val="22"/>
        </w:rPr>
        <w:t>şi</w:t>
      </w:r>
      <w:proofErr w:type="spellEnd"/>
      <w:r>
        <w:rPr>
          <w:rStyle w:val="tal1"/>
          <w:rFonts w:ascii="Verdana" w:hAnsi="Verdana"/>
          <w:sz w:val="22"/>
          <w:szCs w:val="22"/>
        </w:rPr>
        <w:t xml:space="preserve"> juridice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sunt disponibile, cu titlu gratuit,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pe pagina de internet a ONRC sau pe portalul de servicii online al acestuia:</w:t>
      </w:r>
    </w:p>
    <w:p w14:paraId="640DBEC1" w14:textId="77777777" w:rsidR="00624A1A" w:rsidRDefault="00624A1A" w:rsidP="00624A1A">
      <w:pPr>
        <w:shd w:val="clear" w:color="auto" w:fill="FFFFFF"/>
        <w:ind w:left="-284" w:right="907" w:firstLine="568"/>
        <w:jc w:val="both"/>
        <w:rPr>
          <w:rFonts w:ascii="Verdana" w:hAnsi="Verdana"/>
          <w:sz w:val="22"/>
          <w:szCs w:val="22"/>
        </w:rPr>
      </w:pPr>
      <w:bookmarkStart w:id="62" w:name="do|caI|si2|ar12|al1|lia"/>
      <w:bookmarkEnd w:id="62"/>
      <w:r>
        <w:rPr>
          <w:rStyle w:val="li1"/>
          <w:rFonts w:ascii="Verdana" w:hAnsi="Verdana"/>
          <w:sz w:val="22"/>
          <w:szCs w:val="22"/>
        </w:rPr>
        <w:t>a)</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forma juridică;</w:t>
      </w:r>
    </w:p>
    <w:p w14:paraId="7E5BDDA2" w14:textId="77777777" w:rsidR="00624A1A" w:rsidRDefault="00624A1A" w:rsidP="00624A1A">
      <w:pPr>
        <w:shd w:val="clear" w:color="auto" w:fill="FFFFFF"/>
        <w:ind w:left="-284" w:right="907" w:firstLine="568"/>
        <w:jc w:val="both"/>
        <w:rPr>
          <w:rFonts w:ascii="Verdana" w:hAnsi="Verdana"/>
          <w:sz w:val="22"/>
          <w:szCs w:val="22"/>
        </w:rPr>
      </w:pPr>
      <w:bookmarkStart w:id="63" w:name="do|caI|si2|ar12|al1|lib"/>
      <w:bookmarkEnd w:id="63"/>
      <w:r>
        <w:rPr>
          <w:rStyle w:val="li1"/>
          <w:rFonts w:ascii="Verdana" w:hAnsi="Verdana"/>
          <w:sz w:val="22"/>
          <w:szCs w:val="22"/>
        </w:rPr>
        <w:t>b)</w:t>
      </w:r>
      <w:r>
        <w:rPr>
          <w:rStyle w:val="tli1"/>
          <w:rFonts w:ascii="Verdana" w:hAnsi="Verdana"/>
          <w:sz w:val="22"/>
          <w:szCs w:val="22"/>
        </w:rPr>
        <w:t xml:space="preserve">sediul social/profesional </w:t>
      </w:r>
      <w:proofErr w:type="spellStart"/>
      <w:r>
        <w:rPr>
          <w:rStyle w:val="tli1"/>
          <w:rFonts w:ascii="Verdana" w:hAnsi="Verdana"/>
          <w:sz w:val="22"/>
          <w:szCs w:val="22"/>
        </w:rPr>
        <w:t>şi</w:t>
      </w:r>
      <w:proofErr w:type="spellEnd"/>
      <w:r>
        <w:rPr>
          <w:rStyle w:val="tli1"/>
          <w:rFonts w:ascii="Verdana" w:hAnsi="Verdana"/>
          <w:sz w:val="22"/>
          <w:szCs w:val="22"/>
        </w:rPr>
        <w:t>, în cazul sucursalelor, statul membru în care este înregistrat;</w:t>
      </w:r>
    </w:p>
    <w:p w14:paraId="255282CB" w14:textId="77777777" w:rsidR="00624A1A" w:rsidRDefault="00624A1A" w:rsidP="00624A1A">
      <w:pPr>
        <w:shd w:val="clear" w:color="auto" w:fill="FFFFFF"/>
        <w:ind w:left="-284" w:right="907" w:firstLine="568"/>
        <w:jc w:val="both"/>
        <w:rPr>
          <w:rFonts w:ascii="Verdana" w:hAnsi="Verdana"/>
          <w:sz w:val="22"/>
          <w:szCs w:val="22"/>
        </w:rPr>
      </w:pPr>
      <w:bookmarkStart w:id="64" w:name="do|caI|si2|ar12|al1|lic"/>
      <w:bookmarkEnd w:id="64"/>
      <w:r>
        <w:rPr>
          <w:rStyle w:val="li1"/>
          <w:rFonts w:ascii="Verdana" w:hAnsi="Verdana"/>
          <w:sz w:val="22"/>
          <w:szCs w:val="22"/>
        </w:rPr>
        <w:t>c)</w:t>
      </w:r>
      <w:r>
        <w:rPr>
          <w:rStyle w:val="tli1"/>
          <w:rFonts w:ascii="Verdana" w:hAnsi="Verdana"/>
          <w:sz w:val="22"/>
          <w:szCs w:val="22"/>
        </w:rPr>
        <w:t xml:space="preserve">numărul de ordine din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697071CC" w14:textId="77777777" w:rsidR="00624A1A" w:rsidRDefault="00624A1A" w:rsidP="00624A1A">
      <w:pPr>
        <w:shd w:val="clear" w:color="auto" w:fill="FFFFFF"/>
        <w:ind w:left="-284" w:right="907" w:firstLine="568"/>
        <w:jc w:val="both"/>
        <w:rPr>
          <w:rFonts w:ascii="Verdana" w:hAnsi="Verdana"/>
          <w:sz w:val="22"/>
          <w:szCs w:val="22"/>
        </w:rPr>
      </w:pPr>
      <w:bookmarkStart w:id="65" w:name="do|caI|si2|ar12|al1|lid"/>
      <w:bookmarkEnd w:id="65"/>
      <w:r>
        <w:rPr>
          <w:rStyle w:val="li1"/>
          <w:rFonts w:ascii="Verdana" w:hAnsi="Verdana"/>
          <w:sz w:val="22"/>
          <w:szCs w:val="22"/>
        </w:rPr>
        <w:t>d)</w:t>
      </w:r>
      <w:r>
        <w:rPr>
          <w:rStyle w:val="tli1"/>
          <w:rFonts w:ascii="Verdana" w:hAnsi="Verdana"/>
          <w:sz w:val="22"/>
          <w:szCs w:val="22"/>
        </w:rPr>
        <w:t>starea;</w:t>
      </w:r>
    </w:p>
    <w:p w14:paraId="19CA86F6" w14:textId="77777777" w:rsidR="00624A1A" w:rsidRDefault="00624A1A" w:rsidP="00624A1A">
      <w:pPr>
        <w:shd w:val="clear" w:color="auto" w:fill="FFFFFF"/>
        <w:ind w:left="-284" w:right="907" w:firstLine="568"/>
        <w:jc w:val="both"/>
        <w:rPr>
          <w:rFonts w:ascii="Verdana" w:hAnsi="Verdana"/>
          <w:sz w:val="22"/>
          <w:szCs w:val="22"/>
        </w:rPr>
      </w:pPr>
      <w:bookmarkStart w:id="66" w:name="do|caI|si2|ar12|al1|lie"/>
      <w:bookmarkEnd w:id="66"/>
      <w:r>
        <w:rPr>
          <w:rStyle w:val="li1"/>
          <w:rFonts w:ascii="Verdana" w:hAnsi="Verdana"/>
          <w:sz w:val="22"/>
          <w:szCs w:val="22"/>
        </w:rPr>
        <w:t>e)</w:t>
      </w:r>
      <w:r>
        <w:rPr>
          <w:rStyle w:val="tli1"/>
          <w:rFonts w:ascii="Verdana" w:hAnsi="Verdana"/>
          <w:sz w:val="22"/>
          <w:szCs w:val="22"/>
        </w:rPr>
        <w:t>pagina de internet, dacă există;</w:t>
      </w:r>
    </w:p>
    <w:p w14:paraId="09A85BC5" w14:textId="77777777" w:rsidR="00624A1A" w:rsidRDefault="00624A1A" w:rsidP="00624A1A">
      <w:pPr>
        <w:shd w:val="clear" w:color="auto" w:fill="FFFFFF"/>
        <w:ind w:left="-284" w:right="907" w:firstLine="568"/>
        <w:jc w:val="both"/>
        <w:rPr>
          <w:rFonts w:ascii="Verdana" w:hAnsi="Verdana"/>
          <w:sz w:val="22"/>
          <w:szCs w:val="22"/>
        </w:rPr>
      </w:pPr>
      <w:bookmarkStart w:id="67" w:name="do|caI|si2|ar12|al1|lif"/>
      <w:bookmarkEnd w:id="67"/>
      <w:r>
        <w:rPr>
          <w:rStyle w:val="li1"/>
          <w:rFonts w:ascii="Verdana" w:hAnsi="Verdana"/>
          <w:sz w:val="22"/>
          <w:szCs w:val="22"/>
        </w:rPr>
        <w:t>f)</w:t>
      </w:r>
      <w:proofErr w:type="spellStart"/>
      <w:r>
        <w:rPr>
          <w:rStyle w:val="tli1"/>
          <w:rFonts w:ascii="Verdana" w:hAnsi="Verdana"/>
          <w:sz w:val="22"/>
          <w:szCs w:val="22"/>
        </w:rPr>
        <w:t>reprezentanţii</w:t>
      </w:r>
      <w:proofErr w:type="spellEnd"/>
      <w:r>
        <w:rPr>
          <w:rStyle w:val="tli1"/>
          <w:rFonts w:ascii="Verdana" w:hAnsi="Verdana"/>
          <w:sz w:val="22"/>
          <w:szCs w:val="22"/>
        </w:rPr>
        <w:t xml:space="preserve"> legali ai persoanei juridice </w:t>
      </w:r>
      <w:proofErr w:type="spellStart"/>
      <w:r>
        <w:rPr>
          <w:rStyle w:val="tli1"/>
          <w:rFonts w:ascii="Verdana" w:hAnsi="Verdana"/>
          <w:sz w:val="22"/>
          <w:szCs w:val="22"/>
        </w:rPr>
        <w:t>şi</w:t>
      </w:r>
      <w:proofErr w:type="spellEnd"/>
      <w:r>
        <w:rPr>
          <w:rStyle w:val="tli1"/>
          <w:rFonts w:ascii="Verdana" w:hAnsi="Verdana"/>
          <w:sz w:val="22"/>
          <w:szCs w:val="22"/>
        </w:rPr>
        <w:t xml:space="preserve"> dacă </w:t>
      </w:r>
      <w:proofErr w:type="spellStart"/>
      <w:r>
        <w:rPr>
          <w:rStyle w:val="tli1"/>
          <w:rFonts w:ascii="Verdana" w:hAnsi="Verdana"/>
          <w:sz w:val="22"/>
          <w:szCs w:val="22"/>
        </w:rPr>
        <w:t>aceştia</w:t>
      </w:r>
      <w:proofErr w:type="spellEnd"/>
      <w:r>
        <w:rPr>
          <w:rStyle w:val="tli1"/>
          <w:rFonts w:ascii="Verdana" w:hAnsi="Verdana"/>
          <w:sz w:val="22"/>
          <w:szCs w:val="22"/>
        </w:rPr>
        <w:t xml:space="preserve"> sunt </w:t>
      </w:r>
      <w:proofErr w:type="spellStart"/>
      <w:r>
        <w:rPr>
          <w:rStyle w:val="tli1"/>
          <w:rFonts w:ascii="Verdana" w:hAnsi="Verdana"/>
          <w:sz w:val="22"/>
          <w:szCs w:val="22"/>
        </w:rPr>
        <w:t>împuterniciţi</w:t>
      </w:r>
      <w:proofErr w:type="spellEnd"/>
      <w:r>
        <w:rPr>
          <w:rStyle w:val="tli1"/>
          <w:rFonts w:ascii="Verdana" w:hAnsi="Verdana"/>
          <w:sz w:val="22"/>
          <w:szCs w:val="22"/>
        </w:rPr>
        <w:t xml:space="preserve"> să </w:t>
      </w:r>
      <w:proofErr w:type="spellStart"/>
      <w:r>
        <w:rPr>
          <w:rStyle w:val="tli1"/>
          <w:rFonts w:ascii="Verdana" w:hAnsi="Verdana"/>
          <w:sz w:val="22"/>
          <w:szCs w:val="22"/>
        </w:rPr>
        <w:t>acţioneze</w:t>
      </w:r>
      <w:proofErr w:type="spellEnd"/>
      <w:r>
        <w:rPr>
          <w:rStyle w:val="tli1"/>
          <w:rFonts w:ascii="Verdana" w:hAnsi="Verdana"/>
          <w:sz w:val="22"/>
          <w:szCs w:val="22"/>
        </w:rPr>
        <w:t xml:space="preserve"> împreună sau separat, precum </w:t>
      </w:r>
      <w:proofErr w:type="spellStart"/>
      <w:r>
        <w:rPr>
          <w:rStyle w:val="tli1"/>
          <w:rFonts w:ascii="Verdana" w:hAnsi="Verdana"/>
          <w:sz w:val="22"/>
          <w:szCs w:val="22"/>
        </w:rPr>
        <w:t>şi</w:t>
      </w:r>
      <w:proofErr w:type="spellEnd"/>
      <w:r>
        <w:rPr>
          <w:rStyle w:val="tli1"/>
          <w:rFonts w:ascii="Verdana" w:hAnsi="Verdana"/>
          <w:sz w:val="22"/>
          <w:szCs w:val="22"/>
        </w:rPr>
        <w:t xml:space="preserve"> reprezentantul întreprinderii familiale;</w:t>
      </w:r>
    </w:p>
    <w:p w14:paraId="1AD54439" w14:textId="77777777" w:rsidR="00624A1A" w:rsidRDefault="00624A1A" w:rsidP="00624A1A">
      <w:pPr>
        <w:shd w:val="clear" w:color="auto" w:fill="FFFFFF"/>
        <w:ind w:left="-284" w:right="907" w:firstLine="568"/>
        <w:jc w:val="both"/>
        <w:rPr>
          <w:rFonts w:ascii="Verdana" w:hAnsi="Verdana"/>
          <w:sz w:val="22"/>
          <w:szCs w:val="22"/>
        </w:rPr>
      </w:pPr>
      <w:bookmarkStart w:id="68" w:name="do|caI|si2|ar12|al1|lig"/>
      <w:bookmarkEnd w:id="68"/>
      <w:r>
        <w:rPr>
          <w:rStyle w:val="li1"/>
          <w:rFonts w:ascii="Verdana" w:hAnsi="Verdana"/>
          <w:sz w:val="22"/>
          <w:szCs w:val="22"/>
        </w:rPr>
        <w:t>g)</w:t>
      </w:r>
      <w:r>
        <w:rPr>
          <w:rStyle w:val="tli1"/>
          <w:rFonts w:ascii="Verdana" w:hAnsi="Verdana"/>
          <w:sz w:val="22"/>
          <w:szCs w:val="22"/>
        </w:rPr>
        <w:t xml:space="preserve">sucursalele deschise în alt stat membru, inclusiv firma, numărul de înregistrare, EUID </w:t>
      </w:r>
      <w:proofErr w:type="spellStart"/>
      <w:r>
        <w:rPr>
          <w:rStyle w:val="tli1"/>
          <w:rFonts w:ascii="Verdana" w:hAnsi="Verdana"/>
          <w:sz w:val="22"/>
          <w:szCs w:val="22"/>
        </w:rPr>
        <w:t>şi</w:t>
      </w:r>
      <w:proofErr w:type="spellEnd"/>
      <w:r>
        <w:rPr>
          <w:rStyle w:val="tli1"/>
          <w:rFonts w:ascii="Verdana" w:hAnsi="Verdana"/>
          <w:sz w:val="22"/>
          <w:szCs w:val="22"/>
        </w:rPr>
        <w:t xml:space="preserve"> statul membru în care este înregistrată sucursala.</w:t>
      </w:r>
    </w:p>
    <w:p w14:paraId="02A70645" w14:textId="77777777" w:rsidR="00624A1A" w:rsidRDefault="00624A1A" w:rsidP="00624A1A">
      <w:pPr>
        <w:shd w:val="clear" w:color="auto" w:fill="FFFFFF"/>
        <w:ind w:left="-284" w:right="907" w:firstLine="568"/>
        <w:jc w:val="both"/>
        <w:rPr>
          <w:rFonts w:ascii="Verdana" w:hAnsi="Verdana"/>
          <w:sz w:val="22"/>
          <w:szCs w:val="22"/>
        </w:rPr>
      </w:pPr>
      <w:bookmarkStart w:id="69" w:name="do|caI|si2|ar12|al2"/>
      <w:bookmarkEnd w:id="69"/>
      <w:r>
        <w:rPr>
          <w:rStyle w:val="al1"/>
          <w:rFonts w:ascii="Verdana" w:hAnsi="Verdana"/>
          <w:sz w:val="22"/>
          <w:szCs w:val="22"/>
        </w:rPr>
        <w:t>(2)</w:t>
      </w:r>
      <w:r>
        <w:rPr>
          <w:rStyle w:val="tal1"/>
          <w:rFonts w:ascii="Verdana" w:hAnsi="Verdana"/>
          <w:sz w:val="22"/>
          <w:szCs w:val="22"/>
        </w:rPr>
        <w:t xml:space="preserve">Pentru registrele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prin intermediul sistemului de interconectare este gratuit.</w:t>
      </w:r>
    </w:p>
    <w:p w14:paraId="5CA82416" w14:textId="77777777" w:rsidR="00624A1A" w:rsidRDefault="00624A1A" w:rsidP="00624A1A">
      <w:pPr>
        <w:shd w:val="clear" w:color="auto" w:fill="FFFFFF"/>
        <w:ind w:left="-284" w:right="907" w:firstLine="568"/>
        <w:jc w:val="both"/>
        <w:rPr>
          <w:rFonts w:ascii="Verdana" w:hAnsi="Verdana"/>
          <w:sz w:val="22"/>
          <w:szCs w:val="22"/>
        </w:rPr>
      </w:pPr>
      <w:bookmarkStart w:id="70" w:name="do|caI|si2|ar12|al3"/>
      <w:bookmarkEnd w:id="70"/>
      <w:r>
        <w:rPr>
          <w:rStyle w:val="al1"/>
          <w:rFonts w:ascii="Verdana" w:hAnsi="Verdana"/>
          <w:sz w:val="22"/>
          <w:szCs w:val="22"/>
        </w:rPr>
        <w:t>(3)</w:t>
      </w:r>
      <w:r>
        <w:rPr>
          <w:rStyle w:val="tal1"/>
          <w:rFonts w:ascii="Verdana" w:hAnsi="Verdana"/>
          <w:sz w:val="22"/>
          <w:szCs w:val="22"/>
        </w:rPr>
        <w:t xml:space="preserve">Prin sistemul de interconectare,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privind obiectul de activitate al profesionistului vor fi puse la </w:t>
      </w:r>
      <w:proofErr w:type="spellStart"/>
      <w:r>
        <w:rPr>
          <w:rStyle w:val="tal1"/>
          <w:rFonts w:ascii="Verdana" w:hAnsi="Verdana"/>
          <w:sz w:val="22"/>
          <w:szCs w:val="22"/>
        </w:rPr>
        <w:t>dispoziţie</w:t>
      </w:r>
      <w:proofErr w:type="spellEnd"/>
      <w:r>
        <w:rPr>
          <w:rStyle w:val="tal1"/>
          <w:rFonts w:ascii="Verdana" w:hAnsi="Verdana"/>
          <w:sz w:val="22"/>
          <w:szCs w:val="22"/>
        </w:rPr>
        <w:t xml:space="preserve">, în mod gratuit,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din alte state membre.</w:t>
      </w:r>
    </w:p>
    <w:p w14:paraId="397D417A" w14:textId="6DC29D2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w:t>
      </w:r>
    </w:p>
    <w:p w14:paraId="1545BBDE" w14:textId="77777777" w:rsidR="00624A1A" w:rsidRDefault="00624A1A" w:rsidP="00624A1A">
      <w:pPr>
        <w:shd w:val="clear" w:color="auto" w:fill="FFFFFF"/>
        <w:ind w:left="-284" w:right="907" w:firstLine="568"/>
        <w:jc w:val="both"/>
        <w:rPr>
          <w:rFonts w:ascii="Verdana" w:hAnsi="Verdana"/>
          <w:sz w:val="22"/>
          <w:szCs w:val="22"/>
        </w:rPr>
      </w:pPr>
      <w:bookmarkStart w:id="71" w:name="do|caI|si2|ar13|al1"/>
      <w:bookmarkEnd w:id="71"/>
      <w:r>
        <w:rPr>
          <w:rStyle w:val="al1"/>
          <w:rFonts w:ascii="Verdana" w:hAnsi="Verdana"/>
          <w:sz w:val="22"/>
          <w:szCs w:val="22"/>
        </w:rPr>
        <w:t>(1)</w:t>
      </w:r>
      <w:proofErr w:type="spellStart"/>
      <w:r>
        <w:rPr>
          <w:rStyle w:val="tal1"/>
          <w:rFonts w:ascii="Verdana" w:hAnsi="Verdana"/>
          <w:sz w:val="22"/>
          <w:szCs w:val="22"/>
        </w:rPr>
        <w:t>Informaţiile</w:t>
      </w:r>
      <w:proofErr w:type="spellEnd"/>
      <w:r>
        <w:rPr>
          <w:rStyle w:val="tal1"/>
          <w:rFonts w:ascii="Verdana" w:hAnsi="Verdana"/>
          <w:sz w:val="22"/>
          <w:szCs w:val="22"/>
        </w:rPr>
        <w:t xml:space="preserve"> privind datele cu caracter personal care pot fi puse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publicului, cu referire la persoanele fizice care au calitatea de asociat, </w:t>
      </w:r>
      <w:proofErr w:type="spellStart"/>
      <w:r>
        <w:rPr>
          <w:rStyle w:val="tal1"/>
          <w:rFonts w:ascii="Verdana" w:hAnsi="Verdana"/>
          <w:sz w:val="22"/>
          <w:szCs w:val="22"/>
        </w:rPr>
        <w:t>acţionar</w:t>
      </w:r>
      <w:proofErr w:type="spellEnd"/>
      <w:r>
        <w:rPr>
          <w:rStyle w:val="tal1"/>
          <w:rFonts w:ascii="Verdana" w:hAnsi="Verdana"/>
          <w:sz w:val="22"/>
          <w:szCs w:val="22"/>
        </w:rPr>
        <w:t xml:space="preserve"> sau membru, administrator, director, membru al consiliului de supraveghere, membru al directoratului, administrator, lichidator judiciar, lichidator, curator, curator special, custode, cenzor, auditor financiar, reprezentant legal al unei persoane juridice, inclusiv al unei persoane juridice care are una sau mai multe dintre aceste </w:t>
      </w:r>
      <w:proofErr w:type="spellStart"/>
      <w:r>
        <w:rPr>
          <w:rStyle w:val="tal1"/>
          <w:rFonts w:ascii="Verdana" w:hAnsi="Verdana"/>
          <w:sz w:val="22"/>
          <w:szCs w:val="22"/>
        </w:rPr>
        <w:t>calităţi</w:t>
      </w:r>
      <w:proofErr w:type="spellEnd"/>
      <w:r>
        <w:rPr>
          <w:rStyle w:val="tal1"/>
          <w:rFonts w:ascii="Verdana" w:hAnsi="Verdana"/>
          <w:sz w:val="22"/>
          <w:szCs w:val="22"/>
        </w:rPr>
        <w:t xml:space="preserve">, sunt: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 cu </w:t>
      </w:r>
      <w:proofErr w:type="spellStart"/>
      <w:r>
        <w:rPr>
          <w:rStyle w:val="tal1"/>
          <w:rFonts w:ascii="Verdana" w:hAnsi="Verdana"/>
          <w:sz w:val="22"/>
          <w:szCs w:val="22"/>
        </w:rPr>
        <w:t>excepţia</w:t>
      </w:r>
      <w:proofErr w:type="spellEnd"/>
      <w:r>
        <w:rPr>
          <w:rStyle w:val="tal1"/>
          <w:rFonts w:ascii="Verdana" w:hAnsi="Verdana"/>
          <w:sz w:val="22"/>
          <w:szCs w:val="22"/>
        </w:rPr>
        <w:t xml:space="preserve"> </w:t>
      </w:r>
      <w:proofErr w:type="spellStart"/>
      <w:r>
        <w:rPr>
          <w:rStyle w:val="tal1"/>
          <w:rFonts w:ascii="Verdana" w:hAnsi="Verdana"/>
          <w:sz w:val="22"/>
          <w:szCs w:val="22"/>
        </w:rPr>
        <w:t>situaţiilor</w:t>
      </w:r>
      <w:proofErr w:type="spellEnd"/>
      <w:r>
        <w:rPr>
          <w:rStyle w:val="tal1"/>
          <w:rFonts w:ascii="Verdana" w:hAnsi="Verdana"/>
          <w:sz w:val="22"/>
          <w:szCs w:val="22"/>
        </w:rPr>
        <w:t xml:space="preserve"> când solicitantul este o entitate care are acces la datele cu caracter personal,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2F44DF42" w14:textId="77777777" w:rsidR="00624A1A" w:rsidRDefault="00624A1A" w:rsidP="00624A1A">
      <w:pPr>
        <w:shd w:val="clear" w:color="auto" w:fill="FFFFFF"/>
        <w:ind w:left="-284" w:right="907" w:firstLine="568"/>
        <w:jc w:val="both"/>
        <w:rPr>
          <w:rFonts w:ascii="Verdana" w:hAnsi="Verdana"/>
          <w:sz w:val="22"/>
          <w:szCs w:val="22"/>
        </w:rPr>
      </w:pPr>
      <w:bookmarkStart w:id="72" w:name="do|caI|si2|ar13|al2"/>
      <w:bookmarkEnd w:id="72"/>
      <w:r>
        <w:rPr>
          <w:rStyle w:val="al1"/>
          <w:rFonts w:ascii="Verdana" w:hAnsi="Verdana"/>
          <w:sz w:val="22"/>
          <w:szCs w:val="22"/>
        </w:rPr>
        <w:t>(2)</w:t>
      </w:r>
      <w:r>
        <w:rPr>
          <w:rStyle w:val="tal1"/>
          <w:rFonts w:ascii="Verdana" w:hAnsi="Verdana"/>
          <w:sz w:val="22"/>
          <w:szCs w:val="22"/>
        </w:rPr>
        <w:t xml:space="preserve">Copiile sau copiile certificate de pe documentele depuse din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ce se eliberează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w:t>
      </w:r>
      <w:proofErr w:type="spellStart"/>
      <w:r>
        <w:rPr>
          <w:rStyle w:val="tal1"/>
          <w:rFonts w:ascii="Verdana" w:hAnsi="Verdana"/>
          <w:sz w:val="22"/>
          <w:szCs w:val="22"/>
        </w:rPr>
        <w:t>conţin</w:t>
      </w:r>
      <w:proofErr w:type="spellEnd"/>
      <w:r>
        <w:rPr>
          <w:rStyle w:val="tal1"/>
          <w:rFonts w:ascii="Verdana" w:hAnsi="Verdana"/>
          <w:sz w:val="22"/>
          <w:szCs w:val="22"/>
        </w:rPr>
        <w:t xml:space="preserve"> exclusiv: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 ale persoanelor care figurează în aceste documente, cu </w:t>
      </w:r>
      <w:proofErr w:type="spellStart"/>
      <w:r>
        <w:rPr>
          <w:rStyle w:val="tal1"/>
          <w:rFonts w:ascii="Verdana" w:hAnsi="Verdana"/>
          <w:sz w:val="22"/>
          <w:szCs w:val="22"/>
        </w:rPr>
        <w:t>excepţia</w:t>
      </w:r>
      <w:proofErr w:type="spellEnd"/>
      <w:r>
        <w:rPr>
          <w:rStyle w:val="tal1"/>
          <w:rFonts w:ascii="Verdana" w:hAnsi="Verdana"/>
          <w:sz w:val="22"/>
          <w:szCs w:val="22"/>
        </w:rPr>
        <w:t xml:space="preserve"> </w:t>
      </w:r>
      <w:proofErr w:type="spellStart"/>
      <w:r>
        <w:rPr>
          <w:rStyle w:val="tal1"/>
          <w:rFonts w:ascii="Verdana" w:hAnsi="Verdana"/>
          <w:sz w:val="22"/>
          <w:szCs w:val="22"/>
        </w:rPr>
        <w:t>situaţiilor</w:t>
      </w:r>
      <w:proofErr w:type="spellEnd"/>
      <w:r>
        <w:rPr>
          <w:rStyle w:val="tal1"/>
          <w:rFonts w:ascii="Verdana" w:hAnsi="Verdana"/>
          <w:sz w:val="22"/>
          <w:szCs w:val="22"/>
        </w:rPr>
        <w:t xml:space="preserve"> când solicitantul este o entitate care are acces la datele cu caracter personal,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0035B5E1" w14:textId="5E1485B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14</w:t>
      </w:r>
    </w:p>
    <w:p w14:paraId="278F367B" w14:textId="77777777" w:rsidR="00624A1A" w:rsidRDefault="00624A1A" w:rsidP="00624A1A">
      <w:pPr>
        <w:shd w:val="clear" w:color="auto" w:fill="FFFFFF"/>
        <w:ind w:left="-284" w:right="907" w:firstLine="568"/>
        <w:jc w:val="both"/>
        <w:rPr>
          <w:rFonts w:ascii="Verdana" w:hAnsi="Verdana"/>
          <w:sz w:val="22"/>
          <w:szCs w:val="22"/>
        </w:rPr>
      </w:pPr>
      <w:bookmarkStart w:id="73" w:name="do|caI|si2|ar14|pa1"/>
      <w:bookmarkEnd w:id="73"/>
      <w:r>
        <w:rPr>
          <w:rStyle w:val="tpa1"/>
          <w:rFonts w:ascii="Verdana" w:hAnsi="Verdana"/>
          <w:sz w:val="22"/>
          <w:szCs w:val="22"/>
        </w:rPr>
        <w:t xml:space="preserve">ONRC pune la </w:t>
      </w:r>
      <w:proofErr w:type="spellStart"/>
      <w:r>
        <w:rPr>
          <w:rStyle w:val="tpa1"/>
          <w:rFonts w:ascii="Verdana" w:hAnsi="Verdana"/>
          <w:sz w:val="22"/>
          <w:szCs w:val="22"/>
        </w:rPr>
        <w:t>dispoziţia</w:t>
      </w:r>
      <w:proofErr w:type="spellEnd"/>
      <w:r>
        <w:rPr>
          <w:rStyle w:val="tpa1"/>
          <w:rFonts w:ascii="Verdana" w:hAnsi="Verdana"/>
          <w:sz w:val="22"/>
          <w:szCs w:val="22"/>
        </w:rPr>
        <w:t xml:space="preserve"> publicului, în mod gratuit, în limbile română </w:t>
      </w:r>
      <w:proofErr w:type="spellStart"/>
      <w:r>
        <w:rPr>
          <w:rStyle w:val="tpa1"/>
          <w:rFonts w:ascii="Verdana" w:hAnsi="Verdana"/>
          <w:sz w:val="22"/>
          <w:szCs w:val="22"/>
        </w:rPr>
        <w:t>şi</w:t>
      </w:r>
      <w:proofErr w:type="spellEnd"/>
      <w:r>
        <w:rPr>
          <w:rStyle w:val="tpa1"/>
          <w:rFonts w:ascii="Verdana" w:hAnsi="Verdana"/>
          <w:sz w:val="22"/>
          <w:szCs w:val="22"/>
        </w:rPr>
        <w:t xml:space="preserve"> engleză, pe pagina sa de internet sau pe portalul de servicii online, cu acces </w:t>
      </w:r>
      <w:proofErr w:type="spellStart"/>
      <w:r>
        <w:rPr>
          <w:rStyle w:val="tpa1"/>
          <w:rFonts w:ascii="Verdana" w:hAnsi="Verdana"/>
          <w:sz w:val="22"/>
          <w:szCs w:val="22"/>
        </w:rPr>
        <w:t>şi</w:t>
      </w:r>
      <w:proofErr w:type="spellEnd"/>
      <w:r>
        <w:rPr>
          <w:rStyle w:val="tpa1"/>
          <w:rFonts w:ascii="Verdana" w:hAnsi="Verdana"/>
          <w:sz w:val="22"/>
          <w:szCs w:val="22"/>
        </w:rPr>
        <w:t xml:space="preserve"> prin intermediul portalului digital unic, </w:t>
      </w:r>
      <w:proofErr w:type="spellStart"/>
      <w:r>
        <w:rPr>
          <w:rStyle w:val="tpa1"/>
          <w:rFonts w:ascii="Verdana" w:hAnsi="Verdana"/>
          <w:sz w:val="22"/>
          <w:szCs w:val="22"/>
        </w:rPr>
        <w:t>informaţii</w:t>
      </w:r>
      <w:proofErr w:type="spellEnd"/>
      <w:r>
        <w:rPr>
          <w:rStyle w:val="tpa1"/>
          <w:rFonts w:ascii="Verdana" w:hAnsi="Verdana"/>
          <w:sz w:val="22"/>
          <w:szCs w:val="22"/>
        </w:rPr>
        <w:t xml:space="preserve"> cu privire la </w:t>
      </w:r>
      <w:proofErr w:type="spellStart"/>
      <w:r>
        <w:rPr>
          <w:rStyle w:val="tpa1"/>
          <w:rFonts w:ascii="Verdana" w:hAnsi="Verdana"/>
          <w:sz w:val="22"/>
          <w:szCs w:val="22"/>
        </w:rPr>
        <w:t>legislaţia</w:t>
      </w:r>
      <w:proofErr w:type="spellEnd"/>
      <w:r>
        <w:rPr>
          <w:rStyle w:val="tpa1"/>
          <w:rFonts w:ascii="Verdana" w:hAnsi="Verdana"/>
          <w:sz w:val="22"/>
          <w:szCs w:val="22"/>
        </w:rPr>
        <w:t xml:space="preserve"> ce reglementează:</w:t>
      </w:r>
    </w:p>
    <w:p w14:paraId="1E39DA71" w14:textId="77777777" w:rsidR="000E798F" w:rsidRDefault="000E798F" w:rsidP="00624A1A">
      <w:pPr>
        <w:shd w:val="clear" w:color="auto" w:fill="FFFFFF"/>
        <w:ind w:left="-284" w:right="907" w:firstLine="568"/>
        <w:jc w:val="both"/>
        <w:rPr>
          <w:rStyle w:val="li1"/>
          <w:rFonts w:ascii="Verdana" w:hAnsi="Verdana"/>
          <w:sz w:val="22"/>
          <w:szCs w:val="22"/>
        </w:rPr>
      </w:pPr>
      <w:bookmarkStart w:id="74" w:name="do|caI|si2|ar14|lia"/>
      <w:bookmarkEnd w:id="74"/>
    </w:p>
    <w:p w14:paraId="3C29D9F0" w14:textId="3186DF86" w:rsidR="00624A1A" w:rsidRDefault="00624A1A" w:rsidP="00624A1A">
      <w:pPr>
        <w:shd w:val="clear" w:color="auto" w:fill="FFFFFF"/>
        <w:ind w:left="-284" w:right="907" w:firstLine="568"/>
        <w:jc w:val="both"/>
        <w:rPr>
          <w:rFonts w:ascii="Verdana" w:hAnsi="Verdana"/>
          <w:sz w:val="22"/>
          <w:szCs w:val="22"/>
        </w:rPr>
      </w:pPr>
      <w:r>
        <w:rPr>
          <w:rStyle w:val="li1"/>
          <w:rFonts w:ascii="Verdana" w:hAnsi="Verdana"/>
          <w:sz w:val="22"/>
          <w:szCs w:val="22"/>
        </w:rPr>
        <w:lastRenderedPageBreak/>
        <w:t>a)</w:t>
      </w:r>
      <w:r>
        <w:rPr>
          <w:rStyle w:val="tli1"/>
          <w:rFonts w:ascii="Verdana" w:hAnsi="Verdana"/>
          <w:sz w:val="22"/>
          <w:szCs w:val="22"/>
        </w:rPr>
        <w:t xml:space="preserve">constituirea </w:t>
      </w:r>
      <w:proofErr w:type="spellStart"/>
      <w:r>
        <w:rPr>
          <w:rStyle w:val="tli1"/>
          <w:rFonts w:ascii="Verdana" w:hAnsi="Verdana"/>
          <w:sz w:val="22"/>
          <w:szCs w:val="22"/>
        </w:rPr>
        <w:t>şi</w:t>
      </w:r>
      <w:proofErr w:type="spellEnd"/>
      <w:r>
        <w:rPr>
          <w:rStyle w:val="tli1"/>
          <w:rFonts w:ascii="Verdana" w:hAnsi="Verdana"/>
          <w:sz w:val="22"/>
          <w:szCs w:val="22"/>
        </w:rPr>
        <w:t xml:space="preserve"> înmatricularea </w:t>
      </w:r>
      <w:proofErr w:type="spellStart"/>
      <w:r>
        <w:rPr>
          <w:rStyle w:val="tli1"/>
          <w:rFonts w:ascii="Verdana" w:hAnsi="Verdana"/>
          <w:sz w:val="22"/>
          <w:szCs w:val="22"/>
        </w:rPr>
        <w:t>profesioniştilor</w:t>
      </w:r>
      <w:proofErr w:type="spellEnd"/>
      <w:r>
        <w:rPr>
          <w:rStyle w:val="tli1"/>
          <w:rFonts w:ascii="Verdana" w:hAnsi="Verdana"/>
          <w:sz w:val="22"/>
          <w:szCs w:val="22"/>
        </w:rPr>
        <w:t xml:space="preserve"> persoane juridice, inclusiv prin procedura online, înregistrarea persoanelor fizice, </w:t>
      </w:r>
      <w:proofErr w:type="spellStart"/>
      <w:r>
        <w:rPr>
          <w:rStyle w:val="tli1"/>
          <w:rFonts w:ascii="Verdana" w:hAnsi="Verdana"/>
          <w:sz w:val="22"/>
          <w:szCs w:val="22"/>
        </w:rPr>
        <w:t>şi</w:t>
      </w:r>
      <w:proofErr w:type="spellEnd"/>
      <w:r>
        <w:rPr>
          <w:rStyle w:val="tli1"/>
          <w:rFonts w:ascii="Verdana" w:hAnsi="Verdana"/>
          <w:sz w:val="22"/>
          <w:szCs w:val="22"/>
        </w:rPr>
        <w:t xml:space="preserve"> anume: </w:t>
      </w:r>
      <w:proofErr w:type="spellStart"/>
      <w:r>
        <w:rPr>
          <w:rStyle w:val="tli1"/>
          <w:rFonts w:ascii="Verdana" w:hAnsi="Verdana"/>
          <w:sz w:val="22"/>
          <w:szCs w:val="22"/>
        </w:rPr>
        <w:t>cerinţele</w:t>
      </w:r>
      <w:proofErr w:type="spellEnd"/>
      <w:r>
        <w:rPr>
          <w:rStyle w:val="tli1"/>
          <w:rFonts w:ascii="Verdana" w:hAnsi="Verdana"/>
          <w:sz w:val="22"/>
          <w:szCs w:val="22"/>
        </w:rPr>
        <w:t xml:space="preserve"> privitoare la actul constitutiv/acordul de constituire, inclusiv la utilizarea formularului-tip de act constitutiv/acord de constituire; documentele care se depun la oficiul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mijloacele de identificare electronică, </w:t>
      </w:r>
      <w:proofErr w:type="spellStart"/>
      <w:r>
        <w:rPr>
          <w:rStyle w:val="tli1"/>
          <w:rFonts w:ascii="Verdana" w:hAnsi="Verdana"/>
          <w:sz w:val="22"/>
          <w:szCs w:val="22"/>
        </w:rPr>
        <w:t>cerinţele</w:t>
      </w:r>
      <w:proofErr w:type="spellEnd"/>
      <w:r>
        <w:rPr>
          <w:rStyle w:val="tli1"/>
          <w:rFonts w:ascii="Verdana" w:hAnsi="Verdana"/>
          <w:sz w:val="22"/>
          <w:szCs w:val="22"/>
        </w:rPr>
        <w:t xml:space="preserve"> legate de limba în care poate fi întocmit/prezentat un document </w:t>
      </w:r>
      <w:proofErr w:type="spellStart"/>
      <w:r>
        <w:rPr>
          <w:rStyle w:val="tli1"/>
          <w:rFonts w:ascii="Verdana" w:hAnsi="Verdana"/>
          <w:sz w:val="22"/>
          <w:szCs w:val="22"/>
        </w:rPr>
        <w:t>şi</w:t>
      </w:r>
      <w:proofErr w:type="spellEnd"/>
      <w:r>
        <w:rPr>
          <w:rStyle w:val="tli1"/>
          <w:rFonts w:ascii="Verdana" w:hAnsi="Verdana"/>
          <w:sz w:val="22"/>
          <w:szCs w:val="22"/>
        </w:rPr>
        <w:t xml:space="preserve">, dacă se solicită </w:t>
      </w:r>
      <w:proofErr w:type="spellStart"/>
      <w:r>
        <w:rPr>
          <w:rStyle w:val="tli1"/>
          <w:rFonts w:ascii="Verdana" w:hAnsi="Verdana"/>
          <w:sz w:val="22"/>
          <w:szCs w:val="22"/>
        </w:rPr>
        <w:t>asistenţă</w:t>
      </w:r>
      <w:proofErr w:type="spellEnd"/>
      <w:r>
        <w:rPr>
          <w:rStyle w:val="tli1"/>
          <w:rFonts w:ascii="Verdana" w:hAnsi="Verdana"/>
          <w:sz w:val="22"/>
          <w:szCs w:val="22"/>
        </w:rPr>
        <w:t>, tarifele aplicabile, după caz;</w:t>
      </w:r>
    </w:p>
    <w:p w14:paraId="2C9A9877" w14:textId="77777777" w:rsidR="00624A1A" w:rsidRDefault="00624A1A" w:rsidP="00624A1A">
      <w:pPr>
        <w:shd w:val="clear" w:color="auto" w:fill="FFFFFF"/>
        <w:ind w:left="-284" w:right="907" w:firstLine="568"/>
        <w:jc w:val="both"/>
        <w:rPr>
          <w:rFonts w:ascii="Verdana" w:hAnsi="Verdana"/>
          <w:sz w:val="22"/>
          <w:szCs w:val="22"/>
        </w:rPr>
      </w:pPr>
      <w:bookmarkStart w:id="75" w:name="do|caI|si2|ar14|lib"/>
      <w:bookmarkEnd w:id="75"/>
      <w:r>
        <w:rPr>
          <w:rStyle w:val="li1"/>
          <w:rFonts w:ascii="Verdana" w:hAnsi="Verdana"/>
          <w:sz w:val="22"/>
          <w:szCs w:val="22"/>
        </w:rPr>
        <w:t>b)</w:t>
      </w:r>
      <w:r>
        <w:rPr>
          <w:rStyle w:val="tli1"/>
          <w:rFonts w:ascii="Verdana" w:hAnsi="Verdana"/>
          <w:sz w:val="22"/>
          <w:szCs w:val="22"/>
        </w:rPr>
        <w:t xml:space="preserve">înregistrarea sucursalelor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menţiunilor</w:t>
      </w:r>
      <w:proofErr w:type="spellEnd"/>
      <w:r>
        <w:rPr>
          <w:rStyle w:val="tli1"/>
          <w:rFonts w:ascii="Verdana" w:hAnsi="Verdana"/>
          <w:sz w:val="22"/>
          <w:szCs w:val="22"/>
        </w:rPr>
        <w:t xml:space="preserve"> referitoare la acestea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w:t>
      </w:r>
      <w:proofErr w:type="spellStart"/>
      <w:r>
        <w:rPr>
          <w:rStyle w:val="tli1"/>
          <w:rFonts w:ascii="Verdana" w:hAnsi="Verdana"/>
          <w:sz w:val="22"/>
          <w:szCs w:val="22"/>
        </w:rPr>
        <w:t>modalităţile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prin mijloacele prevăzute de lege, inclusiv prin mijloace electronice, documentele necesare înregistrării sucursalelor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mijloacele de identificare electronică, </w:t>
      </w:r>
      <w:proofErr w:type="spellStart"/>
      <w:r>
        <w:rPr>
          <w:rStyle w:val="tli1"/>
          <w:rFonts w:ascii="Verdana" w:hAnsi="Verdana"/>
          <w:sz w:val="22"/>
          <w:szCs w:val="22"/>
        </w:rPr>
        <w:t>cerinţele</w:t>
      </w:r>
      <w:proofErr w:type="spellEnd"/>
      <w:r>
        <w:rPr>
          <w:rStyle w:val="tli1"/>
          <w:rFonts w:ascii="Verdana" w:hAnsi="Verdana"/>
          <w:sz w:val="22"/>
          <w:szCs w:val="22"/>
        </w:rPr>
        <w:t xml:space="preserve"> legate de limba în care poate fi întocmit/prezentat un document </w:t>
      </w:r>
      <w:proofErr w:type="spellStart"/>
      <w:r>
        <w:rPr>
          <w:rStyle w:val="tli1"/>
          <w:rFonts w:ascii="Verdana" w:hAnsi="Verdana"/>
          <w:sz w:val="22"/>
          <w:szCs w:val="22"/>
        </w:rPr>
        <w:t>şi</w:t>
      </w:r>
      <w:proofErr w:type="spellEnd"/>
      <w:r>
        <w:rPr>
          <w:rStyle w:val="tli1"/>
          <w:rFonts w:ascii="Verdana" w:hAnsi="Verdana"/>
          <w:sz w:val="22"/>
          <w:szCs w:val="22"/>
        </w:rPr>
        <w:t xml:space="preserve">, dacă se solicită </w:t>
      </w:r>
      <w:proofErr w:type="spellStart"/>
      <w:r>
        <w:rPr>
          <w:rStyle w:val="tli1"/>
          <w:rFonts w:ascii="Verdana" w:hAnsi="Verdana"/>
          <w:sz w:val="22"/>
          <w:szCs w:val="22"/>
        </w:rPr>
        <w:t>asistenţă</w:t>
      </w:r>
      <w:proofErr w:type="spellEnd"/>
      <w:r>
        <w:rPr>
          <w:rStyle w:val="tli1"/>
          <w:rFonts w:ascii="Verdana" w:hAnsi="Verdana"/>
          <w:sz w:val="22"/>
          <w:szCs w:val="22"/>
        </w:rPr>
        <w:t>, tarifele aplicabile, după caz;</w:t>
      </w:r>
    </w:p>
    <w:p w14:paraId="41D7E39F" w14:textId="77777777" w:rsidR="00624A1A" w:rsidRDefault="00624A1A" w:rsidP="00624A1A">
      <w:pPr>
        <w:shd w:val="clear" w:color="auto" w:fill="FFFFFF"/>
        <w:ind w:left="-284" w:right="907" w:firstLine="568"/>
        <w:jc w:val="both"/>
        <w:rPr>
          <w:rFonts w:ascii="Verdana" w:hAnsi="Verdana"/>
          <w:sz w:val="22"/>
          <w:szCs w:val="22"/>
        </w:rPr>
      </w:pPr>
      <w:bookmarkStart w:id="76" w:name="do|caI|si2|ar14|lic"/>
      <w:bookmarkEnd w:id="76"/>
      <w:r>
        <w:rPr>
          <w:rStyle w:val="li1"/>
          <w:rFonts w:ascii="Verdana" w:hAnsi="Verdana"/>
          <w:sz w:val="22"/>
          <w:szCs w:val="22"/>
        </w:rPr>
        <w:t>c)</w:t>
      </w:r>
      <w:r>
        <w:rPr>
          <w:rStyle w:val="tli1"/>
          <w:rFonts w:ascii="Verdana" w:hAnsi="Verdana"/>
          <w:sz w:val="22"/>
          <w:szCs w:val="22"/>
        </w:rPr>
        <w:t xml:space="preserve">înregistrarea de </w:t>
      </w:r>
      <w:proofErr w:type="spellStart"/>
      <w:r>
        <w:rPr>
          <w:rStyle w:val="tli1"/>
          <w:rFonts w:ascii="Verdana" w:hAnsi="Verdana"/>
          <w:sz w:val="22"/>
          <w:szCs w:val="22"/>
        </w:rPr>
        <w:t>menţiuni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/sau documente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publicitate prin registrul </w:t>
      </w:r>
      <w:proofErr w:type="spellStart"/>
      <w:r>
        <w:rPr>
          <w:rStyle w:val="tli1"/>
          <w:rFonts w:ascii="Verdana" w:hAnsi="Verdana"/>
          <w:sz w:val="22"/>
          <w:szCs w:val="22"/>
        </w:rPr>
        <w:t>comerţului</w:t>
      </w:r>
      <w:proofErr w:type="spellEnd"/>
      <w:r>
        <w:rPr>
          <w:rStyle w:val="tli1"/>
          <w:rFonts w:ascii="Verdana" w:hAnsi="Verdana"/>
          <w:sz w:val="22"/>
          <w:szCs w:val="22"/>
        </w:rPr>
        <w:t>, inclusiv prin utilizarea mijloacelor electronice;</w:t>
      </w:r>
    </w:p>
    <w:p w14:paraId="1244352A" w14:textId="77777777" w:rsidR="00624A1A" w:rsidRDefault="00624A1A" w:rsidP="00624A1A">
      <w:pPr>
        <w:shd w:val="clear" w:color="auto" w:fill="FFFFFF"/>
        <w:ind w:left="-284" w:right="907" w:firstLine="568"/>
        <w:jc w:val="both"/>
        <w:rPr>
          <w:rFonts w:ascii="Verdana" w:hAnsi="Verdana"/>
          <w:sz w:val="22"/>
          <w:szCs w:val="22"/>
        </w:rPr>
      </w:pPr>
      <w:bookmarkStart w:id="77" w:name="do|caI|si2|ar14|lid"/>
      <w:bookmarkEnd w:id="77"/>
      <w:r>
        <w:rPr>
          <w:rStyle w:val="li1"/>
          <w:rFonts w:ascii="Verdana" w:hAnsi="Verdana"/>
          <w:sz w:val="22"/>
          <w:szCs w:val="22"/>
        </w:rPr>
        <w:t>d)</w:t>
      </w:r>
      <w:r>
        <w:rPr>
          <w:rStyle w:val="tli1"/>
          <w:rFonts w:ascii="Verdana" w:hAnsi="Verdana"/>
          <w:sz w:val="22"/>
          <w:szCs w:val="22"/>
        </w:rPr>
        <w:t xml:space="preserve">dobândirea </w:t>
      </w:r>
      <w:proofErr w:type="spellStart"/>
      <w:r>
        <w:rPr>
          <w:rStyle w:val="tli1"/>
          <w:rFonts w:ascii="Verdana" w:hAnsi="Verdana"/>
          <w:sz w:val="22"/>
          <w:szCs w:val="22"/>
        </w:rPr>
        <w:t>calităţii</w:t>
      </w:r>
      <w:proofErr w:type="spellEnd"/>
      <w:r>
        <w:rPr>
          <w:rStyle w:val="tli1"/>
          <w:rFonts w:ascii="Verdana" w:hAnsi="Verdana"/>
          <w:sz w:val="22"/>
          <w:szCs w:val="22"/>
        </w:rPr>
        <w:t xml:space="preserve"> de administrator, director, în sensul Legii </w:t>
      </w:r>
      <w:proofErr w:type="spellStart"/>
      <w:r>
        <w:rPr>
          <w:rStyle w:val="tli1"/>
          <w:rFonts w:ascii="Verdana" w:hAnsi="Verdana"/>
          <w:sz w:val="22"/>
          <w:szCs w:val="22"/>
        </w:rPr>
        <w:t>societăţilor</w:t>
      </w:r>
      <w:proofErr w:type="spellEnd"/>
      <w:r>
        <w:rPr>
          <w:rStyle w:val="tli1"/>
          <w:rFonts w:ascii="Verdana" w:hAnsi="Verdana"/>
          <w:sz w:val="22"/>
          <w:szCs w:val="22"/>
        </w:rPr>
        <w:t xml:space="preserve"> nr. </w:t>
      </w:r>
      <w:hyperlink r:id="rId15" w:history="1">
        <w:r>
          <w:rPr>
            <w:rStyle w:val="Hyperlink"/>
            <w:rFonts w:ascii="Verdana" w:hAnsi="Verdana"/>
            <w:sz w:val="22"/>
            <w:szCs w:val="22"/>
          </w:rPr>
          <w:t>31/1990</w:t>
        </w:r>
      </w:hyperlink>
      <w:r>
        <w:rPr>
          <w:rStyle w:val="tli1"/>
          <w:rFonts w:ascii="Verdana" w:hAnsi="Verdana"/>
          <w:sz w:val="22"/>
          <w:szCs w:val="22"/>
        </w:rPr>
        <w:t xml:space="preserve">, republicată,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de membru al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al directoratului sau al consiliului de supraveghere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interdicţiile</w:t>
      </w:r>
      <w:proofErr w:type="spellEnd"/>
      <w:r>
        <w:rPr>
          <w:rStyle w:val="tli1"/>
          <w:rFonts w:ascii="Verdana" w:hAnsi="Verdana"/>
          <w:sz w:val="22"/>
          <w:szCs w:val="22"/>
        </w:rPr>
        <w:t xml:space="preserve">, prevăzute de lege, de a dobândi </w:t>
      </w:r>
      <w:proofErr w:type="spellStart"/>
      <w:r>
        <w:rPr>
          <w:rStyle w:val="tli1"/>
          <w:rFonts w:ascii="Verdana" w:hAnsi="Verdana"/>
          <w:sz w:val="22"/>
          <w:szCs w:val="22"/>
        </w:rPr>
        <w:t>şi</w:t>
      </w:r>
      <w:proofErr w:type="spellEnd"/>
      <w:r>
        <w:rPr>
          <w:rStyle w:val="tli1"/>
          <w:rFonts w:ascii="Verdana" w:hAnsi="Verdana"/>
          <w:sz w:val="22"/>
          <w:szCs w:val="22"/>
        </w:rPr>
        <w:t xml:space="preserve"> a exercita aceste </w:t>
      </w:r>
      <w:proofErr w:type="spellStart"/>
      <w:r>
        <w:rPr>
          <w:rStyle w:val="tli1"/>
          <w:rFonts w:ascii="Verdana" w:hAnsi="Verdana"/>
          <w:sz w:val="22"/>
          <w:szCs w:val="22"/>
        </w:rPr>
        <w:t>calităţi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care </w:t>
      </w:r>
      <w:proofErr w:type="spellStart"/>
      <w:r>
        <w:rPr>
          <w:rStyle w:val="tli1"/>
          <w:rFonts w:ascii="Verdana" w:hAnsi="Verdana"/>
          <w:sz w:val="22"/>
          <w:szCs w:val="22"/>
        </w:rPr>
        <w:t>deţin</w:t>
      </w:r>
      <w:proofErr w:type="spellEnd"/>
      <w:r>
        <w:rPr>
          <w:rStyle w:val="tli1"/>
          <w:rFonts w:ascii="Verdana" w:hAnsi="Verdana"/>
          <w:sz w:val="22"/>
          <w:szCs w:val="22"/>
        </w:rPr>
        <w:t xml:space="preserve"> </w:t>
      </w:r>
      <w:proofErr w:type="spellStart"/>
      <w:r>
        <w:rPr>
          <w:rStyle w:val="tli1"/>
          <w:rFonts w:ascii="Verdana" w:hAnsi="Verdana"/>
          <w:sz w:val="22"/>
          <w:szCs w:val="22"/>
        </w:rPr>
        <w:t>evidenţe</w:t>
      </w:r>
      <w:proofErr w:type="spellEnd"/>
      <w:r>
        <w:rPr>
          <w:rStyle w:val="tli1"/>
          <w:rFonts w:ascii="Verdana" w:hAnsi="Verdana"/>
          <w:sz w:val="22"/>
          <w:szCs w:val="22"/>
        </w:rPr>
        <w:t xml:space="preserve"> referitoare la aceste </w:t>
      </w:r>
      <w:proofErr w:type="spellStart"/>
      <w:r>
        <w:rPr>
          <w:rStyle w:val="tli1"/>
          <w:rFonts w:ascii="Verdana" w:hAnsi="Verdana"/>
          <w:sz w:val="22"/>
          <w:szCs w:val="22"/>
        </w:rPr>
        <w:t>interdicţii</w:t>
      </w:r>
      <w:proofErr w:type="spellEnd"/>
      <w:r>
        <w:rPr>
          <w:rStyle w:val="tli1"/>
          <w:rFonts w:ascii="Verdana" w:hAnsi="Verdana"/>
          <w:sz w:val="22"/>
          <w:szCs w:val="22"/>
        </w:rPr>
        <w:t>;</w:t>
      </w:r>
    </w:p>
    <w:p w14:paraId="5DB83D09" w14:textId="77777777" w:rsidR="00624A1A" w:rsidRDefault="00624A1A" w:rsidP="00624A1A">
      <w:pPr>
        <w:shd w:val="clear" w:color="auto" w:fill="FFFFFF"/>
        <w:ind w:left="-284" w:right="907" w:firstLine="568"/>
        <w:jc w:val="both"/>
        <w:rPr>
          <w:rFonts w:ascii="Verdana" w:hAnsi="Verdana"/>
          <w:sz w:val="22"/>
          <w:szCs w:val="22"/>
        </w:rPr>
      </w:pPr>
      <w:bookmarkStart w:id="78" w:name="do|caI|si2|ar14|lie"/>
      <w:bookmarkEnd w:id="78"/>
      <w:r>
        <w:rPr>
          <w:rStyle w:val="li1"/>
          <w:rFonts w:ascii="Verdana" w:hAnsi="Verdana"/>
          <w:sz w:val="22"/>
          <w:szCs w:val="22"/>
        </w:rPr>
        <w:t>e)</w:t>
      </w:r>
      <w:proofErr w:type="spellStart"/>
      <w:r>
        <w:rPr>
          <w:rStyle w:val="tli1"/>
          <w:rFonts w:ascii="Verdana" w:hAnsi="Verdana"/>
          <w:sz w:val="22"/>
          <w:szCs w:val="22"/>
        </w:rPr>
        <w:t>competenţele</w:t>
      </w:r>
      <w:proofErr w:type="spellEnd"/>
      <w:r>
        <w:rPr>
          <w:rStyle w:val="tli1"/>
          <w:rFonts w:ascii="Verdana" w:hAnsi="Verdana"/>
          <w:sz w:val="22"/>
          <w:szCs w:val="22"/>
        </w:rPr>
        <w:t xml:space="preserve"> generale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atribuţiile</w:t>
      </w:r>
      <w:proofErr w:type="spellEnd"/>
      <w:r>
        <w:rPr>
          <w:rStyle w:val="tli1"/>
          <w:rFonts w:ascii="Verdana" w:hAnsi="Verdana"/>
          <w:sz w:val="22"/>
          <w:szCs w:val="22"/>
        </w:rPr>
        <w:t xml:space="preserve">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ale directorilor, respectiv ale consiliului de supraveghere </w:t>
      </w:r>
      <w:proofErr w:type="spellStart"/>
      <w:r>
        <w:rPr>
          <w:rStyle w:val="tli1"/>
          <w:rFonts w:ascii="Verdana" w:hAnsi="Verdana"/>
          <w:sz w:val="22"/>
          <w:szCs w:val="22"/>
        </w:rPr>
        <w:t>şi</w:t>
      </w:r>
      <w:proofErr w:type="spellEnd"/>
      <w:r>
        <w:rPr>
          <w:rStyle w:val="tli1"/>
          <w:rFonts w:ascii="Verdana" w:hAnsi="Verdana"/>
          <w:sz w:val="22"/>
          <w:szCs w:val="22"/>
        </w:rPr>
        <w:t xml:space="preserve"> ale directoratului.</w:t>
      </w:r>
    </w:p>
    <w:p w14:paraId="2AAAE720"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000A65A1" w14:textId="0AE5BDB1"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3:</w:t>
      </w:r>
      <w:r>
        <w:rPr>
          <w:rFonts w:ascii="Verdana" w:hAnsi="Verdana"/>
          <w:sz w:val="22"/>
          <w:szCs w:val="22"/>
        </w:rPr>
        <w:t xml:space="preserve"> </w:t>
      </w:r>
      <w:r>
        <w:rPr>
          <w:rStyle w:val="tsi1"/>
          <w:rFonts w:ascii="Verdana" w:hAnsi="Verdana"/>
        </w:rPr>
        <w:t xml:space="preserve">Buletinul electronic al registrului </w:t>
      </w:r>
      <w:proofErr w:type="spellStart"/>
      <w:r>
        <w:rPr>
          <w:rStyle w:val="tsi1"/>
          <w:rFonts w:ascii="Verdana" w:hAnsi="Verdana"/>
        </w:rPr>
        <w:t>comerţului</w:t>
      </w:r>
      <w:proofErr w:type="spellEnd"/>
      <w:r>
        <w:rPr>
          <w:rStyle w:val="tsi1"/>
          <w:rFonts w:ascii="Verdana" w:hAnsi="Verdana"/>
        </w:rPr>
        <w:t xml:space="preserve"> </w:t>
      </w:r>
      <w:proofErr w:type="spellStart"/>
      <w:r>
        <w:rPr>
          <w:rStyle w:val="tsi1"/>
          <w:rFonts w:ascii="Verdana" w:hAnsi="Verdana"/>
        </w:rPr>
        <w:t>şi</w:t>
      </w:r>
      <w:proofErr w:type="spellEnd"/>
      <w:r>
        <w:rPr>
          <w:rStyle w:val="tsi1"/>
          <w:rFonts w:ascii="Verdana" w:hAnsi="Verdana"/>
        </w:rPr>
        <w:t xml:space="preserve"> publicarea actelor</w:t>
      </w:r>
    </w:p>
    <w:p w14:paraId="29E97F6C" w14:textId="7971767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15</w:t>
      </w:r>
    </w:p>
    <w:p w14:paraId="7DCA12F8" w14:textId="77777777" w:rsidR="00624A1A" w:rsidRDefault="00624A1A" w:rsidP="00624A1A">
      <w:pPr>
        <w:shd w:val="clear" w:color="auto" w:fill="FFFFFF"/>
        <w:ind w:left="-284" w:right="907" w:firstLine="568"/>
        <w:jc w:val="both"/>
        <w:rPr>
          <w:rFonts w:ascii="Verdana" w:hAnsi="Verdana"/>
          <w:sz w:val="22"/>
          <w:szCs w:val="22"/>
        </w:rPr>
      </w:pPr>
      <w:bookmarkStart w:id="79" w:name="do|caI|si3|ar15|al1"/>
      <w:bookmarkEnd w:id="79"/>
      <w:r>
        <w:rPr>
          <w:rStyle w:val="al1"/>
          <w:rFonts w:ascii="Verdana" w:hAnsi="Verdana"/>
          <w:sz w:val="22"/>
          <w:szCs w:val="22"/>
        </w:rPr>
        <w:t>(1)</w:t>
      </w:r>
      <w:r>
        <w:rPr>
          <w:rStyle w:val="tal1"/>
          <w:rFonts w:ascii="Verdana" w:hAnsi="Verdana"/>
          <w:sz w:val="22"/>
          <w:szCs w:val="22"/>
        </w:rPr>
        <w:t xml:space="preserve">ONRC editează Buletinul electronic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denumit în continuare </w:t>
      </w:r>
      <w:r>
        <w:rPr>
          <w:rStyle w:val="tal1"/>
          <w:rFonts w:ascii="Verdana" w:hAnsi="Verdana"/>
          <w:i/>
          <w:iCs/>
          <w:sz w:val="22"/>
          <w:szCs w:val="22"/>
        </w:rPr>
        <w:t>Buletin</w:t>
      </w:r>
      <w:r>
        <w:rPr>
          <w:rStyle w:val="tal1"/>
          <w:rFonts w:ascii="Verdana" w:hAnsi="Verdana"/>
          <w:sz w:val="22"/>
          <w:szCs w:val="22"/>
        </w:rPr>
        <w:t xml:space="preserve">, la nivel </w:t>
      </w:r>
      <w:proofErr w:type="spellStart"/>
      <w:r>
        <w:rPr>
          <w:rStyle w:val="tal1"/>
          <w:rFonts w:ascii="Verdana" w:hAnsi="Verdana"/>
          <w:sz w:val="22"/>
          <w:szCs w:val="22"/>
        </w:rPr>
        <w:t>naţional</w:t>
      </w:r>
      <w:proofErr w:type="spellEnd"/>
      <w:r>
        <w:rPr>
          <w:rStyle w:val="tal1"/>
          <w:rFonts w:ascii="Verdana" w:hAnsi="Verdana"/>
          <w:sz w:val="22"/>
          <w:szCs w:val="22"/>
        </w:rPr>
        <w:t>, organizat ca platformă electronică centrală prin portalul de servicii online al ONRC.</w:t>
      </w:r>
    </w:p>
    <w:p w14:paraId="4C46BF89" w14:textId="2C6AF6FA" w:rsidR="00624A1A" w:rsidRDefault="00624A1A" w:rsidP="00624A1A">
      <w:pPr>
        <w:shd w:val="clear" w:color="auto" w:fill="FFFFFF"/>
        <w:ind w:left="-284" w:right="907" w:firstLine="568"/>
        <w:jc w:val="both"/>
        <w:rPr>
          <w:rFonts w:ascii="Verdana" w:hAnsi="Verdana"/>
          <w:sz w:val="22"/>
          <w:szCs w:val="22"/>
        </w:rPr>
      </w:pPr>
      <w:bookmarkStart w:id="80" w:name="do|caI|si3|ar15|al2"/>
      <w:r>
        <w:rPr>
          <w:rFonts w:ascii="Verdana" w:hAnsi="Verdana"/>
          <w:b/>
          <w:bCs/>
          <w:noProof/>
          <w:color w:val="333399"/>
          <w:sz w:val="22"/>
          <w:szCs w:val="22"/>
        </w:rPr>
        <w:drawing>
          <wp:inline distT="0" distB="0" distL="0" distR="0" wp14:anchorId="32735A31" wp14:editId="6AC1EB40">
            <wp:extent cx="95250" cy="95250"/>
            <wp:effectExtent l="0" t="0" r="0" b="0"/>
            <wp:docPr id="247" name="Picture 2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3|ar15|al2|_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Pr>
          <w:rStyle w:val="al1"/>
          <w:rFonts w:ascii="Verdana" w:hAnsi="Verdana"/>
          <w:sz w:val="22"/>
          <w:szCs w:val="22"/>
        </w:rPr>
        <w:t>(2)</w:t>
      </w:r>
      <w:r>
        <w:rPr>
          <w:rStyle w:val="tal1"/>
          <w:rFonts w:ascii="Verdana" w:hAnsi="Verdana"/>
          <w:sz w:val="22"/>
          <w:szCs w:val="22"/>
        </w:rPr>
        <w:t xml:space="preserve">În Buletin sunt publicate, din oficiu,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după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următoarele:</w:t>
      </w:r>
    </w:p>
    <w:p w14:paraId="512EC5F5" w14:textId="77777777" w:rsidR="00624A1A" w:rsidRDefault="00624A1A" w:rsidP="00624A1A">
      <w:pPr>
        <w:shd w:val="clear" w:color="auto" w:fill="FFFFFF"/>
        <w:ind w:left="-284" w:right="907" w:firstLine="568"/>
        <w:jc w:val="both"/>
        <w:rPr>
          <w:rFonts w:ascii="Verdana" w:hAnsi="Verdana"/>
          <w:sz w:val="22"/>
          <w:szCs w:val="22"/>
        </w:rPr>
      </w:pPr>
      <w:bookmarkStart w:id="81" w:name="do|caI|si3|ar15|al2|lia"/>
      <w:bookmarkEnd w:id="81"/>
      <w:r>
        <w:rPr>
          <w:rStyle w:val="li1"/>
          <w:rFonts w:ascii="Verdana" w:hAnsi="Verdana"/>
          <w:sz w:val="22"/>
          <w:szCs w:val="22"/>
        </w:rPr>
        <w:t>a)</w:t>
      </w:r>
      <w:r>
        <w:rPr>
          <w:rStyle w:val="tli1"/>
          <w:rFonts w:ascii="Verdana" w:hAnsi="Verdana"/>
          <w:sz w:val="22"/>
          <w:szCs w:val="22"/>
        </w:rPr>
        <w:t>încheierea registratorului sau hotărârea judecătorească privind înmatricularea unei persoane juridice, înregistrarea unei sucursale a unei persoane juridice, înregistrarea unei persoane fizice autorizate, a unei întreprinderi individuale sau a unei întreprinderi familiale;</w:t>
      </w:r>
    </w:p>
    <w:p w14:paraId="0A6D2405" w14:textId="77777777" w:rsidR="00624A1A" w:rsidRDefault="00624A1A" w:rsidP="00624A1A">
      <w:pPr>
        <w:shd w:val="clear" w:color="auto" w:fill="FFFFFF"/>
        <w:ind w:left="-284" w:right="907" w:firstLine="568"/>
        <w:jc w:val="both"/>
        <w:rPr>
          <w:rFonts w:ascii="Verdana" w:hAnsi="Verdana"/>
          <w:sz w:val="22"/>
          <w:szCs w:val="22"/>
        </w:rPr>
      </w:pPr>
      <w:bookmarkStart w:id="82" w:name="do|caI|si3|ar15|al2|lib"/>
      <w:bookmarkEnd w:id="82"/>
      <w:r>
        <w:rPr>
          <w:rStyle w:val="li1"/>
          <w:rFonts w:ascii="Verdana" w:hAnsi="Verdana"/>
          <w:sz w:val="22"/>
          <w:szCs w:val="22"/>
        </w:rPr>
        <w:t>b)</w:t>
      </w:r>
      <w:r>
        <w:rPr>
          <w:rStyle w:val="tli1"/>
          <w:rFonts w:ascii="Verdana" w:hAnsi="Verdana"/>
          <w:sz w:val="22"/>
          <w:szCs w:val="22"/>
        </w:rPr>
        <w:t xml:space="preserve">încheierea registratorului, în cazul oricăror alte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80B8965" w14:textId="77777777" w:rsidR="00624A1A" w:rsidRDefault="00624A1A" w:rsidP="00624A1A">
      <w:pPr>
        <w:shd w:val="clear" w:color="auto" w:fill="FFFFFF"/>
        <w:ind w:left="-284" w:right="907" w:firstLine="568"/>
        <w:jc w:val="both"/>
        <w:rPr>
          <w:rFonts w:ascii="Verdana" w:hAnsi="Verdana"/>
          <w:sz w:val="22"/>
          <w:szCs w:val="22"/>
        </w:rPr>
      </w:pPr>
      <w:bookmarkStart w:id="83" w:name="do|caI|si3|ar15|al2|lic"/>
      <w:bookmarkEnd w:id="83"/>
      <w:r>
        <w:rPr>
          <w:rStyle w:val="li1"/>
          <w:rFonts w:ascii="Verdana" w:hAnsi="Verdana"/>
          <w:sz w:val="22"/>
          <w:szCs w:val="22"/>
        </w:rPr>
        <w:t>c)</w:t>
      </w:r>
      <w:r>
        <w:rPr>
          <w:rStyle w:val="tli1"/>
          <w:rFonts w:ascii="Verdana" w:hAnsi="Verdana"/>
          <w:sz w:val="22"/>
          <w:szCs w:val="22"/>
        </w:rPr>
        <w:t xml:space="preserve">alte acte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pentru care legea prevede publicarea în Buletin;</w:t>
      </w:r>
    </w:p>
    <w:p w14:paraId="0DA2964D" w14:textId="77777777" w:rsidR="00624A1A" w:rsidRDefault="00624A1A" w:rsidP="00624A1A">
      <w:pPr>
        <w:shd w:val="clear" w:color="auto" w:fill="FFFFFF"/>
        <w:ind w:left="-284" w:right="907" w:firstLine="568"/>
        <w:jc w:val="both"/>
        <w:rPr>
          <w:rFonts w:ascii="Verdana" w:hAnsi="Verdana"/>
          <w:sz w:val="22"/>
          <w:szCs w:val="22"/>
        </w:rPr>
      </w:pPr>
      <w:bookmarkStart w:id="84" w:name="do|caI|si3|ar15|al2|lid"/>
      <w:bookmarkEnd w:id="84"/>
      <w:r>
        <w:rPr>
          <w:rStyle w:val="li1"/>
          <w:rFonts w:ascii="Verdana" w:hAnsi="Verdana"/>
          <w:sz w:val="22"/>
          <w:szCs w:val="22"/>
        </w:rPr>
        <w:t>d)</w:t>
      </w:r>
      <w:r>
        <w:rPr>
          <w:rStyle w:val="tli1"/>
          <w:rFonts w:ascii="Verdana" w:hAnsi="Verdana"/>
          <w:sz w:val="22"/>
          <w:szCs w:val="22"/>
        </w:rPr>
        <w:t xml:space="preserve">hotărârile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altele decât cele prevăzute la lit. a) </w:t>
      </w:r>
      <w:proofErr w:type="spellStart"/>
      <w:r>
        <w:rPr>
          <w:rStyle w:val="tli1"/>
          <w:rFonts w:ascii="Verdana" w:hAnsi="Verdana"/>
          <w:sz w:val="22"/>
          <w:szCs w:val="22"/>
        </w:rPr>
        <w:t>şi</w:t>
      </w:r>
      <w:proofErr w:type="spellEnd"/>
      <w:r>
        <w:rPr>
          <w:rStyle w:val="tli1"/>
          <w:rFonts w:ascii="Verdana" w:hAnsi="Verdana"/>
          <w:sz w:val="22"/>
          <w:szCs w:val="22"/>
        </w:rPr>
        <w:t xml:space="preserve"> la art. 16 alin. (1) lit. b),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16CBAB3" w14:textId="77777777" w:rsidR="00624A1A" w:rsidRDefault="00624A1A" w:rsidP="00624A1A">
      <w:pPr>
        <w:shd w:val="clear" w:color="auto" w:fill="FFFFFF"/>
        <w:ind w:left="-284" w:right="907" w:firstLine="568"/>
        <w:jc w:val="both"/>
        <w:rPr>
          <w:rFonts w:ascii="Verdana" w:hAnsi="Verdana"/>
          <w:sz w:val="22"/>
          <w:szCs w:val="22"/>
        </w:rPr>
      </w:pPr>
      <w:bookmarkStart w:id="85" w:name="do|caI|si3|ar15|al3"/>
      <w:bookmarkEnd w:id="85"/>
      <w:r>
        <w:rPr>
          <w:rStyle w:val="al1"/>
          <w:rFonts w:ascii="Verdana" w:hAnsi="Verdana"/>
          <w:sz w:val="22"/>
          <w:szCs w:val="22"/>
        </w:rPr>
        <w:t>(3)</w:t>
      </w:r>
      <w:r>
        <w:rPr>
          <w:rStyle w:val="tal1"/>
          <w:rFonts w:ascii="Verdana" w:hAnsi="Verdana"/>
          <w:sz w:val="22"/>
          <w:szCs w:val="22"/>
        </w:rPr>
        <w:t xml:space="preserve">Înscrisurile prevăzute la alin. (2) se transmit electronic de către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către ONRC, prin sistemul informatic integrat al ONRC, </w:t>
      </w:r>
      <w:proofErr w:type="spellStart"/>
      <w:r>
        <w:rPr>
          <w:rStyle w:val="tal1"/>
          <w:rFonts w:ascii="Verdana" w:hAnsi="Verdana"/>
          <w:sz w:val="22"/>
          <w:szCs w:val="22"/>
        </w:rPr>
        <w:t>şi</w:t>
      </w:r>
      <w:proofErr w:type="spellEnd"/>
      <w:r>
        <w:rPr>
          <w:rStyle w:val="tal1"/>
          <w:rFonts w:ascii="Verdana" w:hAnsi="Verdana"/>
          <w:sz w:val="22"/>
          <w:szCs w:val="22"/>
        </w:rPr>
        <w:t xml:space="preserve"> se publică în Buletin în termen de cel mult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3433DBE" w14:textId="77777777" w:rsidR="00624A1A" w:rsidRDefault="00624A1A" w:rsidP="00624A1A">
      <w:pPr>
        <w:shd w:val="clear" w:color="auto" w:fill="FFFFFF"/>
        <w:ind w:left="-284" w:right="907" w:firstLine="568"/>
        <w:jc w:val="both"/>
        <w:rPr>
          <w:rFonts w:ascii="Verdana" w:hAnsi="Verdana"/>
          <w:sz w:val="22"/>
          <w:szCs w:val="22"/>
        </w:rPr>
      </w:pPr>
      <w:bookmarkStart w:id="86" w:name="do|caI|si3|ar15|al4"/>
      <w:bookmarkEnd w:id="86"/>
      <w:r>
        <w:rPr>
          <w:rStyle w:val="al1"/>
          <w:rFonts w:ascii="Verdana" w:hAnsi="Verdana"/>
          <w:sz w:val="22"/>
          <w:szCs w:val="22"/>
        </w:rPr>
        <w:t>(4)</w:t>
      </w:r>
      <w:r>
        <w:rPr>
          <w:rStyle w:val="tal1"/>
          <w:rFonts w:ascii="Verdana" w:hAnsi="Verdana"/>
          <w:sz w:val="22"/>
          <w:szCs w:val="22"/>
        </w:rPr>
        <w:t xml:space="preserve">Publicarea în Buletin </w:t>
      </w:r>
      <w:proofErr w:type="spellStart"/>
      <w:r>
        <w:rPr>
          <w:rStyle w:val="tal1"/>
          <w:rFonts w:ascii="Verdana" w:hAnsi="Verdana"/>
          <w:sz w:val="22"/>
          <w:szCs w:val="22"/>
        </w:rPr>
        <w:t>şi</w:t>
      </w:r>
      <w:proofErr w:type="spellEnd"/>
      <w:r>
        <w:rPr>
          <w:rStyle w:val="tal1"/>
          <w:rFonts w:ascii="Verdana" w:hAnsi="Verdana"/>
          <w:sz w:val="22"/>
          <w:szCs w:val="22"/>
        </w:rPr>
        <w:t xml:space="preserve"> consultarea acestuia se realizează cu titlu gratuit.</w:t>
      </w:r>
    </w:p>
    <w:p w14:paraId="35A47E43" w14:textId="10DA83C8"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16</w:t>
      </w:r>
    </w:p>
    <w:p w14:paraId="028C9AD3" w14:textId="29FE4D53"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Monitorul Oficial al României sunt publicate,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privind </w:t>
      </w:r>
      <w:proofErr w:type="spellStart"/>
      <w:r>
        <w:rPr>
          <w:rStyle w:val="tal1"/>
          <w:rFonts w:ascii="Verdana" w:hAnsi="Verdana"/>
          <w:sz w:val="22"/>
          <w:szCs w:val="22"/>
        </w:rPr>
        <w:t>protecţia</w:t>
      </w:r>
      <w:proofErr w:type="spellEnd"/>
      <w:r>
        <w:rPr>
          <w:rStyle w:val="tal1"/>
          <w:rFonts w:ascii="Verdana" w:hAnsi="Verdana"/>
          <w:sz w:val="22"/>
          <w:szCs w:val="22"/>
        </w:rPr>
        <w:t xml:space="preserve"> datelor cu caracter personal, după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următoarele:</w:t>
      </w:r>
    </w:p>
    <w:p w14:paraId="671C32E4" w14:textId="77777777" w:rsidR="00624A1A" w:rsidRDefault="00624A1A" w:rsidP="00624A1A">
      <w:pPr>
        <w:shd w:val="clear" w:color="auto" w:fill="FFFFFF"/>
        <w:ind w:left="-284" w:right="907" w:firstLine="568"/>
        <w:jc w:val="both"/>
        <w:rPr>
          <w:rFonts w:ascii="Verdana" w:hAnsi="Verdana"/>
          <w:sz w:val="22"/>
          <w:szCs w:val="22"/>
        </w:rPr>
      </w:pPr>
      <w:bookmarkStart w:id="87" w:name="do|caI|si3|ar16|al1|lia"/>
      <w:bookmarkEnd w:id="87"/>
      <w:r>
        <w:rPr>
          <w:rStyle w:val="li1"/>
          <w:rFonts w:ascii="Verdana" w:hAnsi="Verdana"/>
          <w:sz w:val="22"/>
          <w:szCs w:val="22"/>
        </w:rPr>
        <w:t>a)</w:t>
      </w:r>
      <w:r>
        <w:rPr>
          <w:rStyle w:val="tli1"/>
          <w:rFonts w:ascii="Verdana" w:hAnsi="Verdana"/>
          <w:sz w:val="22"/>
          <w:szCs w:val="22"/>
        </w:rPr>
        <w:t xml:space="preserve">extrasul încheierii registratorului sau al hotărârii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privind înmatricularea unei persoane juridice sau înregistrarea unei sucursale a unei persoane juridice; la solicitarea expresă a uneia dintre </w:t>
      </w:r>
      <w:proofErr w:type="spellStart"/>
      <w:r>
        <w:rPr>
          <w:rStyle w:val="tli1"/>
          <w:rFonts w:ascii="Verdana" w:hAnsi="Verdana"/>
          <w:sz w:val="22"/>
          <w:szCs w:val="22"/>
        </w:rPr>
        <w:t>părţi</w:t>
      </w:r>
      <w:proofErr w:type="spellEnd"/>
      <w:r>
        <w:rPr>
          <w:rStyle w:val="tli1"/>
          <w:rFonts w:ascii="Verdana" w:hAnsi="Verdana"/>
          <w:sz w:val="22"/>
          <w:szCs w:val="22"/>
        </w:rPr>
        <w:t>, se poate publica integral hotărârea judecătorească;</w:t>
      </w:r>
    </w:p>
    <w:p w14:paraId="3FD95568" w14:textId="77777777" w:rsidR="00624A1A" w:rsidRDefault="00624A1A" w:rsidP="00624A1A">
      <w:pPr>
        <w:shd w:val="clear" w:color="auto" w:fill="FFFFFF"/>
        <w:ind w:left="-284" w:right="907" w:firstLine="568"/>
        <w:jc w:val="both"/>
        <w:rPr>
          <w:rFonts w:ascii="Verdana" w:hAnsi="Verdana"/>
          <w:sz w:val="22"/>
          <w:szCs w:val="22"/>
        </w:rPr>
      </w:pPr>
      <w:bookmarkStart w:id="88" w:name="do|caI|si3|ar16|al1|lib"/>
      <w:bookmarkEnd w:id="88"/>
      <w:r>
        <w:rPr>
          <w:rStyle w:val="li1"/>
          <w:rFonts w:ascii="Verdana" w:hAnsi="Verdana"/>
          <w:sz w:val="22"/>
          <w:szCs w:val="22"/>
        </w:rPr>
        <w:t>b)</w:t>
      </w:r>
      <w:r>
        <w:rPr>
          <w:rStyle w:val="tli1"/>
          <w:rFonts w:ascii="Verdana" w:hAnsi="Verdana"/>
          <w:sz w:val="22"/>
          <w:szCs w:val="22"/>
        </w:rPr>
        <w:t xml:space="preserve">hotărârile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pentru care </w:t>
      </w:r>
      <w:proofErr w:type="spellStart"/>
      <w:r>
        <w:rPr>
          <w:rStyle w:val="tli1"/>
          <w:rFonts w:ascii="Verdana" w:hAnsi="Verdana"/>
          <w:sz w:val="22"/>
          <w:szCs w:val="22"/>
        </w:rPr>
        <w:t>instanţele</w:t>
      </w:r>
      <w:proofErr w:type="spellEnd"/>
      <w:r>
        <w:rPr>
          <w:rStyle w:val="tli1"/>
          <w:rFonts w:ascii="Verdana" w:hAnsi="Verdana"/>
          <w:sz w:val="22"/>
          <w:szCs w:val="22"/>
        </w:rPr>
        <w:t xml:space="preserve"> dispun în mod expres publicarea în Monitorul Oficial al României;</w:t>
      </w:r>
    </w:p>
    <w:p w14:paraId="0FAE5BF0" w14:textId="77777777" w:rsidR="00624A1A" w:rsidRDefault="00624A1A" w:rsidP="00624A1A">
      <w:pPr>
        <w:shd w:val="clear" w:color="auto" w:fill="FFFFFF"/>
        <w:ind w:left="-284" w:right="907" w:firstLine="568"/>
        <w:jc w:val="both"/>
        <w:rPr>
          <w:rFonts w:ascii="Verdana" w:hAnsi="Verdana"/>
          <w:sz w:val="22"/>
          <w:szCs w:val="22"/>
        </w:rPr>
      </w:pPr>
      <w:bookmarkStart w:id="89" w:name="do|caI|si3|ar16|al1|lic"/>
      <w:bookmarkEnd w:id="89"/>
      <w:r>
        <w:rPr>
          <w:rStyle w:val="li1"/>
          <w:rFonts w:ascii="Verdana" w:hAnsi="Verdana"/>
          <w:sz w:val="22"/>
          <w:szCs w:val="22"/>
        </w:rPr>
        <w:t>c)</w:t>
      </w:r>
      <w:r>
        <w:rPr>
          <w:rStyle w:val="tli1"/>
          <w:rFonts w:ascii="Verdana" w:hAnsi="Verdana"/>
          <w:sz w:val="22"/>
          <w:szCs w:val="22"/>
        </w:rPr>
        <w:t xml:space="preserve">hotărârile adunării generale ale </w:t>
      </w:r>
      <w:proofErr w:type="spellStart"/>
      <w:r>
        <w:rPr>
          <w:rStyle w:val="tli1"/>
          <w:rFonts w:ascii="Verdana" w:hAnsi="Verdana"/>
          <w:sz w:val="22"/>
          <w:szCs w:val="22"/>
        </w:rPr>
        <w:t>asociaţilor</w:t>
      </w:r>
      <w:proofErr w:type="spellEnd"/>
      <w:r>
        <w:rPr>
          <w:rStyle w:val="tli1"/>
          <w:rFonts w:ascii="Verdana" w:hAnsi="Verdana"/>
          <w:sz w:val="22"/>
          <w:szCs w:val="22"/>
        </w:rPr>
        <w:t>/</w:t>
      </w:r>
      <w:proofErr w:type="spellStart"/>
      <w:r>
        <w:rPr>
          <w:rStyle w:val="tli1"/>
          <w:rFonts w:ascii="Verdana" w:hAnsi="Verdana"/>
          <w:sz w:val="22"/>
          <w:szCs w:val="22"/>
        </w:rPr>
        <w:t>acţionarilor</w:t>
      </w:r>
      <w:proofErr w:type="spellEnd"/>
      <w:r>
        <w:rPr>
          <w:rStyle w:val="tli1"/>
          <w:rFonts w:ascii="Verdana" w:hAnsi="Verdana"/>
          <w:sz w:val="22"/>
          <w:szCs w:val="22"/>
        </w:rPr>
        <w:t xml:space="preserve">/membrilor, actele </w:t>
      </w:r>
      <w:proofErr w:type="spellStart"/>
      <w:r>
        <w:rPr>
          <w:rStyle w:val="tli1"/>
          <w:rFonts w:ascii="Verdana" w:hAnsi="Verdana"/>
          <w:sz w:val="22"/>
          <w:szCs w:val="22"/>
        </w:rPr>
        <w:t>adiţionale</w:t>
      </w:r>
      <w:proofErr w:type="spellEnd"/>
      <w:r>
        <w:rPr>
          <w:rStyle w:val="tli1"/>
          <w:rFonts w:ascii="Verdana" w:hAnsi="Verdana"/>
          <w:sz w:val="22"/>
          <w:szCs w:val="22"/>
        </w:rPr>
        <w:t xml:space="preserv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2F09C1E8" w14:textId="77777777" w:rsidR="00624A1A" w:rsidRDefault="00624A1A" w:rsidP="00624A1A">
      <w:pPr>
        <w:shd w:val="clear" w:color="auto" w:fill="FFFFFF"/>
        <w:ind w:left="-284" w:right="907" w:firstLine="568"/>
        <w:jc w:val="both"/>
        <w:rPr>
          <w:rFonts w:ascii="Verdana" w:hAnsi="Verdana"/>
          <w:sz w:val="22"/>
          <w:szCs w:val="22"/>
        </w:rPr>
      </w:pPr>
      <w:bookmarkStart w:id="90" w:name="do|caI|si3|ar16|al1|lid"/>
      <w:bookmarkEnd w:id="90"/>
      <w:r>
        <w:rPr>
          <w:rStyle w:val="li1"/>
          <w:rFonts w:ascii="Verdana" w:hAnsi="Verdana"/>
          <w:sz w:val="22"/>
          <w:szCs w:val="22"/>
        </w:rPr>
        <w:lastRenderedPageBreak/>
        <w:t>d)</w:t>
      </w:r>
      <w:r>
        <w:rPr>
          <w:rStyle w:val="tli1"/>
          <w:rFonts w:ascii="Verdana" w:hAnsi="Verdana"/>
          <w:sz w:val="22"/>
          <w:szCs w:val="22"/>
        </w:rPr>
        <w:t xml:space="preserve">hotărârile organelor de administrare </w:t>
      </w:r>
      <w:proofErr w:type="spellStart"/>
      <w:r>
        <w:rPr>
          <w:rStyle w:val="tli1"/>
          <w:rFonts w:ascii="Verdana" w:hAnsi="Verdana"/>
          <w:sz w:val="22"/>
          <w:szCs w:val="22"/>
        </w:rPr>
        <w:t>şi</w:t>
      </w:r>
      <w:proofErr w:type="spellEnd"/>
      <w:r>
        <w:rPr>
          <w:rStyle w:val="tli1"/>
          <w:rFonts w:ascii="Verdana" w:hAnsi="Verdana"/>
          <w:sz w:val="22"/>
          <w:szCs w:val="22"/>
        </w:rPr>
        <w:t xml:space="preserve">/sau conducere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2460B235" w14:textId="77777777" w:rsidR="00624A1A" w:rsidRDefault="00624A1A" w:rsidP="00624A1A">
      <w:pPr>
        <w:shd w:val="clear" w:color="auto" w:fill="FFFFFF"/>
        <w:ind w:left="-284" w:right="907" w:firstLine="568"/>
        <w:jc w:val="both"/>
        <w:rPr>
          <w:rFonts w:ascii="Verdana" w:hAnsi="Verdana"/>
          <w:sz w:val="22"/>
          <w:szCs w:val="22"/>
        </w:rPr>
      </w:pPr>
      <w:bookmarkStart w:id="91" w:name="do|caI|si3|ar16|al1|lie"/>
      <w:bookmarkEnd w:id="91"/>
      <w:r>
        <w:rPr>
          <w:rStyle w:val="li1"/>
          <w:rFonts w:ascii="Verdana" w:hAnsi="Verdana"/>
          <w:sz w:val="22"/>
          <w:szCs w:val="22"/>
        </w:rPr>
        <w:t>e)</w:t>
      </w:r>
      <w:r>
        <w:rPr>
          <w:rStyle w:val="tli1"/>
          <w:rFonts w:ascii="Verdana" w:hAnsi="Verdana"/>
          <w:sz w:val="22"/>
          <w:szCs w:val="22"/>
        </w:rPr>
        <w:t xml:space="preserve">alte acte ale persoanelor juridice, supuse </w:t>
      </w:r>
      <w:proofErr w:type="spellStart"/>
      <w:r>
        <w:rPr>
          <w:rStyle w:val="tli1"/>
          <w:rFonts w:ascii="Verdana" w:hAnsi="Verdana"/>
          <w:sz w:val="22"/>
          <w:szCs w:val="22"/>
        </w:rPr>
        <w:t>obligaţiei</w:t>
      </w:r>
      <w:proofErr w:type="spellEnd"/>
      <w:r>
        <w:rPr>
          <w:rStyle w:val="tli1"/>
          <w:rFonts w:ascii="Verdana" w:hAnsi="Verdana"/>
          <w:sz w:val="22"/>
          <w:szCs w:val="22"/>
        </w:rPr>
        <w:t xml:space="preserv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pentru care legea prevede publicarea în Monitorul Oficial al României.</w:t>
      </w:r>
    </w:p>
    <w:p w14:paraId="2CA15553" w14:textId="77777777" w:rsidR="00624A1A" w:rsidRDefault="00624A1A" w:rsidP="00624A1A">
      <w:pPr>
        <w:shd w:val="clear" w:color="auto" w:fill="FFFFFF"/>
        <w:ind w:left="-284" w:right="907" w:firstLine="568"/>
        <w:jc w:val="both"/>
        <w:rPr>
          <w:rFonts w:ascii="Verdana" w:hAnsi="Verdana"/>
          <w:sz w:val="22"/>
          <w:szCs w:val="22"/>
        </w:rPr>
      </w:pPr>
      <w:bookmarkStart w:id="92" w:name="do|caI|si3|ar16|al2"/>
      <w:bookmarkEnd w:id="92"/>
      <w:r>
        <w:rPr>
          <w:rStyle w:val="al1"/>
          <w:rFonts w:ascii="Verdana" w:hAnsi="Verdana"/>
          <w:sz w:val="22"/>
          <w:szCs w:val="22"/>
        </w:rPr>
        <w:t>(2)</w:t>
      </w:r>
      <w:r>
        <w:rPr>
          <w:rStyle w:val="tal1"/>
          <w:rFonts w:ascii="Verdana" w:hAnsi="Verdana"/>
          <w:sz w:val="22"/>
          <w:szCs w:val="22"/>
        </w:rPr>
        <w:t xml:space="preserve">Extrasul încheierii sau al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w:t>
      </w:r>
      <w:proofErr w:type="spellStart"/>
      <w:r>
        <w:rPr>
          <w:rStyle w:val="tal1"/>
          <w:rFonts w:ascii="Verdana" w:hAnsi="Verdana"/>
          <w:sz w:val="22"/>
          <w:szCs w:val="22"/>
        </w:rPr>
        <w:t>menţionat</w:t>
      </w:r>
      <w:proofErr w:type="spellEnd"/>
      <w:r>
        <w:rPr>
          <w:rStyle w:val="tal1"/>
          <w:rFonts w:ascii="Verdana" w:hAnsi="Verdana"/>
          <w:sz w:val="22"/>
          <w:szCs w:val="22"/>
        </w:rPr>
        <w:t xml:space="preserve"> la alin. (1) lit. a) cuprinde: numărul </w:t>
      </w:r>
      <w:proofErr w:type="spellStart"/>
      <w:r>
        <w:rPr>
          <w:rStyle w:val="tal1"/>
          <w:rFonts w:ascii="Verdana" w:hAnsi="Verdana"/>
          <w:sz w:val="22"/>
          <w:szCs w:val="22"/>
        </w:rPr>
        <w:t>şi</w:t>
      </w:r>
      <w:proofErr w:type="spellEnd"/>
      <w:r>
        <w:rPr>
          <w:rStyle w:val="tal1"/>
          <w:rFonts w:ascii="Verdana" w:hAnsi="Verdana"/>
          <w:sz w:val="22"/>
          <w:szCs w:val="22"/>
        </w:rPr>
        <w:t xml:space="preserve"> data încheierii, firma, sediul ori sediul social sau profesional </w:t>
      </w:r>
      <w:proofErr w:type="spellStart"/>
      <w:r>
        <w:rPr>
          <w:rStyle w:val="tal1"/>
          <w:rFonts w:ascii="Verdana" w:hAnsi="Verdana"/>
          <w:sz w:val="22"/>
          <w:szCs w:val="22"/>
        </w:rPr>
        <w:t>şi</w:t>
      </w:r>
      <w:proofErr w:type="spellEnd"/>
      <w:r>
        <w:rPr>
          <w:rStyle w:val="tal1"/>
          <w:rFonts w:ascii="Verdana" w:hAnsi="Verdana"/>
          <w:sz w:val="22"/>
          <w:szCs w:val="22"/>
        </w:rPr>
        <w:t xml:space="preserve"> forma de organizare, după caz,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adresa - </w:t>
      </w:r>
      <w:proofErr w:type="spellStart"/>
      <w:r>
        <w:rPr>
          <w:rStyle w:val="tal1"/>
          <w:rFonts w:ascii="Verdana" w:hAnsi="Verdana"/>
          <w:sz w:val="22"/>
          <w:szCs w:val="22"/>
        </w:rPr>
        <w:t>ţara</w:t>
      </w:r>
      <w:proofErr w:type="spellEnd"/>
      <w:r>
        <w:rPr>
          <w:rStyle w:val="tal1"/>
          <w:rFonts w:ascii="Verdana" w:hAnsi="Verdana"/>
          <w:sz w:val="22"/>
          <w:szCs w:val="22"/>
        </w:rPr>
        <w:t xml:space="preserve">, localitatea, </w:t>
      </w:r>
      <w:proofErr w:type="spellStart"/>
      <w:r>
        <w:rPr>
          <w:rStyle w:val="tal1"/>
          <w:rFonts w:ascii="Verdana" w:hAnsi="Verdana"/>
          <w:sz w:val="22"/>
          <w:szCs w:val="22"/>
        </w:rPr>
        <w:t>judeţul</w:t>
      </w:r>
      <w:proofErr w:type="spellEnd"/>
      <w:r>
        <w:rPr>
          <w:rStyle w:val="tal1"/>
          <w:rFonts w:ascii="Verdana" w:hAnsi="Verdana"/>
          <w:sz w:val="22"/>
          <w:szCs w:val="22"/>
        </w:rPr>
        <w:t xml:space="preserve"> - fondatorilor, administratorilor sau a </w:t>
      </w:r>
      <w:proofErr w:type="spellStart"/>
      <w:r>
        <w:rPr>
          <w:rStyle w:val="tal1"/>
          <w:rFonts w:ascii="Verdana" w:hAnsi="Verdana"/>
          <w:sz w:val="22"/>
          <w:szCs w:val="22"/>
        </w:rPr>
        <w:t>reprezentanţilor</w:t>
      </w:r>
      <w:proofErr w:type="spellEnd"/>
      <w:r>
        <w:rPr>
          <w:rStyle w:val="tal1"/>
          <w:rFonts w:ascii="Verdana" w:hAnsi="Verdana"/>
          <w:sz w:val="22"/>
          <w:szCs w:val="22"/>
        </w:rPr>
        <w:t xml:space="preserve">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w:t>
      </w:r>
      <w:proofErr w:type="spellStart"/>
      <w:r>
        <w:rPr>
          <w:rStyle w:val="tal1"/>
          <w:rFonts w:ascii="Verdana" w:hAnsi="Verdana"/>
          <w:sz w:val="22"/>
          <w:szCs w:val="22"/>
        </w:rPr>
        <w:t>şi</w:t>
      </w:r>
      <w:proofErr w:type="spellEnd"/>
      <w:r>
        <w:rPr>
          <w:rStyle w:val="tal1"/>
          <w:rFonts w:ascii="Verdana" w:hAnsi="Verdana"/>
          <w:sz w:val="22"/>
          <w:szCs w:val="22"/>
        </w:rPr>
        <w:t xml:space="preserve">, dacă este cazul, a cenzorilor, auditorilor;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adresa - </w:t>
      </w:r>
      <w:proofErr w:type="spellStart"/>
      <w:r>
        <w:rPr>
          <w:rStyle w:val="tal1"/>
          <w:rFonts w:ascii="Verdana" w:hAnsi="Verdana"/>
          <w:sz w:val="22"/>
          <w:szCs w:val="22"/>
        </w:rPr>
        <w:t>ţara</w:t>
      </w:r>
      <w:proofErr w:type="spellEnd"/>
      <w:r>
        <w:rPr>
          <w:rStyle w:val="tal1"/>
          <w:rFonts w:ascii="Verdana" w:hAnsi="Verdana"/>
          <w:sz w:val="22"/>
          <w:szCs w:val="22"/>
        </w:rPr>
        <w:t xml:space="preserve">, localitatea, </w:t>
      </w:r>
      <w:proofErr w:type="spellStart"/>
      <w:r>
        <w:rPr>
          <w:rStyle w:val="tal1"/>
          <w:rFonts w:ascii="Verdana" w:hAnsi="Verdana"/>
          <w:sz w:val="22"/>
          <w:szCs w:val="22"/>
        </w:rPr>
        <w:t>judeţul</w:t>
      </w:r>
      <w:proofErr w:type="spellEnd"/>
      <w:r>
        <w:rPr>
          <w:rStyle w:val="tal1"/>
          <w:rFonts w:ascii="Verdana" w:hAnsi="Verdana"/>
          <w:sz w:val="22"/>
          <w:szCs w:val="22"/>
        </w:rPr>
        <w:t xml:space="preserve"> - titularului, a reprezentantului sau a membrilor persoanei fizice autorizate, întreprinderii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întreprinderii familiale, domeniul </w:t>
      </w:r>
      <w:proofErr w:type="spellStart"/>
      <w:r>
        <w:rPr>
          <w:rStyle w:val="tal1"/>
          <w:rFonts w:ascii="Verdana" w:hAnsi="Verdana"/>
          <w:sz w:val="22"/>
          <w:szCs w:val="22"/>
        </w:rPr>
        <w:t>şi</w:t>
      </w:r>
      <w:proofErr w:type="spellEnd"/>
      <w:r>
        <w:rPr>
          <w:rStyle w:val="tal1"/>
          <w:rFonts w:ascii="Verdana" w:hAnsi="Verdana"/>
          <w:sz w:val="22"/>
          <w:szCs w:val="22"/>
        </w:rPr>
        <w:t xml:space="preserve"> activitatea principală, capitalul social sau valoarea patrimoniului de </w:t>
      </w:r>
      <w:proofErr w:type="spellStart"/>
      <w:r>
        <w:rPr>
          <w:rStyle w:val="tal1"/>
          <w:rFonts w:ascii="Verdana" w:hAnsi="Verdana"/>
          <w:sz w:val="22"/>
          <w:szCs w:val="22"/>
        </w:rPr>
        <w:t>afectaţiune</w:t>
      </w:r>
      <w:proofErr w:type="spellEnd"/>
      <w:r>
        <w:rPr>
          <w:rStyle w:val="tal1"/>
          <w:rFonts w:ascii="Verdana" w:hAnsi="Verdana"/>
          <w:sz w:val="22"/>
          <w:szCs w:val="22"/>
        </w:rPr>
        <w:t xml:space="preserve">, după caz, durata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codul unic de înregistrare, EUID </w:t>
      </w:r>
      <w:proofErr w:type="spellStart"/>
      <w:r>
        <w:rPr>
          <w:rStyle w:val="tal1"/>
          <w:rFonts w:ascii="Verdana" w:hAnsi="Verdana"/>
          <w:sz w:val="22"/>
          <w:szCs w:val="22"/>
        </w:rPr>
        <w:t>şi</w:t>
      </w:r>
      <w:proofErr w:type="spellEnd"/>
      <w:r>
        <w:rPr>
          <w:rStyle w:val="tal1"/>
          <w:rFonts w:ascii="Verdana" w:hAnsi="Verdana"/>
          <w:sz w:val="22"/>
          <w:szCs w:val="22"/>
        </w:rPr>
        <w:t xml:space="preserve"> numărul de ordine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453223A" w14:textId="77777777" w:rsidR="00624A1A" w:rsidRDefault="00624A1A" w:rsidP="00624A1A">
      <w:pPr>
        <w:shd w:val="clear" w:color="auto" w:fill="FFFFFF"/>
        <w:ind w:left="-284" w:right="907" w:firstLine="568"/>
        <w:jc w:val="both"/>
        <w:rPr>
          <w:rFonts w:ascii="Verdana" w:hAnsi="Verdana"/>
          <w:sz w:val="22"/>
          <w:szCs w:val="22"/>
        </w:rPr>
      </w:pPr>
      <w:bookmarkStart w:id="93" w:name="do|caI|si3|ar16|al3"/>
      <w:bookmarkEnd w:id="93"/>
      <w:r>
        <w:rPr>
          <w:rStyle w:val="al1"/>
          <w:rFonts w:ascii="Verdana" w:hAnsi="Verdana"/>
          <w:sz w:val="22"/>
          <w:szCs w:val="22"/>
        </w:rPr>
        <w:t>(3)</w:t>
      </w:r>
      <w:r>
        <w:rPr>
          <w:rStyle w:val="tal1"/>
          <w:rFonts w:ascii="Verdana" w:hAnsi="Verdana"/>
          <w:sz w:val="22"/>
          <w:szCs w:val="22"/>
        </w:rPr>
        <w:t xml:space="preserve">Înscrisurile prevăzute la alin. (1) se transmit electronic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spre publicare, Monitorului Oficial al României, în termen de cel mult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454D314" w14:textId="77777777" w:rsidR="00624A1A" w:rsidRDefault="00624A1A" w:rsidP="00624A1A">
      <w:pPr>
        <w:shd w:val="clear" w:color="auto" w:fill="FFFFFF"/>
        <w:ind w:left="-284" w:right="907" w:firstLine="568"/>
        <w:jc w:val="both"/>
        <w:rPr>
          <w:rFonts w:ascii="Verdana" w:hAnsi="Verdana"/>
          <w:sz w:val="22"/>
          <w:szCs w:val="22"/>
        </w:rPr>
      </w:pPr>
      <w:bookmarkStart w:id="94" w:name="do|caI|si3|ar16|al4"/>
      <w:bookmarkEnd w:id="94"/>
      <w:r>
        <w:rPr>
          <w:rStyle w:val="al1"/>
          <w:rFonts w:ascii="Verdana" w:hAnsi="Verdana"/>
          <w:sz w:val="22"/>
          <w:szCs w:val="22"/>
        </w:rPr>
        <w:t>(4)</w:t>
      </w:r>
      <w:r>
        <w:rPr>
          <w:rStyle w:val="tal1"/>
          <w:rFonts w:ascii="Verdana" w:hAnsi="Verdana"/>
          <w:sz w:val="22"/>
          <w:szCs w:val="22"/>
        </w:rPr>
        <w:t>Publicarea în Monitorul Oficial al României este o procedură legală obligatorie.</w:t>
      </w:r>
    </w:p>
    <w:p w14:paraId="05326F1A" w14:textId="77777777" w:rsidR="00624A1A" w:rsidRDefault="00624A1A" w:rsidP="00624A1A">
      <w:pPr>
        <w:shd w:val="clear" w:color="auto" w:fill="FFFFFF"/>
        <w:ind w:left="-284" w:right="907" w:firstLine="568"/>
        <w:jc w:val="both"/>
        <w:rPr>
          <w:rFonts w:ascii="Verdana" w:hAnsi="Verdana"/>
          <w:sz w:val="22"/>
          <w:szCs w:val="22"/>
        </w:rPr>
      </w:pPr>
      <w:bookmarkStart w:id="95" w:name="do|caI|si3|ar16|al5"/>
      <w:bookmarkEnd w:id="95"/>
      <w:r>
        <w:rPr>
          <w:rStyle w:val="al1"/>
          <w:rFonts w:ascii="Verdana" w:hAnsi="Verdana"/>
          <w:sz w:val="22"/>
          <w:szCs w:val="22"/>
        </w:rPr>
        <w:t>(5)</w:t>
      </w:r>
      <w:r>
        <w:rPr>
          <w:rStyle w:val="tal1"/>
          <w:rFonts w:ascii="Verdana" w:hAnsi="Verdana"/>
          <w:sz w:val="22"/>
          <w:szCs w:val="22"/>
        </w:rPr>
        <w:t xml:space="preserve">Publicarea în Monitorul Oficial al României </w:t>
      </w:r>
      <w:proofErr w:type="spellStart"/>
      <w:r>
        <w:rPr>
          <w:rStyle w:val="tal1"/>
          <w:rFonts w:ascii="Verdana" w:hAnsi="Verdana"/>
          <w:sz w:val="22"/>
          <w:szCs w:val="22"/>
        </w:rPr>
        <w:t>şi</w:t>
      </w:r>
      <w:proofErr w:type="spellEnd"/>
      <w:r>
        <w:rPr>
          <w:rStyle w:val="tal1"/>
          <w:rFonts w:ascii="Verdana" w:hAnsi="Verdana"/>
          <w:sz w:val="22"/>
          <w:szCs w:val="22"/>
        </w:rPr>
        <w:t xml:space="preserve"> consultarea acestuia se realizează potrivit Legii nr. </w:t>
      </w:r>
      <w:hyperlink r:id="rId18" w:history="1">
        <w:r>
          <w:rPr>
            <w:rStyle w:val="Hyperlink"/>
            <w:rFonts w:ascii="Verdana" w:hAnsi="Verdana"/>
            <w:sz w:val="22"/>
            <w:szCs w:val="22"/>
          </w:rPr>
          <w:t>202/1998</w:t>
        </w:r>
      </w:hyperlink>
      <w:r>
        <w:rPr>
          <w:rStyle w:val="tal1"/>
          <w:rFonts w:ascii="Verdana" w:hAnsi="Verdana"/>
          <w:sz w:val="22"/>
          <w:szCs w:val="22"/>
        </w:rPr>
        <w:t xml:space="preserve"> privind organizarea Monitorului Oficial al României,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w:t>
      </w:r>
    </w:p>
    <w:p w14:paraId="7A27B6D6"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7ADCDAD6" w14:textId="5BCD9DB3"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4:</w:t>
      </w:r>
      <w:r>
        <w:rPr>
          <w:rFonts w:ascii="Verdana" w:hAnsi="Verdana"/>
          <w:sz w:val="22"/>
          <w:szCs w:val="22"/>
        </w:rPr>
        <w:t xml:space="preserve"> </w:t>
      </w:r>
      <w:r>
        <w:rPr>
          <w:rStyle w:val="tsi1"/>
          <w:rFonts w:ascii="Verdana" w:hAnsi="Verdana"/>
        </w:rPr>
        <w:t>Registrul beneficiarilor reali</w:t>
      </w:r>
    </w:p>
    <w:p w14:paraId="05C42BE5" w14:textId="609E35A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17</w:t>
      </w:r>
    </w:p>
    <w:p w14:paraId="51D4B640" w14:textId="77777777" w:rsidR="00624A1A" w:rsidRDefault="00624A1A" w:rsidP="00624A1A">
      <w:pPr>
        <w:shd w:val="clear" w:color="auto" w:fill="FFFFFF"/>
        <w:ind w:left="-284" w:right="907" w:firstLine="568"/>
        <w:jc w:val="both"/>
        <w:rPr>
          <w:rFonts w:ascii="Verdana" w:hAnsi="Verdana"/>
          <w:sz w:val="22"/>
          <w:szCs w:val="22"/>
        </w:rPr>
      </w:pPr>
      <w:bookmarkStart w:id="96" w:name="do|caI|si4|ar17|al1"/>
      <w:bookmarkEnd w:id="96"/>
      <w:r>
        <w:rPr>
          <w:rStyle w:val="al1"/>
          <w:rFonts w:ascii="Verdana" w:hAnsi="Verdana"/>
          <w:sz w:val="22"/>
          <w:szCs w:val="22"/>
        </w:rPr>
        <w:t>(1)</w:t>
      </w:r>
      <w:r>
        <w:rPr>
          <w:rStyle w:val="tal1"/>
          <w:rFonts w:ascii="Verdana" w:hAnsi="Verdana"/>
          <w:sz w:val="22"/>
          <w:szCs w:val="22"/>
        </w:rPr>
        <w:t xml:space="preserve">ONRC </w:t>
      </w:r>
      <w:proofErr w:type="spellStart"/>
      <w:r>
        <w:rPr>
          <w:rStyle w:val="tal1"/>
          <w:rFonts w:ascii="Verdana" w:hAnsi="Verdana"/>
          <w:sz w:val="22"/>
          <w:szCs w:val="22"/>
        </w:rPr>
        <w:t>ţine</w:t>
      </w:r>
      <w:proofErr w:type="spellEnd"/>
      <w:r>
        <w:rPr>
          <w:rStyle w:val="tal1"/>
          <w:rFonts w:ascii="Verdana" w:hAnsi="Verdana"/>
          <w:sz w:val="22"/>
          <w:szCs w:val="22"/>
        </w:rPr>
        <w:t xml:space="preserve"> Registrul beneficiarilor reali, prevăzut la art. 19 alin. (5) lit. a) din Legea nr. </w:t>
      </w:r>
      <w:hyperlink r:id="rId19" w:history="1">
        <w:r>
          <w:rPr>
            <w:rStyle w:val="Hyperlink"/>
            <w:rFonts w:ascii="Verdana" w:hAnsi="Verdana"/>
            <w:sz w:val="22"/>
            <w:szCs w:val="22"/>
          </w:rPr>
          <w:t>129/2019</w:t>
        </w:r>
      </w:hyperlink>
      <w:r>
        <w:rPr>
          <w:rStyle w:val="tal1"/>
          <w:rFonts w:ascii="Verdana" w:hAnsi="Verdana"/>
          <w:sz w:val="22"/>
          <w:szCs w:val="22"/>
        </w:rPr>
        <w:t xml:space="preserve"> pentru prevenirea </w:t>
      </w:r>
      <w:proofErr w:type="spellStart"/>
      <w:r>
        <w:rPr>
          <w:rStyle w:val="tal1"/>
          <w:rFonts w:ascii="Verdana" w:hAnsi="Verdana"/>
          <w:sz w:val="22"/>
          <w:szCs w:val="22"/>
        </w:rPr>
        <w:t>şi</w:t>
      </w:r>
      <w:proofErr w:type="spellEnd"/>
      <w:r>
        <w:rPr>
          <w:rStyle w:val="tal1"/>
          <w:rFonts w:ascii="Verdana" w:hAnsi="Verdana"/>
          <w:sz w:val="22"/>
          <w:szCs w:val="22"/>
        </w:rPr>
        <w:t xml:space="preserve"> combaterea spălării banilor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finanţării</w:t>
      </w:r>
      <w:proofErr w:type="spellEnd"/>
      <w:r>
        <w:rPr>
          <w:rStyle w:val="tal1"/>
          <w:rFonts w:ascii="Verdana" w:hAnsi="Verdana"/>
          <w:sz w:val="22"/>
          <w:szCs w:val="22"/>
        </w:rPr>
        <w:t xml:space="preserve"> terorismului, precum </w:t>
      </w:r>
      <w:proofErr w:type="spellStart"/>
      <w:r>
        <w:rPr>
          <w:rStyle w:val="tal1"/>
          <w:rFonts w:ascii="Verdana" w:hAnsi="Verdana"/>
          <w:sz w:val="22"/>
          <w:szCs w:val="22"/>
        </w:rPr>
        <w:t>şi</w:t>
      </w:r>
      <w:proofErr w:type="spellEnd"/>
      <w:r>
        <w:rPr>
          <w:rStyle w:val="tal1"/>
          <w:rFonts w:ascii="Verdana" w:hAnsi="Verdana"/>
          <w:sz w:val="22"/>
          <w:szCs w:val="22"/>
        </w:rPr>
        <w:t xml:space="preserve"> pentru modificarea </w:t>
      </w:r>
      <w:proofErr w:type="spellStart"/>
      <w:r>
        <w:rPr>
          <w:rStyle w:val="tal1"/>
          <w:rFonts w:ascii="Verdana" w:hAnsi="Verdana"/>
          <w:sz w:val="22"/>
          <w:szCs w:val="22"/>
        </w:rPr>
        <w:t>şi</w:t>
      </w:r>
      <w:proofErr w:type="spellEnd"/>
      <w:r>
        <w:rPr>
          <w:rStyle w:val="tal1"/>
          <w:rFonts w:ascii="Verdana" w:hAnsi="Verdana"/>
          <w:sz w:val="22"/>
          <w:szCs w:val="22"/>
        </w:rPr>
        <w:t xml:space="preserve"> completarea unor acte normative,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w:t>
      </w:r>
    </w:p>
    <w:p w14:paraId="686088B8" w14:textId="77777777" w:rsidR="00624A1A" w:rsidRDefault="00624A1A" w:rsidP="00624A1A">
      <w:pPr>
        <w:shd w:val="clear" w:color="auto" w:fill="FFFFFF"/>
        <w:ind w:left="-284" w:right="907" w:firstLine="568"/>
        <w:jc w:val="both"/>
        <w:rPr>
          <w:rFonts w:ascii="Verdana" w:hAnsi="Verdana"/>
          <w:sz w:val="22"/>
          <w:szCs w:val="22"/>
        </w:rPr>
      </w:pPr>
      <w:bookmarkStart w:id="97" w:name="do|caI|si4|ar17|al2"/>
      <w:bookmarkEnd w:id="97"/>
      <w:r>
        <w:rPr>
          <w:rStyle w:val="al1"/>
          <w:rFonts w:ascii="Verdana" w:hAnsi="Verdana"/>
          <w:sz w:val="22"/>
          <w:szCs w:val="22"/>
        </w:rPr>
        <w:t>(2)</w:t>
      </w:r>
      <w:r>
        <w:rPr>
          <w:rStyle w:val="tal1"/>
          <w:rFonts w:ascii="Verdana" w:hAnsi="Verdana"/>
          <w:sz w:val="22"/>
          <w:szCs w:val="22"/>
        </w:rPr>
        <w:t xml:space="preserve">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Registrului beneficiarilor reali, precum </w:t>
      </w:r>
      <w:proofErr w:type="spellStart"/>
      <w:r>
        <w:rPr>
          <w:rStyle w:val="tal1"/>
          <w:rFonts w:ascii="Verdana" w:hAnsi="Verdana"/>
          <w:sz w:val="22"/>
          <w:szCs w:val="22"/>
        </w:rPr>
        <w:t>şi</w:t>
      </w:r>
      <w:proofErr w:type="spellEnd"/>
      <w:r>
        <w:rPr>
          <w:rStyle w:val="tal1"/>
          <w:rFonts w:ascii="Verdana" w:hAnsi="Verdana"/>
          <w:sz w:val="22"/>
          <w:szCs w:val="22"/>
        </w:rPr>
        <w:t xml:space="preserve"> structura acestuia </w:t>
      </w:r>
      <w:proofErr w:type="spellStart"/>
      <w:r>
        <w:rPr>
          <w:rStyle w:val="tal1"/>
          <w:rFonts w:ascii="Verdana" w:hAnsi="Verdana"/>
          <w:sz w:val="22"/>
          <w:szCs w:val="22"/>
        </w:rPr>
        <w:t>şi</w:t>
      </w:r>
      <w:proofErr w:type="spellEnd"/>
      <w:r>
        <w:rPr>
          <w:rStyle w:val="tal1"/>
          <w:rFonts w:ascii="Verdana" w:hAnsi="Verdana"/>
          <w:sz w:val="22"/>
          <w:szCs w:val="22"/>
        </w:rPr>
        <w:t xml:space="preserve"> modalitatea de arhivare a documentelor se stabilesc prin decizie a directorului general al ONRC.</w:t>
      </w:r>
    </w:p>
    <w:p w14:paraId="5A69E205" w14:textId="307C9ED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18</w:t>
      </w:r>
    </w:p>
    <w:p w14:paraId="2B10B83A" w14:textId="77777777" w:rsidR="00624A1A" w:rsidRDefault="00624A1A" w:rsidP="00624A1A">
      <w:pPr>
        <w:shd w:val="clear" w:color="auto" w:fill="FFFFFF"/>
        <w:ind w:left="-284" w:right="907" w:firstLine="568"/>
        <w:jc w:val="both"/>
        <w:rPr>
          <w:rFonts w:ascii="Verdana" w:hAnsi="Verdana"/>
          <w:sz w:val="22"/>
          <w:szCs w:val="22"/>
        </w:rPr>
      </w:pPr>
      <w:bookmarkStart w:id="98" w:name="do|caI|si4|ar18|al1"/>
      <w:bookmarkEnd w:id="98"/>
      <w:r>
        <w:rPr>
          <w:rStyle w:val="al1"/>
          <w:rFonts w:ascii="Verdana" w:hAnsi="Verdana"/>
          <w:sz w:val="22"/>
          <w:szCs w:val="22"/>
        </w:rPr>
        <w:t>(1)</w:t>
      </w:r>
      <w:r>
        <w:rPr>
          <w:rStyle w:val="tal1"/>
          <w:rFonts w:ascii="Verdana" w:hAnsi="Verdana"/>
          <w:sz w:val="22"/>
          <w:szCs w:val="22"/>
        </w:rPr>
        <w:t xml:space="preserve">Registrul beneficiarilor reali face parte din sistemul de interconectare a registrelor beneficiarilor reali din statele membre ale Uniunii Europene, denumit în continuare </w:t>
      </w:r>
      <w:r>
        <w:rPr>
          <w:rStyle w:val="tal1"/>
          <w:rFonts w:ascii="Verdana" w:hAnsi="Verdana"/>
          <w:i/>
          <w:iCs/>
          <w:sz w:val="22"/>
          <w:szCs w:val="22"/>
        </w:rPr>
        <w:t>sistemul de interconectare a registrelor beneficiarilor reali</w:t>
      </w:r>
      <w:r>
        <w:rPr>
          <w:rStyle w:val="tal1"/>
          <w:rFonts w:ascii="Verdana" w:hAnsi="Verdana"/>
          <w:sz w:val="22"/>
          <w:szCs w:val="22"/>
        </w:rPr>
        <w:t>.</w:t>
      </w:r>
    </w:p>
    <w:p w14:paraId="3B785DD1" w14:textId="77777777" w:rsidR="00624A1A" w:rsidRDefault="00624A1A" w:rsidP="00624A1A">
      <w:pPr>
        <w:shd w:val="clear" w:color="auto" w:fill="FFFFFF"/>
        <w:ind w:left="-284" w:right="907" w:firstLine="568"/>
        <w:jc w:val="both"/>
        <w:rPr>
          <w:rFonts w:ascii="Verdana" w:hAnsi="Verdana"/>
          <w:sz w:val="22"/>
          <w:szCs w:val="22"/>
        </w:rPr>
      </w:pPr>
      <w:bookmarkStart w:id="99" w:name="do|caI|si4|ar18|al2"/>
      <w:bookmarkEnd w:id="99"/>
      <w:r>
        <w:rPr>
          <w:rStyle w:val="al1"/>
          <w:rFonts w:ascii="Verdana" w:hAnsi="Verdana"/>
          <w:sz w:val="22"/>
          <w:szCs w:val="22"/>
        </w:rPr>
        <w:t>(2)</w:t>
      </w:r>
      <w:r>
        <w:rPr>
          <w:rStyle w:val="tal1"/>
          <w:rFonts w:ascii="Verdana" w:hAnsi="Verdana"/>
          <w:sz w:val="22"/>
          <w:szCs w:val="22"/>
        </w:rPr>
        <w:t xml:space="preserve">Sistemul de interconectare a registrelor beneficiarilor reali este constituit din registrele beneficiarilor reali din statele membre ale Uniunii Europene </w:t>
      </w:r>
      <w:proofErr w:type="spellStart"/>
      <w:r>
        <w:rPr>
          <w:rStyle w:val="tal1"/>
          <w:rFonts w:ascii="Verdana" w:hAnsi="Verdana"/>
          <w:sz w:val="22"/>
          <w:szCs w:val="22"/>
        </w:rPr>
        <w:t>şi</w:t>
      </w:r>
      <w:proofErr w:type="spellEnd"/>
      <w:r>
        <w:rPr>
          <w:rStyle w:val="tal1"/>
          <w:rFonts w:ascii="Verdana" w:hAnsi="Verdana"/>
          <w:sz w:val="22"/>
          <w:szCs w:val="22"/>
        </w:rPr>
        <w:t xml:space="preserve"> platforma centrală europeană. Registrele beneficiarilor reali din statele membre ale Uniunii Europene prevăzute la alin. (1) sunt interconectate prin intermediul platformei centrale europene prevăzute la art. 22 alin. (1) din Directiva (UE) </w:t>
      </w:r>
      <w:hyperlink r:id="rId20" w:history="1">
        <w:r>
          <w:rPr>
            <w:rStyle w:val="Hyperlink"/>
            <w:rFonts w:ascii="Verdana" w:hAnsi="Verdana"/>
            <w:sz w:val="22"/>
            <w:szCs w:val="22"/>
          </w:rPr>
          <w:t>2017/1.132</w:t>
        </w:r>
      </w:hyperlink>
      <w:r>
        <w:rPr>
          <w:rStyle w:val="tal1"/>
          <w:rFonts w:ascii="Verdana" w:hAnsi="Verdana"/>
          <w:sz w:val="22"/>
          <w:szCs w:val="22"/>
        </w:rPr>
        <w:t xml:space="preserve"> a Parlamentului European </w:t>
      </w:r>
      <w:proofErr w:type="spellStart"/>
      <w:r>
        <w:rPr>
          <w:rStyle w:val="tal1"/>
          <w:rFonts w:ascii="Verdana" w:hAnsi="Verdana"/>
          <w:sz w:val="22"/>
          <w:szCs w:val="22"/>
        </w:rPr>
        <w:t>şi</w:t>
      </w:r>
      <w:proofErr w:type="spellEnd"/>
      <w:r>
        <w:rPr>
          <w:rStyle w:val="tal1"/>
          <w:rFonts w:ascii="Verdana" w:hAnsi="Verdana"/>
          <w:sz w:val="22"/>
          <w:szCs w:val="22"/>
        </w:rPr>
        <w:t xml:space="preserve"> a Consiliului din 14 iunie 2017 privind anumite aspecte ale dreptului </w:t>
      </w:r>
      <w:proofErr w:type="spellStart"/>
      <w:r>
        <w:rPr>
          <w:rStyle w:val="tal1"/>
          <w:rFonts w:ascii="Verdana" w:hAnsi="Verdana"/>
          <w:sz w:val="22"/>
          <w:szCs w:val="22"/>
        </w:rPr>
        <w:t>societăţilor</w:t>
      </w:r>
      <w:proofErr w:type="spellEnd"/>
      <w:r>
        <w:rPr>
          <w:rStyle w:val="tal1"/>
          <w:rFonts w:ascii="Verdana" w:hAnsi="Verdana"/>
          <w:sz w:val="22"/>
          <w:szCs w:val="22"/>
        </w:rPr>
        <w:t xml:space="preserve"> comerciale.</w:t>
      </w:r>
    </w:p>
    <w:p w14:paraId="13B3DF1D" w14:textId="77777777" w:rsidR="00624A1A" w:rsidRDefault="00624A1A" w:rsidP="00624A1A">
      <w:pPr>
        <w:shd w:val="clear" w:color="auto" w:fill="FFFFFF"/>
        <w:ind w:left="-284" w:right="907" w:firstLine="568"/>
        <w:jc w:val="both"/>
        <w:rPr>
          <w:rFonts w:ascii="Verdana" w:hAnsi="Verdana"/>
          <w:sz w:val="22"/>
          <w:szCs w:val="22"/>
        </w:rPr>
      </w:pPr>
      <w:bookmarkStart w:id="100" w:name="do|caI|si4|ar18|al3"/>
      <w:bookmarkEnd w:id="100"/>
      <w:r>
        <w:rPr>
          <w:rStyle w:val="al1"/>
          <w:rFonts w:ascii="Verdana" w:hAnsi="Verdana"/>
          <w:sz w:val="22"/>
          <w:szCs w:val="22"/>
        </w:rPr>
        <w:t>(3)</w:t>
      </w:r>
      <w:proofErr w:type="spellStart"/>
      <w:r>
        <w:rPr>
          <w:rStyle w:val="tal1"/>
          <w:rFonts w:ascii="Verdana" w:hAnsi="Verdana"/>
          <w:sz w:val="22"/>
          <w:szCs w:val="22"/>
        </w:rPr>
        <w:t>Informaţiile</w:t>
      </w:r>
      <w:proofErr w:type="spellEnd"/>
      <w:r>
        <w:rPr>
          <w:rStyle w:val="tal1"/>
          <w:rFonts w:ascii="Verdana" w:hAnsi="Verdana"/>
          <w:sz w:val="22"/>
          <w:szCs w:val="22"/>
        </w:rPr>
        <w:t xml:space="preserve"> înregistrate în Registrul beneficiarilor reali sunt disponibile prin intermediul registrelor </w:t>
      </w:r>
      <w:proofErr w:type="spellStart"/>
      <w:r>
        <w:rPr>
          <w:rStyle w:val="tal1"/>
          <w:rFonts w:ascii="Verdana" w:hAnsi="Verdana"/>
          <w:sz w:val="22"/>
          <w:szCs w:val="22"/>
        </w:rPr>
        <w:t>naţionale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prin sistemul de interconectare a registrelor după înmatricularea persoanei juridice până la expirarea unui termen de 10 ani de la data radierii persoanei juridice.</w:t>
      </w:r>
    </w:p>
    <w:p w14:paraId="76831A3F" w14:textId="77777777" w:rsidR="00624A1A" w:rsidRDefault="00624A1A" w:rsidP="00624A1A">
      <w:pPr>
        <w:shd w:val="clear" w:color="auto" w:fill="FFFFFF"/>
        <w:ind w:left="-284" w:right="907" w:firstLine="568"/>
        <w:jc w:val="both"/>
        <w:rPr>
          <w:rFonts w:ascii="Verdana" w:hAnsi="Verdana"/>
          <w:sz w:val="22"/>
          <w:szCs w:val="22"/>
        </w:rPr>
      </w:pPr>
      <w:bookmarkStart w:id="101" w:name="do|caI|si4|ar18|al4"/>
      <w:bookmarkEnd w:id="101"/>
      <w:r>
        <w:rPr>
          <w:rStyle w:val="al1"/>
          <w:rFonts w:ascii="Verdana" w:hAnsi="Verdana"/>
          <w:sz w:val="22"/>
          <w:szCs w:val="22"/>
        </w:rPr>
        <w:t>(4)</w:t>
      </w:r>
      <w:r>
        <w:rPr>
          <w:rStyle w:val="tal1"/>
          <w:rFonts w:ascii="Verdana" w:hAnsi="Verdana"/>
          <w:sz w:val="22"/>
          <w:szCs w:val="22"/>
        </w:rPr>
        <w:t xml:space="preserve">ONRC cooperează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care gestionează registre similare din alte state membre </w:t>
      </w:r>
      <w:proofErr w:type="spellStart"/>
      <w:r>
        <w:rPr>
          <w:rStyle w:val="tal1"/>
          <w:rFonts w:ascii="Verdana" w:hAnsi="Verdana"/>
          <w:sz w:val="22"/>
          <w:szCs w:val="22"/>
        </w:rPr>
        <w:t>şi</w:t>
      </w:r>
      <w:proofErr w:type="spellEnd"/>
      <w:r>
        <w:rPr>
          <w:rStyle w:val="tal1"/>
          <w:rFonts w:ascii="Verdana" w:hAnsi="Verdana"/>
          <w:sz w:val="22"/>
          <w:szCs w:val="22"/>
        </w:rPr>
        <w:t xml:space="preserve"> cu Comisia Europeană, în scopul punerii în aplicare a diferitelor tipuri de acces la Registrul beneficiarilor reali.</w:t>
      </w:r>
    </w:p>
    <w:p w14:paraId="1E92E45D" w14:textId="77777777" w:rsidR="00624A1A" w:rsidRDefault="00624A1A" w:rsidP="00624A1A">
      <w:pPr>
        <w:shd w:val="clear" w:color="auto" w:fill="FFFFFF"/>
        <w:ind w:left="-284" w:right="907" w:firstLine="568"/>
        <w:jc w:val="both"/>
        <w:rPr>
          <w:rFonts w:ascii="Verdana" w:hAnsi="Verdana"/>
          <w:sz w:val="22"/>
          <w:szCs w:val="22"/>
        </w:rPr>
      </w:pPr>
      <w:bookmarkStart w:id="102" w:name="do|caI|si4|ar18|al5"/>
      <w:bookmarkEnd w:id="102"/>
      <w:r>
        <w:rPr>
          <w:rStyle w:val="al1"/>
          <w:rFonts w:ascii="Verdana" w:hAnsi="Verdana"/>
          <w:sz w:val="22"/>
          <w:szCs w:val="22"/>
        </w:rPr>
        <w:t>(5)</w:t>
      </w:r>
      <w:r>
        <w:rPr>
          <w:rStyle w:val="tal1"/>
          <w:rFonts w:ascii="Verdana" w:hAnsi="Verdana"/>
          <w:sz w:val="22"/>
          <w:szCs w:val="22"/>
        </w:rPr>
        <w:t xml:space="preserve">ONRC realizează, prin sistemul de interconectare a registrelor beneficiarilor reali, cu titlu gratuit, 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registrele beneficiarilor reali din statele membre ale Uniunii Europene.</w:t>
      </w:r>
    </w:p>
    <w:p w14:paraId="044F98D5" w14:textId="77777777" w:rsidR="00624A1A" w:rsidRDefault="00624A1A" w:rsidP="00624A1A">
      <w:pPr>
        <w:shd w:val="clear" w:color="auto" w:fill="FFFFFF"/>
        <w:ind w:left="-284" w:right="907" w:firstLine="568"/>
        <w:jc w:val="both"/>
        <w:rPr>
          <w:rFonts w:ascii="Verdana" w:hAnsi="Verdana"/>
          <w:sz w:val="22"/>
          <w:szCs w:val="22"/>
        </w:rPr>
      </w:pPr>
      <w:bookmarkStart w:id="103" w:name="do|caI|si4|ar18|al6"/>
      <w:bookmarkEnd w:id="103"/>
      <w:r>
        <w:rPr>
          <w:rStyle w:val="al1"/>
          <w:rFonts w:ascii="Verdana" w:hAnsi="Verdana"/>
          <w:sz w:val="22"/>
          <w:szCs w:val="22"/>
        </w:rPr>
        <w:t>(6)</w:t>
      </w:r>
      <w:r>
        <w:rPr>
          <w:rStyle w:val="tal1"/>
          <w:rFonts w:ascii="Verdana" w:hAnsi="Verdana"/>
          <w:sz w:val="22"/>
          <w:szCs w:val="22"/>
        </w:rPr>
        <w:t xml:space="preserve">ONRC furnizează </w:t>
      </w:r>
      <w:proofErr w:type="spellStart"/>
      <w:r>
        <w:rPr>
          <w:rStyle w:val="tal1"/>
          <w:rFonts w:ascii="Verdana" w:hAnsi="Verdana"/>
          <w:sz w:val="22"/>
          <w:szCs w:val="22"/>
        </w:rPr>
        <w:t>informaţii</w:t>
      </w:r>
      <w:proofErr w:type="spellEnd"/>
      <w:r>
        <w:rPr>
          <w:rStyle w:val="tal1"/>
          <w:rFonts w:ascii="Verdana" w:hAnsi="Verdana"/>
          <w:sz w:val="22"/>
          <w:szCs w:val="22"/>
        </w:rPr>
        <w:t xml:space="preserve"> din Registrul beneficiarilor reali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competente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unităţilor</w:t>
      </w:r>
      <w:proofErr w:type="spellEnd"/>
      <w:r>
        <w:rPr>
          <w:rStyle w:val="tal1"/>
          <w:rFonts w:ascii="Verdana" w:hAnsi="Verdana"/>
          <w:sz w:val="22"/>
          <w:szCs w:val="22"/>
        </w:rPr>
        <w:t xml:space="preserv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financiare din alte state membre, în timp util </w:t>
      </w:r>
      <w:proofErr w:type="spellStart"/>
      <w:r>
        <w:rPr>
          <w:rStyle w:val="tal1"/>
          <w:rFonts w:ascii="Verdana" w:hAnsi="Verdana"/>
          <w:sz w:val="22"/>
          <w:szCs w:val="22"/>
        </w:rPr>
        <w:t>şi</w:t>
      </w:r>
      <w:proofErr w:type="spellEnd"/>
      <w:r>
        <w:rPr>
          <w:rStyle w:val="tal1"/>
          <w:rFonts w:ascii="Verdana" w:hAnsi="Verdana"/>
          <w:sz w:val="22"/>
          <w:szCs w:val="22"/>
        </w:rPr>
        <w:t xml:space="preserve"> în mod gratuit.</w:t>
      </w:r>
    </w:p>
    <w:p w14:paraId="7CA6DD12" w14:textId="77777777" w:rsidR="00624A1A" w:rsidRDefault="00624A1A" w:rsidP="00624A1A">
      <w:pPr>
        <w:shd w:val="clear" w:color="auto" w:fill="FFFFFF"/>
        <w:ind w:left="-284" w:right="907" w:firstLine="568"/>
        <w:jc w:val="both"/>
        <w:rPr>
          <w:rFonts w:ascii="Verdana" w:hAnsi="Verdana"/>
          <w:sz w:val="22"/>
          <w:szCs w:val="22"/>
        </w:rPr>
      </w:pPr>
      <w:bookmarkStart w:id="104" w:name="do|caI|si4|ar18|al7"/>
      <w:bookmarkEnd w:id="104"/>
      <w:r>
        <w:rPr>
          <w:rStyle w:val="al1"/>
          <w:rFonts w:ascii="Verdana" w:hAnsi="Verdana"/>
          <w:sz w:val="22"/>
          <w:szCs w:val="22"/>
        </w:rPr>
        <w:lastRenderedPageBreak/>
        <w:t>(7)</w:t>
      </w:r>
      <w:r>
        <w:rPr>
          <w:rStyle w:val="tal1"/>
          <w:rFonts w:ascii="Verdana" w:hAnsi="Verdana"/>
          <w:sz w:val="22"/>
          <w:szCs w:val="22"/>
        </w:rPr>
        <w:t xml:space="preserve">ONRC asigură interoperabilitatea Registrului beneficiarilor reali cu sistemul de interconectare a registrelor beneficiarilor reali, </w:t>
      </w:r>
      <w:proofErr w:type="spellStart"/>
      <w:r>
        <w:rPr>
          <w:rStyle w:val="tal1"/>
          <w:rFonts w:ascii="Verdana" w:hAnsi="Verdana"/>
          <w:sz w:val="22"/>
          <w:szCs w:val="22"/>
        </w:rPr>
        <w:t>informaţiile</w:t>
      </w:r>
      <w:proofErr w:type="spellEnd"/>
      <w:r>
        <w:rPr>
          <w:rStyle w:val="tal1"/>
          <w:rFonts w:ascii="Verdana" w:hAnsi="Verdana"/>
          <w:sz w:val="22"/>
          <w:szCs w:val="22"/>
        </w:rPr>
        <w:t xml:space="preserve"> fiind disponibile în format standard de mesaj </w:t>
      </w:r>
      <w:proofErr w:type="spellStart"/>
      <w:r>
        <w:rPr>
          <w:rStyle w:val="tal1"/>
          <w:rFonts w:ascii="Verdana" w:hAnsi="Verdana"/>
          <w:sz w:val="22"/>
          <w:szCs w:val="22"/>
        </w:rPr>
        <w:t>şi</w:t>
      </w:r>
      <w:proofErr w:type="spellEnd"/>
      <w:r>
        <w:rPr>
          <w:rStyle w:val="tal1"/>
          <w:rFonts w:ascii="Verdana" w:hAnsi="Verdana"/>
          <w:sz w:val="22"/>
          <w:szCs w:val="22"/>
        </w:rPr>
        <w:t xml:space="preserve"> fiind accesibile prin mijloace electronice, cu respectarea standardelor de securitate pentru transmisia </w:t>
      </w:r>
      <w:proofErr w:type="spellStart"/>
      <w:r>
        <w:rPr>
          <w:rStyle w:val="tal1"/>
          <w:rFonts w:ascii="Verdana" w:hAnsi="Verdana"/>
          <w:sz w:val="22"/>
          <w:szCs w:val="22"/>
        </w:rPr>
        <w:t>şi</w:t>
      </w:r>
      <w:proofErr w:type="spellEnd"/>
      <w:r>
        <w:rPr>
          <w:rStyle w:val="tal1"/>
          <w:rFonts w:ascii="Verdana" w:hAnsi="Verdana"/>
          <w:sz w:val="22"/>
          <w:szCs w:val="22"/>
        </w:rPr>
        <w:t xml:space="preserve"> schimbul datelor,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legii.</w:t>
      </w:r>
    </w:p>
    <w:p w14:paraId="49101184"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5A8AFD24" w14:textId="77777777" w:rsidR="00B64E25" w:rsidRDefault="00624A1A" w:rsidP="00B64E25">
      <w:pPr>
        <w:shd w:val="clear" w:color="auto" w:fill="FFFFFF"/>
        <w:ind w:left="-284" w:right="907" w:firstLine="568"/>
        <w:jc w:val="center"/>
        <w:rPr>
          <w:rFonts w:ascii="Verdana" w:hAnsi="Verdana"/>
          <w:sz w:val="22"/>
          <w:szCs w:val="22"/>
        </w:rPr>
      </w:pPr>
      <w:r>
        <w:rPr>
          <w:rStyle w:val="ca1"/>
          <w:rFonts w:ascii="Verdana" w:hAnsi="Verdana"/>
        </w:rPr>
        <w:t>CAPITOLUL II:</w:t>
      </w:r>
    </w:p>
    <w:p w14:paraId="287BF680" w14:textId="211E2C57" w:rsidR="00624A1A" w:rsidRDefault="00624A1A" w:rsidP="00B64E25">
      <w:pPr>
        <w:shd w:val="clear" w:color="auto" w:fill="FFFFFF"/>
        <w:ind w:left="-284" w:right="907" w:firstLine="568"/>
        <w:jc w:val="center"/>
        <w:rPr>
          <w:rStyle w:val="tca1"/>
          <w:rFonts w:ascii="Verdana" w:hAnsi="Verdana"/>
        </w:rPr>
      </w:pPr>
      <w:r>
        <w:rPr>
          <w:rStyle w:val="tca1"/>
          <w:rFonts w:ascii="Verdana" w:hAnsi="Verdana"/>
        </w:rPr>
        <w:t xml:space="preserve">Organizarea Oficiului </w:t>
      </w:r>
      <w:proofErr w:type="spellStart"/>
      <w:r>
        <w:rPr>
          <w:rStyle w:val="tca1"/>
          <w:rFonts w:ascii="Verdana" w:hAnsi="Verdana"/>
        </w:rPr>
        <w:t>Naţional</w:t>
      </w:r>
      <w:proofErr w:type="spellEnd"/>
      <w:r>
        <w:rPr>
          <w:rStyle w:val="tca1"/>
          <w:rFonts w:ascii="Verdana" w:hAnsi="Verdana"/>
        </w:rPr>
        <w:t xml:space="preserve"> al Registrului </w:t>
      </w:r>
      <w:proofErr w:type="spellStart"/>
      <w:r>
        <w:rPr>
          <w:rStyle w:val="tca1"/>
          <w:rFonts w:ascii="Verdana" w:hAnsi="Verdana"/>
        </w:rPr>
        <w:t>Comerţului</w:t>
      </w:r>
      <w:proofErr w:type="spellEnd"/>
      <w:r>
        <w:rPr>
          <w:rStyle w:val="tca1"/>
          <w:rFonts w:ascii="Verdana" w:hAnsi="Verdana"/>
        </w:rPr>
        <w:t xml:space="preserve"> </w:t>
      </w:r>
      <w:proofErr w:type="spellStart"/>
      <w:r>
        <w:rPr>
          <w:rStyle w:val="tca1"/>
          <w:rFonts w:ascii="Verdana" w:hAnsi="Verdana"/>
        </w:rPr>
        <w:t>şi</w:t>
      </w:r>
      <w:proofErr w:type="spellEnd"/>
      <w:r>
        <w:rPr>
          <w:rStyle w:val="tca1"/>
          <w:rFonts w:ascii="Verdana" w:hAnsi="Verdana"/>
        </w:rPr>
        <w:t xml:space="preserve"> a oficiilor registrului </w:t>
      </w:r>
      <w:proofErr w:type="spellStart"/>
      <w:r>
        <w:rPr>
          <w:rStyle w:val="tca1"/>
          <w:rFonts w:ascii="Verdana" w:hAnsi="Verdana"/>
        </w:rPr>
        <w:t>comerţului</w:t>
      </w:r>
      <w:proofErr w:type="spellEnd"/>
    </w:p>
    <w:p w14:paraId="1D97CC6A" w14:textId="77777777" w:rsidR="00B64E25" w:rsidRDefault="00B64E25" w:rsidP="00B64E25">
      <w:pPr>
        <w:shd w:val="clear" w:color="auto" w:fill="FFFFFF"/>
        <w:ind w:left="-284" w:right="907" w:firstLine="568"/>
        <w:jc w:val="center"/>
        <w:rPr>
          <w:rFonts w:ascii="Verdana" w:hAnsi="Verdana"/>
          <w:sz w:val="22"/>
          <w:szCs w:val="22"/>
        </w:rPr>
      </w:pPr>
    </w:p>
    <w:p w14:paraId="36AC42D3" w14:textId="10868C2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19</w:t>
      </w:r>
    </w:p>
    <w:p w14:paraId="098C6695" w14:textId="77777777" w:rsidR="00624A1A" w:rsidRDefault="00624A1A" w:rsidP="00624A1A">
      <w:pPr>
        <w:shd w:val="clear" w:color="auto" w:fill="FFFFFF"/>
        <w:ind w:left="-284" w:right="907" w:firstLine="568"/>
        <w:jc w:val="both"/>
        <w:rPr>
          <w:rFonts w:ascii="Verdana" w:hAnsi="Verdana"/>
          <w:sz w:val="22"/>
          <w:szCs w:val="22"/>
        </w:rPr>
      </w:pPr>
      <w:bookmarkStart w:id="105" w:name="do|caII|ar19|al1"/>
      <w:bookmarkEnd w:id="105"/>
      <w:r>
        <w:rPr>
          <w:rStyle w:val="al1"/>
          <w:rFonts w:ascii="Verdana" w:hAnsi="Verdana"/>
          <w:sz w:val="22"/>
          <w:szCs w:val="22"/>
        </w:rPr>
        <w:t>(1)</w:t>
      </w:r>
      <w:r>
        <w:rPr>
          <w:rStyle w:val="tal1"/>
          <w:rFonts w:ascii="Verdana" w:hAnsi="Verdana"/>
          <w:sz w:val="22"/>
          <w:szCs w:val="22"/>
        </w:rPr>
        <w:t xml:space="preserve">ONRC este </w:t>
      </w:r>
      <w:proofErr w:type="spellStart"/>
      <w:r>
        <w:rPr>
          <w:rStyle w:val="tal1"/>
          <w:rFonts w:ascii="Verdana" w:hAnsi="Verdana"/>
          <w:sz w:val="22"/>
          <w:szCs w:val="22"/>
        </w:rPr>
        <w:t>instituţie</w:t>
      </w:r>
      <w:proofErr w:type="spellEnd"/>
      <w:r>
        <w:rPr>
          <w:rStyle w:val="tal1"/>
          <w:rFonts w:ascii="Verdana" w:hAnsi="Verdana"/>
          <w:sz w:val="22"/>
          <w:szCs w:val="22"/>
        </w:rPr>
        <w:t xml:space="preserve"> publică, cu personalitate juridică, organizată în subordinea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finanţată</w:t>
      </w:r>
      <w:proofErr w:type="spellEnd"/>
      <w:r>
        <w:rPr>
          <w:rStyle w:val="tal1"/>
          <w:rFonts w:ascii="Verdana" w:hAnsi="Verdana"/>
          <w:sz w:val="22"/>
          <w:szCs w:val="22"/>
        </w:rPr>
        <w:t xml:space="preserve"> integral de la bugetul de stat, prin bugetul Ministerului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6A481201" w14:textId="77777777" w:rsidR="00624A1A" w:rsidRDefault="00624A1A" w:rsidP="00624A1A">
      <w:pPr>
        <w:shd w:val="clear" w:color="auto" w:fill="FFFFFF"/>
        <w:ind w:left="-284" w:right="907" w:firstLine="568"/>
        <w:jc w:val="both"/>
        <w:rPr>
          <w:rFonts w:ascii="Verdana" w:hAnsi="Verdana"/>
          <w:sz w:val="22"/>
          <w:szCs w:val="22"/>
        </w:rPr>
      </w:pPr>
      <w:bookmarkStart w:id="106" w:name="do|caII|ar19|al2"/>
      <w:bookmarkEnd w:id="106"/>
      <w:r>
        <w:rPr>
          <w:rStyle w:val="al1"/>
          <w:rFonts w:ascii="Verdana" w:hAnsi="Verdana"/>
          <w:sz w:val="22"/>
          <w:szCs w:val="22"/>
        </w:rPr>
        <w:t>(2)</w:t>
      </w:r>
      <w:r>
        <w:rPr>
          <w:rStyle w:val="tal1"/>
          <w:rFonts w:ascii="Verdana" w:hAnsi="Verdana"/>
          <w:sz w:val="22"/>
          <w:szCs w:val="22"/>
        </w:rPr>
        <w:t xml:space="preserve">ONRC are sediul central în municipiul </w:t>
      </w:r>
      <w:proofErr w:type="spellStart"/>
      <w:r>
        <w:rPr>
          <w:rStyle w:val="tal1"/>
          <w:rFonts w:ascii="Verdana" w:hAnsi="Verdana"/>
          <w:sz w:val="22"/>
          <w:szCs w:val="22"/>
        </w:rPr>
        <w:t>Bucureşti</w:t>
      </w:r>
      <w:proofErr w:type="spellEnd"/>
      <w:r>
        <w:rPr>
          <w:rStyle w:val="tal1"/>
          <w:rFonts w:ascii="Verdana" w:hAnsi="Verdana"/>
          <w:sz w:val="22"/>
          <w:szCs w:val="22"/>
        </w:rPr>
        <w:t>.</w:t>
      </w:r>
    </w:p>
    <w:p w14:paraId="69E7B330" w14:textId="77777777" w:rsidR="00624A1A" w:rsidRDefault="00624A1A" w:rsidP="00624A1A">
      <w:pPr>
        <w:shd w:val="clear" w:color="auto" w:fill="FFFFFF"/>
        <w:ind w:left="-284" w:right="907" w:firstLine="568"/>
        <w:jc w:val="both"/>
        <w:rPr>
          <w:rFonts w:ascii="Verdana" w:hAnsi="Verdana"/>
          <w:sz w:val="22"/>
          <w:szCs w:val="22"/>
        </w:rPr>
      </w:pPr>
      <w:bookmarkStart w:id="107" w:name="do|caII|ar19|al3"/>
      <w:bookmarkEnd w:id="107"/>
      <w:r>
        <w:rPr>
          <w:rStyle w:val="al1"/>
          <w:rFonts w:ascii="Verdana" w:hAnsi="Verdana"/>
          <w:sz w:val="22"/>
          <w:szCs w:val="22"/>
        </w:rPr>
        <w:t>(3)</w:t>
      </w:r>
      <w:r>
        <w:rPr>
          <w:rStyle w:val="tal1"/>
          <w:rFonts w:ascii="Verdana" w:hAnsi="Verdana"/>
          <w:sz w:val="22"/>
          <w:szCs w:val="22"/>
        </w:rPr>
        <w:t xml:space="preserve">Rolul principal al ONRC este de a organiza serviciul public de interes general de realizare 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prin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potrivit </w:t>
      </w:r>
      <w:proofErr w:type="spellStart"/>
      <w:r>
        <w:rPr>
          <w:rStyle w:val="tal1"/>
          <w:rFonts w:ascii="Verdana" w:hAnsi="Verdana"/>
          <w:sz w:val="22"/>
          <w:szCs w:val="22"/>
        </w:rPr>
        <w:t>dispoziţiilor</w:t>
      </w:r>
      <w:proofErr w:type="spellEnd"/>
      <w:r>
        <w:rPr>
          <w:rStyle w:val="tal1"/>
          <w:rFonts w:ascii="Verdana" w:hAnsi="Verdana"/>
          <w:sz w:val="22"/>
          <w:szCs w:val="22"/>
        </w:rPr>
        <w:t xml:space="preserve"> art. 18 alin. (2) din Legea nr. </w:t>
      </w:r>
      <w:hyperlink r:id="rId21" w:history="1">
        <w:r>
          <w:rPr>
            <w:rStyle w:val="Hyperlink"/>
            <w:rFonts w:ascii="Verdana" w:hAnsi="Verdana"/>
            <w:sz w:val="22"/>
            <w:szCs w:val="22"/>
          </w:rPr>
          <w:t>287/2009</w:t>
        </w:r>
      </w:hyperlink>
      <w:r>
        <w:rPr>
          <w:rStyle w:val="tal1"/>
          <w:rFonts w:ascii="Verdana" w:hAnsi="Verdana"/>
          <w:sz w:val="22"/>
          <w:szCs w:val="22"/>
        </w:rPr>
        <w:t xml:space="preserve"> privind </w:t>
      </w:r>
      <w:hyperlink r:id="rId22" w:history="1">
        <w:r>
          <w:rPr>
            <w:rStyle w:val="Hyperlink"/>
            <w:rFonts w:ascii="Verdana" w:hAnsi="Verdana"/>
            <w:sz w:val="22"/>
            <w:szCs w:val="22"/>
          </w:rPr>
          <w:t>Codul civil</w:t>
        </w:r>
      </w:hyperlink>
      <w:r>
        <w:rPr>
          <w:rStyle w:val="tal1"/>
          <w:rFonts w:ascii="Verdana" w:hAnsi="Verdana"/>
          <w:sz w:val="22"/>
          <w:szCs w:val="22"/>
        </w:rPr>
        <w:t xml:space="preserve">, republicată, cu modificările ulterioare, a actelor </w:t>
      </w:r>
      <w:proofErr w:type="spellStart"/>
      <w:r>
        <w:rPr>
          <w:rStyle w:val="tal1"/>
          <w:rFonts w:ascii="Verdana" w:hAnsi="Verdana"/>
          <w:sz w:val="22"/>
          <w:szCs w:val="22"/>
        </w:rPr>
        <w:t>şi</w:t>
      </w:r>
      <w:proofErr w:type="spellEnd"/>
      <w:r>
        <w:rPr>
          <w:rStyle w:val="tal1"/>
          <w:rFonts w:ascii="Verdana" w:hAnsi="Verdana"/>
          <w:sz w:val="22"/>
          <w:szCs w:val="22"/>
        </w:rPr>
        <w:t xml:space="preserve"> faptelor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w:t>
      </w:r>
      <w:proofErr w:type="spellStart"/>
      <w:r>
        <w:rPr>
          <w:rStyle w:val="tal1"/>
          <w:rFonts w:ascii="Verdana" w:hAnsi="Verdana"/>
          <w:sz w:val="22"/>
          <w:szCs w:val="22"/>
        </w:rPr>
        <w:t>prevăzuţi</w:t>
      </w:r>
      <w:proofErr w:type="spellEnd"/>
      <w:r>
        <w:rPr>
          <w:rStyle w:val="tal1"/>
          <w:rFonts w:ascii="Verdana" w:hAnsi="Verdana"/>
          <w:sz w:val="22"/>
          <w:szCs w:val="22"/>
        </w:rPr>
        <w:t xml:space="preserve"> de lege.</w:t>
      </w:r>
    </w:p>
    <w:p w14:paraId="78D217D1" w14:textId="14BB67D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20</w:t>
      </w:r>
    </w:p>
    <w:p w14:paraId="2EE8B5E5" w14:textId="77777777" w:rsidR="00624A1A" w:rsidRDefault="00624A1A" w:rsidP="00624A1A">
      <w:pPr>
        <w:shd w:val="clear" w:color="auto" w:fill="FFFFFF"/>
        <w:ind w:left="-284" w:right="907" w:firstLine="568"/>
        <w:jc w:val="both"/>
        <w:rPr>
          <w:rFonts w:ascii="Verdana" w:hAnsi="Verdana"/>
          <w:sz w:val="22"/>
          <w:szCs w:val="22"/>
        </w:rPr>
      </w:pPr>
      <w:bookmarkStart w:id="108" w:name="do|caII|ar20|al1"/>
      <w:bookmarkEnd w:id="108"/>
      <w:r>
        <w:rPr>
          <w:rStyle w:val="al1"/>
          <w:rFonts w:ascii="Verdana" w:hAnsi="Verdana"/>
          <w:sz w:val="22"/>
          <w:szCs w:val="22"/>
        </w:rPr>
        <w:t>(1)</w:t>
      </w:r>
      <w:r>
        <w:rPr>
          <w:rStyle w:val="tal1"/>
          <w:rFonts w:ascii="Verdana" w:hAnsi="Verdana"/>
          <w:sz w:val="22"/>
          <w:szCs w:val="22"/>
        </w:rPr>
        <w:t xml:space="preserve">În subordinea ONRC, în fiecare </w:t>
      </w:r>
      <w:proofErr w:type="spellStart"/>
      <w:r>
        <w:rPr>
          <w:rStyle w:val="tal1"/>
          <w:rFonts w:ascii="Verdana" w:hAnsi="Verdana"/>
          <w:sz w:val="22"/>
          <w:szCs w:val="22"/>
        </w:rPr>
        <w:t>judeţ</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municipiul </w:t>
      </w:r>
      <w:proofErr w:type="spellStart"/>
      <w:r>
        <w:rPr>
          <w:rStyle w:val="tal1"/>
          <w:rFonts w:ascii="Verdana" w:hAnsi="Verdana"/>
          <w:sz w:val="22"/>
          <w:szCs w:val="22"/>
        </w:rPr>
        <w:t>Bucureşti</w:t>
      </w:r>
      <w:proofErr w:type="spellEnd"/>
      <w:r>
        <w:rPr>
          <w:rStyle w:val="tal1"/>
          <w:rFonts w:ascii="Verdana" w:hAnsi="Verdana"/>
          <w:sz w:val="22"/>
          <w:szCs w:val="22"/>
        </w:rPr>
        <w:t xml:space="preserve">, se organizează oficii ale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structuri fără personalitate juridică </w:t>
      </w:r>
      <w:proofErr w:type="spellStart"/>
      <w:r>
        <w:rPr>
          <w:rStyle w:val="tal1"/>
          <w:rFonts w:ascii="Verdana" w:hAnsi="Verdana"/>
          <w:sz w:val="22"/>
          <w:szCs w:val="22"/>
        </w:rPr>
        <w:t>şi</w:t>
      </w:r>
      <w:proofErr w:type="spellEnd"/>
      <w:r>
        <w:rPr>
          <w:rStyle w:val="tal1"/>
          <w:rFonts w:ascii="Verdana" w:hAnsi="Verdana"/>
          <w:sz w:val="22"/>
          <w:szCs w:val="22"/>
        </w:rPr>
        <w:t xml:space="preserve"> care </w:t>
      </w:r>
      <w:proofErr w:type="spellStart"/>
      <w:r>
        <w:rPr>
          <w:rStyle w:val="tal1"/>
          <w:rFonts w:ascii="Verdana" w:hAnsi="Verdana"/>
          <w:sz w:val="22"/>
          <w:szCs w:val="22"/>
        </w:rPr>
        <w:t>funcţionează</w:t>
      </w:r>
      <w:proofErr w:type="spellEnd"/>
      <w:r>
        <w:rPr>
          <w:rStyle w:val="tal1"/>
          <w:rFonts w:ascii="Verdana" w:hAnsi="Verdana"/>
          <w:sz w:val="22"/>
          <w:szCs w:val="22"/>
        </w:rPr>
        <w:t xml:space="preserve"> pe lângă fiecare tribunal.</w:t>
      </w:r>
    </w:p>
    <w:p w14:paraId="3096ED88" w14:textId="77777777" w:rsidR="00624A1A" w:rsidRDefault="00624A1A" w:rsidP="00624A1A">
      <w:pPr>
        <w:shd w:val="clear" w:color="auto" w:fill="FFFFFF"/>
        <w:ind w:left="-284" w:right="907" w:firstLine="568"/>
        <w:jc w:val="both"/>
        <w:rPr>
          <w:rFonts w:ascii="Verdana" w:hAnsi="Verdana"/>
          <w:sz w:val="22"/>
          <w:szCs w:val="22"/>
        </w:rPr>
      </w:pPr>
      <w:bookmarkStart w:id="109" w:name="do|caII|ar20|al2"/>
      <w:bookmarkEnd w:id="109"/>
      <w:r>
        <w:rPr>
          <w:rStyle w:val="al1"/>
          <w:rFonts w:ascii="Verdana" w:hAnsi="Verdana"/>
          <w:sz w:val="22"/>
          <w:szCs w:val="22"/>
        </w:rPr>
        <w:t>(2)</w:t>
      </w:r>
      <w:r>
        <w:rPr>
          <w:rStyle w:val="tal1"/>
          <w:rFonts w:ascii="Verdana" w:hAnsi="Verdana"/>
          <w:sz w:val="22"/>
          <w:szCs w:val="22"/>
        </w:rPr>
        <w:t xml:space="preserve">În cadrul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pot </w:t>
      </w:r>
      <w:proofErr w:type="spellStart"/>
      <w:r>
        <w:rPr>
          <w:rStyle w:val="tal1"/>
          <w:rFonts w:ascii="Verdana" w:hAnsi="Verdana"/>
          <w:sz w:val="22"/>
          <w:szCs w:val="22"/>
        </w:rPr>
        <w:t>funcţiona</w:t>
      </w:r>
      <w:proofErr w:type="spellEnd"/>
      <w:r>
        <w:rPr>
          <w:rStyle w:val="tal1"/>
          <w:rFonts w:ascii="Verdana" w:hAnsi="Verdana"/>
          <w:sz w:val="22"/>
          <w:szCs w:val="22"/>
        </w:rPr>
        <w:t xml:space="preserve"> birouri teritoriale. </w:t>
      </w:r>
      <w:proofErr w:type="spellStart"/>
      <w:r>
        <w:rPr>
          <w:rStyle w:val="tal1"/>
          <w:rFonts w:ascii="Verdana" w:hAnsi="Verdana"/>
          <w:sz w:val="22"/>
          <w:szCs w:val="22"/>
        </w:rPr>
        <w:t>Înfiinţarea</w:t>
      </w:r>
      <w:proofErr w:type="spellEnd"/>
      <w:r>
        <w:rPr>
          <w:rStyle w:val="tal1"/>
          <w:rFonts w:ascii="Verdana" w:hAnsi="Verdana"/>
          <w:sz w:val="22"/>
          <w:szCs w:val="22"/>
        </w:rPr>
        <w:t xml:space="preserve">,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birourilor teritoriale se stabilesc prin regulament, aprobat prin decizie a directorului general al ONRC.</w:t>
      </w:r>
    </w:p>
    <w:p w14:paraId="29233DFE" w14:textId="748C963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21</w:t>
      </w:r>
    </w:p>
    <w:p w14:paraId="480E0CF8" w14:textId="77777777" w:rsidR="00624A1A" w:rsidRDefault="00624A1A" w:rsidP="00624A1A">
      <w:pPr>
        <w:shd w:val="clear" w:color="auto" w:fill="FFFFFF"/>
        <w:ind w:left="-284" w:right="907" w:firstLine="568"/>
        <w:jc w:val="both"/>
        <w:rPr>
          <w:rFonts w:ascii="Verdana" w:hAnsi="Verdana"/>
          <w:sz w:val="22"/>
          <w:szCs w:val="22"/>
        </w:rPr>
      </w:pPr>
      <w:bookmarkStart w:id="110" w:name="do|caII|ar21|al1"/>
      <w:bookmarkEnd w:id="110"/>
      <w:r>
        <w:rPr>
          <w:rStyle w:val="al1"/>
          <w:rFonts w:ascii="Verdana" w:hAnsi="Verdana"/>
          <w:sz w:val="22"/>
          <w:szCs w:val="22"/>
        </w:rPr>
        <w:t>(1)</w:t>
      </w:r>
      <w:r>
        <w:rPr>
          <w:rStyle w:val="tal1"/>
          <w:rFonts w:ascii="Verdana" w:hAnsi="Verdana"/>
          <w:sz w:val="22"/>
          <w:szCs w:val="22"/>
        </w:rPr>
        <w:t xml:space="preserve">ONRC este condus de un director general, numit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5E145BCF" w14:textId="77777777" w:rsidR="00624A1A" w:rsidRDefault="00624A1A" w:rsidP="00624A1A">
      <w:pPr>
        <w:shd w:val="clear" w:color="auto" w:fill="FFFFFF"/>
        <w:ind w:left="-284" w:right="907" w:firstLine="568"/>
        <w:jc w:val="both"/>
        <w:rPr>
          <w:rFonts w:ascii="Verdana" w:hAnsi="Verdana"/>
          <w:sz w:val="22"/>
          <w:szCs w:val="22"/>
        </w:rPr>
      </w:pPr>
      <w:bookmarkStart w:id="111" w:name="do|caII|ar21|al2"/>
      <w:bookmarkEnd w:id="111"/>
      <w:r>
        <w:rPr>
          <w:rStyle w:val="al1"/>
          <w:rFonts w:ascii="Verdana" w:hAnsi="Verdana"/>
          <w:sz w:val="22"/>
          <w:szCs w:val="22"/>
        </w:rPr>
        <w:t>(2)</w:t>
      </w:r>
      <w:r>
        <w:rPr>
          <w:rStyle w:val="tal1"/>
          <w:rFonts w:ascii="Verdana" w:hAnsi="Verdana"/>
          <w:sz w:val="22"/>
          <w:szCs w:val="22"/>
        </w:rPr>
        <w:t xml:space="preserve">Directorul general asigură conducerea, coordonarea </w:t>
      </w:r>
      <w:proofErr w:type="spellStart"/>
      <w:r>
        <w:rPr>
          <w:rStyle w:val="tal1"/>
          <w:rFonts w:ascii="Verdana" w:hAnsi="Verdana"/>
          <w:sz w:val="22"/>
          <w:szCs w:val="22"/>
        </w:rPr>
        <w:t>şi</w:t>
      </w:r>
      <w:proofErr w:type="spellEnd"/>
      <w:r>
        <w:rPr>
          <w:rStyle w:val="tal1"/>
          <w:rFonts w:ascii="Verdana" w:hAnsi="Verdana"/>
          <w:sz w:val="22"/>
          <w:szCs w:val="22"/>
        </w:rPr>
        <w:t xml:space="preserve"> controlul </w:t>
      </w:r>
      <w:proofErr w:type="spellStart"/>
      <w:r>
        <w:rPr>
          <w:rStyle w:val="tal1"/>
          <w:rFonts w:ascii="Verdana" w:hAnsi="Verdana"/>
          <w:sz w:val="22"/>
          <w:szCs w:val="22"/>
        </w:rPr>
        <w:t>activităţii</w:t>
      </w:r>
      <w:proofErr w:type="spellEnd"/>
      <w:r>
        <w:rPr>
          <w:rStyle w:val="tal1"/>
          <w:rFonts w:ascii="Verdana" w:hAnsi="Verdana"/>
          <w:sz w:val="22"/>
          <w:szCs w:val="22"/>
        </w:rPr>
        <w:t xml:space="preserve"> ONRC, precum </w:t>
      </w:r>
      <w:proofErr w:type="spellStart"/>
      <w:r>
        <w:rPr>
          <w:rStyle w:val="tal1"/>
          <w:rFonts w:ascii="Verdana" w:hAnsi="Verdana"/>
          <w:sz w:val="22"/>
          <w:szCs w:val="22"/>
        </w:rPr>
        <w:t>şi</w:t>
      </w:r>
      <w:proofErr w:type="spellEnd"/>
      <w:r>
        <w:rPr>
          <w:rStyle w:val="tal1"/>
          <w:rFonts w:ascii="Verdana" w:hAnsi="Verdana"/>
          <w:sz w:val="22"/>
          <w:szCs w:val="22"/>
        </w:rPr>
        <w:t xml:space="preserve"> coordonarea </w:t>
      </w:r>
      <w:proofErr w:type="spellStart"/>
      <w:r>
        <w:rPr>
          <w:rStyle w:val="tal1"/>
          <w:rFonts w:ascii="Verdana" w:hAnsi="Verdana"/>
          <w:sz w:val="22"/>
          <w:szCs w:val="22"/>
        </w:rPr>
        <w:t>şi</w:t>
      </w:r>
      <w:proofErr w:type="spellEnd"/>
      <w:r>
        <w:rPr>
          <w:rStyle w:val="tal1"/>
          <w:rFonts w:ascii="Verdana" w:hAnsi="Verdana"/>
          <w:sz w:val="22"/>
          <w:szCs w:val="22"/>
        </w:rPr>
        <w:t xml:space="preserve"> controlul </w:t>
      </w:r>
      <w:proofErr w:type="spellStart"/>
      <w:r>
        <w:rPr>
          <w:rStyle w:val="tal1"/>
          <w:rFonts w:ascii="Verdana" w:hAnsi="Verdana"/>
          <w:sz w:val="22"/>
          <w:szCs w:val="22"/>
        </w:rPr>
        <w:t>activităţii</w:t>
      </w:r>
      <w:proofErr w:type="spellEnd"/>
      <w:r>
        <w:rPr>
          <w:rStyle w:val="tal1"/>
          <w:rFonts w:ascii="Verdana" w:hAnsi="Verdana"/>
          <w:sz w:val="22"/>
          <w:szCs w:val="22"/>
        </w:rPr>
        <w:t xml:space="preserv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reprezintă ONRC în </w:t>
      </w:r>
      <w:proofErr w:type="spellStart"/>
      <w:r>
        <w:rPr>
          <w:rStyle w:val="tal1"/>
          <w:rFonts w:ascii="Verdana" w:hAnsi="Verdana"/>
          <w:sz w:val="22"/>
          <w:szCs w:val="22"/>
        </w:rPr>
        <w:t>relaţiile</w:t>
      </w:r>
      <w:proofErr w:type="spellEnd"/>
      <w:r>
        <w:rPr>
          <w:rStyle w:val="tal1"/>
          <w:rFonts w:ascii="Verdana" w:hAnsi="Verdana"/>
          <w:sz w:val="22"/>
          <w:szCs w:val="22"/>
        </w:rPr>
        <w:t xml:space="preserve"> cu </w:t>
      </w:r>
      <w:proofErr w:type="spellStart"/>
      <w:r>
        <w:rPr>
          <w:rStyle w:val="tal1"/>
          <w:rFonts w:ascii="Verdana" w:hAnsi="Verdana"/>
          <w:sz w:val="22"/>
          <w:szCs w:val="22"/>
        </w:rPr>
        <w:t>terţii</w:t>
      </w:r>
      <w:proofErr w:type="spellEnd"/>
      <w:r>
        <w:rPr>
          <w:rStyle w:val="tal1"/>
          <w:rFonts w:ascii="Verdana" w:hAnsi="Verdana"/>
          <w:sz w:val="22"/>
          <w:szCs w:val="22"/>
        </w:rPr>
        <w:t xml:space="preserve">. Directorul general al ONRC este ordonator </w:t>
      </w:r>
      <w:proofErr w:type="spellStart"/>
      <w:r>
        <w:rPr>
          <w:rStyle w:val="tal1"/>
          <w:rFonts w:ascii="Verdana" w:hAnsi="Verdana"/>
          <w:sz w:val="22"/>
          <w:szCs w:val="22"/>
        </w:rPr>
        <w:t>terţiar</w:t>
      </w:r>
      <w:proofErr w:type="spellEnd"/>
      <w:r>
        <w:rPr>
          <w:rStyle w:val="tal1"/>
          <w:rFonts w:ascii="Verdana" w:hAnsi="Verdana"/>
          <w:sz w:val="22"/>
          <w:szCs w:val="22"/>
        </w:rPr>
        <w:t xml:space="preserve"> de credite.</w:t>
      </w:r>
    </w:p>
    <w:p w14:paraId="4E130C9C" w14:textId="77777777" w:rsidR="00624A1A" w:rsidRDefault="00624A1A" w:rsidP="00624A1A">
      <w:pPr>
        <w:shd w:val="clear" w:color="auto" w:fill="FFFFFF"/>
        <w:ind w:left="-284" w:right="907" w:firstLine="568"/>
        <w:jc w:val="both"/>
        <w:rPr>
          <w:rFonts w:ascii="Verdana" w:hAnsi="Verdana"/>
          <w:sz w:val="22"/>
          <w:szCs w:val="22"/>
        </w:rPr>
      </w:pPr>
      <w:bookmarkStart w:id="112" w:name="do|caII|ar21|al3"/>
      <w:bookmarkEnd w:id="112"/>
      <w:r>
        <w:rPr>
          <w:rStyle w:val="al1"/>
          <w:rFonts w:ascii="Verdana" w:hAnsi="Verdana"/>
          <w:sz w:val="22"/>
          <w:szCs w:val="22"/>
        </w:rPr>
        <w:t>(3)</w:t>
      </w:r>
      <w:r>
        <w:rPr>
          <w:rStyle w:val="tal1"/>
          <w:rFonts w:ascii="Verdana" w:hAnsi="Verdana"/>
          <w:sz w:val="22"/>
          <w:szCs w:val="22"/>
        </w:rPr>
        <w:t xml:space="preserve">Directorul general este ajutat în activitatea sa de 3 directori generali </w:t>
      </w:r>
      <w:proofErr w:type="spellStart"/>
      <w:r>
        <w:rPr>
          <w:rStyle w:val="tal1"/>
          <w:rFonts w:ascii="Verdana" w:hAnsi="Verdana"/>
          <w:sz w:val="22"/>
          <w:szCs w:val="22"/>
        </w:rPr>
        <w:t>adjuncţi</w:t>
      </w:r>
      <w:proofErr w:type="spellEnd"/>
      <w:r>
        <w:rPr>
          <w:rStyle w:val="tal1"/>
          <w:rFonts w:ascii="Verdana" w:hAnsi="Verdana"/>
          <w:sz w:val="22"/>
          <w:szCs w:val="22"/>
        </w:rPr>
        <w:t xml:space="preserve">,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4BD7928A" w14:textId="77777777" w:rsidR="00624A1A" w:rsidRDefault="00624A1A" w:rsidP="00624A1A">
      <w:pPr>
        <w:shd w:val="clear" w:color="auto" w:fill="FFFFFF"/>
        <w:ind w:left="-284" w:right="907" w:firstLine="568"/>
        <w:jc w:val="both"/>
        <w:rPr>
          <w:rFonts w:ascii="Verdana" w:hAnsi="Verdana"/>
          <w:sz w:val="22"/>
          <w:szCs w:val="22"/>
        </w:rPr>
      </w:pPr>
      <w:bookmarkStart w:id="113" w:name="do|caII|ar21|al4"/>
      <w:bookmarkEnd w:id="113"/>
      <w:r>
        <w:rPr>
          <w:rStyle w:val="al1"/>
          <w:rFonts w:ascii="Verdana" w:hAnsi="Verdana"/>
          <w:sz w:val="22"/>
          <w:szCs w:val="22"/>
        </w:rPr>
        <w:t>(4)</w:t>
      </w:r>
      <w:r>
        <w:rPr>
          <w:rStyle w:val="tal1"/>
          <w:rFonts w:ascii="Verdana" w:hAnsi="Verdana"/>
          <w:sz w:val="22"/>
          <w:szCs w:val="22"/>
        </w:rPr>
        <w:t xml:space="preserve">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tribunale sunt conduse de directori,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 xml:space="preserve">. Directorul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Tribunalul </w:t>
      </w:r>
      <w:proofErr w:type="spellStart"/>
      <w:r>
        <w:rPr>
          <w:rStyle w:val="tal1"/>
          <w:rFonts w:ascii="Verdana" w:hAnsi="Verdana"/>
          <w:sz w:val="22"/>
          <w:szCs w:val="22"/>
        </w:rPr>
        <w:t>Bucureşti</w:t>
      </w:r>
      <w:proofErr w:type="spellEnd"/>
      <w:r>
        <w:rPr>
          <w:rStyle w:val="tal1"/>
          <w:rFonts w:ascii="Verdana" w:hAnsi="Verdana"/>
          <w:sz w:val="22"/>
          <w:szCs w:val="22"/>
        </w:rPr>
        <w:t xml:space="preserve"> este ajutat în activitate de 2 directori </w:t>
      </w:r>
      <w:proofErr w:type="spellStart"/>
      <w:r>
        <w:rPr>
          <w:rStyle w:val="tal1"/>
          <w:rFonts w:ascii="Verdana" w:hAnsi="Verdana"/>
          <w:sz w:val="22"/>
          <w:szCs w:val="22"/>
        </w:rPr>
        <w:t>adjuncţi</w:t>
      </w:r>
      <w:proofErr w:type="spellEnd"/>
      <w:r>
        <w:rPr>
          <w:rStyle w:val="tal1"/>
          <w:rFonts w:ascii="Verdana" w:hAnsi="Verdana"/>
          <w:sz w:val="22"/>
          <w:szCs w:val="22"/>
        </w:rPr>
        <w:t xml:space="preserve"> </w:t>
      </w:r>
      <w:proofErr w:type="spellStart"/>
      <w:r>
        <w:rPr>
          <w:rStyle w:val="tal1"/>
          <w:rFonts w:ascii="Verdana" w:hAnsi="Verdana"/>
          <w:sz w:val="22"/>
          <w:szCs w:val="22"/>
        </w:rPr>
        <w:t>numiţi</w:t>
      </w:r>
      <w:proofErr w:type="spellEnd"/>
      <w:r>
        <w:rPr>
          <w:rStyle w:val="tal1"/>
          <w:rFonts w:ascii="Verdana" w:hAnsi="Verdana"/>
          <w:sz w:val="22"/>
          <w:szCs w:val="22"/>
        </w:rPr>
        <w:t xml:space="preserve"> în </w:t>
      </w:r>
      <w:proofErr w:type="spellStart"/>
      <w:r>
        <w:rPr>
          <w:rStyle w:val="tal1"/>
          <w:rFonts w:ascii="Verdana" w:hAnsi="Verdana"/>
          <w:sz w:val="22"/>
          <w:szCs w:val="22"/>
        </w:rPr>
        <w:t>funcţie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pentru un mandat de 4 ani, care poate fi reînnoit doar o dată,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privind numirea în </w:t>
      </w:r>
      <w:proofErr w:type="spellStart"/>
      <w:r>
        <w:rPr>
          <w:rStyle w:val="tal1"/>
          <w:rFonts w:ascii="Verdana" w:hAnsi="Verdana"/>
          <w:sz w:val="22"/>
          <w:szCs w:val="22"/>
        </w:rPr>
        <w:t>funcţie</w:t>
      </w:r>
      <w:proofErr w:type="spellEnd"/>
      <w:r>
        <w:rPr>
          <w:rStyle w:val="tal1"/>
          <w:rFonts w:ascii="Verdana" w:hAnsi="Verdana"/>
          <w:sz w:val="22"/>
          <w:szCs w:val="22"/>
        </w:rPr>
        <w:t>.</w:t>
      </w:r>
    </w:p>
    <w:p w14:paraId="281D981E" w14:textId="77777777" w:rsidR="00624A1A" w:rsidRDefault="00624A1A" w:rsidP="00624A1A">
      <w:pPr>
        <w:shd w:val="clear" w:color="auto" w:fill="FFFFFF"/>
        <w:ind w:left="-284" w:right="907" w:firstLine="568"/>
        <w:jc w:val="both"/>
        <w:rPr>
          <w:rFonts w:ascii="Verdana" w:hAnsi="Verdana"/>
          <w:sz w:val="22"/>
          <w:szCs w:val="22"/>
        </w:rPr>
      </w:pPr>
      <w:bookmarkStart w:id="114" w:name="do|caII|ar21|al5"/>
      <w:bookmarkEnd w:id="114"/>
      <w:r>
        <w:rPr>
          <w:rStyle w:val="al1"/>
          <w:rFonts w:ascii="Verdana" w:hAnsi="Verdana"/>
          <w:sz w:val="22"/>
          <w:szCs w:val="22"/>
        </w:rPr>
        <w:t>(5)</w:t>
      </w:r>
      <w:r>
        <w:rPr>
          <w:rStyle w:val="tal1"/>
          <w:rFonts w:ascii="Verdana" w:hAnsi="Verdana"/>
          <w:sz w:val="22"/>
          <w:szCs w:val="22"/>
        </w:rPr>
        <w:t xml:space="preserve">Directorii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au </w:t>
      </w:r>
      <w:proofErr w:type="spellStart"/>
      <w:r>
        <w:rPr>
          <w:rStyle w:val="tal1"/>
          <w:rFonts w:ascii="Verdana" w:hAnsi="Verdana"/>
          <w:sz w:val="22"/>
          <w:szCs w:val="22"/>
        </w:rPr>
        <w:t>atribuţii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competenţe</w:t>
      </w:r>
      <w:proofErr w:type="spellEnd"/>
      <w:r>
        <w:rPr>
          <w:rStyle w:val="tal1"/>
          <w:rFonts w:ascii="Verdana" w:hAnsi="Verdana"/>
          <w:sz w:val="22"/>
          <w:szCs w:val="22"/>
        </w:rPr>
        <w:t xml:space="preserve"> de conducere, organizare, coordonare </w:t>
      </w:r>
      <w:proofErr w:type="spellStart"/>
      <w:r>
        <w:rPr>
          <w:rStyle w:val="tal1"/>
          <w:rFonts w:ascii="Verdana" w:hAnsi="Verdana"/>
          <w:sz w:val="22"/>
          <w:szCs w:val="22"/>
        </w:rPr>
        <w:t>şi</w:t>
      </w:r>
      <w:proofErr w:type="spellEnd"/>
      <w:r>
        <w:rPr>
          <w:rStyle w:val="tal1"/>
          <w:rFonts w:ascii="Verdana" w:hAnsi="Verdana"/>
          <w:sz w:val="22"/>
          <w:szCs w:val="22"/>
        </w:rPr>
        <w:t xml:space="preserve"> control al </w:t>
      </w:r>
      <w:proofErr w:type="spellStart"/>
      <w:r>
        <w:rPr>
          <w:rStyle w:val="tal1"/>
          <w:rFonts w:ascii="Verdana" w:hAnsi="Verdana"/>
          <w:sz w:val="22"/>
          <w:szCs w:val="22"/>
        </w:rPr>
        <w:t>activităţii</w:t>
      </w:r>
      <w:proofErr w:type="spellEnd"/>
      <w:r>
        <w:rPr>
          <w:rStyle w:val="tal1"/>
          <w:rFonts w:ascii="Verdana" w:hAnsi="Verdana"/>
          <w:sz w:val="22"/>
          <w:szCs w:val="22"/>
        </w:rPr>
        <w:t xml:space="preserve"> </w:t>
      </w:r>
      <w:proofErr w:type="spellStart"/>
      <w:r>
        <w:rPr>
          <w:rStyle w:val="tal1"/>
          <w:rFonts w:ascii="Verdana" w:hAnsi="Verdana"/>
          <w:sz w:val="22"/>
          <w:szCs w:val="22"/>
        </w:rPr>
        <w:t>desfăşurate</w:t>
      </w:r>
      <w:proofErr w:type="spellEnd"/>
      <w:r>
        <w:rPr>
          <w:rStyle w:val="tal1"/>
          <w:rFonts w:ascii="Verdana" w:hAnsi="Verdana"/>
          <w:sz w:val="22"/>
          <w:szCs w:val="22"/>
        </w:rPr>
        <w:t xml:space="preserve"> în cadrul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al personalului din subordine.</w:t>
      </w:r>
    </w:p>
    <w:p w14:paraId="12618487" w14:textId="77777777" w:rsidR="00624A1A" w:rsidRDefault="00624A1A" w:rsidP="00624A1A">
      <w:pPr>
        <w:shd w:val="clear" w:color="auto" w:fill="FFFFFF"/>
        <w:ind w:left="-284" w:right="907" w:firstLine="568"/>
        <w:jc w:val="both"/>
        <w:rPr>
          <w:rFonts w:ascii="Verdana" w:hAnsi="Verdana"/>
          <w:sz w:val="22"/>
          <w:szCs w:val="22"/>
        </w:rPr>
      </w:pPr>
      <w:bookmarkStart w:id="115" w:name="do|caII|ar21|al6"/>
      <w:bookmarkEnd w:id="115"/>
      <w:r>
        <w:rPr>
          <w:rStyle w:val="al1"/>
          <w:rFonts w:ascii="Verdana" w:hAnsi="Verdana"/>
          <w:sz w:val="22"/>
          <w:szCs w:val="22"/>
        </w:rPr>
        <w:t>(6)</w:t>
      </w:r>
      <w:r>
        <w:rPr>
          <w:rStyle w:val="tal1"/>
          <w:rFonts w:ascii="Verdana" w:hAnsi="Verdana"/>
          <w:sz w:val="22"/>
          <w:szCs w:val="22"/>
        </w:rPr>
        <w:t xml:space="preserve">Persoanele numite în </w:t>
      </w:r>
      <w:proofErr w:type="spellStart"/>
      <w:r>
        <w:rPr>
          <w:rStyle w:val="tal1"/>
          <w:rFonts w:ascii="Verdana" w:hAnsi="Verdana"/>
          <w:sz w:val="22"/>
          <w:szCs w:val="22"/>
        </w:rPr>
        <w:t>funcţiile</w:t>
      </w:r>
      <w:proofErr w:type="spellEnd"/>
      <w:r>
        <w:rPr>
          <w:rStyle w:val="tal1"/>
          <w:rFonts w:ascii="Verdana" w:hAnsi="Verdana"/>
          <w:sz w:val="22"/>
          <w:szCs w:val="22"/>
        </w:rPr>
        <w:t xml:space="preserve"> de conducere prevăzute la alin. (1), (3) </w:t>
      </w:r>
      <w:proofErr w:type="spellStart"/>
      <w:r>
        <w:rPr>
          <w:rStyle w:val="tal1"/>
          <w:rFonts w:ascii="Verdana" w:hAnsi="Verdana"/>
          <w:sz w:val="22"/>
          <w:szCs w:val="22"/>
        </w:rPr>
        <w:t>şi</w:t>
      </w:r>
      <w:proofErr w:type="spellEnd"/>
      <w:r>
        <w:rPr>
          <w:rStyle w:val="tal1"/>
          <w:rFonts w:ascii="Verdana" w:hAnsi="Verdana"/>
          <w:sz w:val="22"/>
          <w:szCs w:val="22"/>
        </w:rPr>
        <w:t xml:space="preserve"> (4) sunt </w:t>
      </w:r>
      <w:proofErr w:type="spellStart"/>
      <w:r>
        <w:rPr>
          <w:rStyle w:val="tal1"/>
          <w:rFonts w:ascii="Verdana" w:hAnsi="Verdana"/>
          <w:sz w:val="22"/>
          <w:szCs w:val="22"/>
        </w:rPr>
        <w:t>selecţionate</w:t>
      </w:r>
      <w:proofErr w:type="spellEnd"/>
      <w:r>
        <w:rPr>
          <w:rStyle w:val="tal1"/>
          <w:rFonts w:ascii="Verdana" w:hAnsi="Verdana"/>
          <w:sz w:val="22"/>
          <w:szCs w:val="22"/>
        </w:rPr>
        <w:t xml:space="preserve"> în urma unui concurs sau examen, organizat potrivit legii. </w:t>
      </w:r>
      <w:hyperlink r:id="rId23" w:history="1">
        <w:r>
          <w:rPr>
            <w:rStyle w:val="Hyperlink"/>
            <w:rFonts w:ascii="Verdana" w:hAnsi="Verdana"/>
            <w:sz w:val="22"/>
            <w:szCs w:val="22"/>
          </w:rPr>
          <w:t xml:space="preserve">Procedura </w:t>
        </w:r>
        <w:proofErr w:type="spellStart"/>
        <w:r>
          <w:rPr>
            <w:rStyle w:val="Hyperlink"/>
            <w:rFonts w:ascii="Verdana" w:hAnsi="Verdana"/>
            <w:sz w:val="22"/>
            <w:szCs w:val="22"/>
          </w:rPr>
          <w:t>desfăşurării</w:t>
        </w:r>
        <w:proofErr w:type="spellEnd"/>
        <w:r>
          <w:rPr>
            <w:rStyle w:val="Hyperlink"/>
            <w:rFonts w:ascii="Verdana" w:hAnsi="Verdana"/>
            <w:sz w:val="22"/>
            <w:szCs w:val="22"/>
          </w:rPr>
          <w:t xml:space="preserve"> concursului/examenului</w:t>
        </w:r>
      </w:hyperlink>
      <w:r>
        <w:rPr>
          <w:rStyle w:val="tal1"/>
          <w:rFonts w:ascii="Verdana" w:hAnsi="Verdana"/>
          <w:sz w:val="22"/>
          <w:szCs w:val="22"/>
        </w:rPr>
        <w:t xml:space="preserve"> este prevăzută în anexa nr. 1 la prezenta lege.</w:t>
      </w:r>
    </w:p>
    <w:p w14:paraId="4225E96A" w14:textId="506BFC1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22</w:t>
      </w:r>
    </w:p>
    <w:p w14:paraId="43784E17" w14:textId="77777777" w:rsidR="00624A1A" w:rsidRDefault="00624A1A" w:rsidP="00624A1A">
      <w:pPr>
        <w:shd w:val="clear" w:color="auto" w:fill="FFFFFF"/>
        <w:ind w:left="-284" w:right="907" w:firstLine="568"/>
        <w:jc w:val="both"/>
        <w:rPr>
          <w:rFonts w:ascii="Verdana" w:hAnsi="Verdana"/>
          <w:sz w:val="22"/>
          <w:szCs w:val="22"/>
        </w:rPr>
      </w:pPr>
      <w:bookmarkStart w:id="116" w:name="do|caII|ar22|al1"/>
      <w:bookmarkEnd w:id="116"/>
      <w:r>
        <w:rPr>
          <w:rStyle w:val="al1"/>
          <w:rFonts w:ascii="Verdana" w:hAnsi="Verdana"/>
          <w:sz w:val="22"/>
          <w:szCs w:val="22"/>
        </w:rPr>
        <w:t>(1)</w:t>
      </w:r>
      <w:r>
        <w:rPr>
          <w:rStyle w:val="tal1"/>
          <w:rFonts w:ascii="Verdana" w:hAnsi="Verdana"/>
          <w:sz w:val="22"/>
          <w:szCs w:val="22"/>
        </w:rPr>
        <w:t xml:space="preserve">Numărul maxim de posturi ale ONRC </w:t>
      </w:r>
      <w:proofErr w:type="spellStart"/>
      <w:r>
        <w:rPr>
          <w:rStyle w:val="tal1"/>
          <w:rFonts w:ascii="Verdana" w:hAnsi="Verdana"/>
          <w:sz w:val="22"/>
          <w:szCs w:val="22"/>
        </w:rPr>
        <w:t>şi</w:t>
      </w:r>
      <w:proofErr w:type="spellEnd"/>
      <w:r>
        <w:rPr>
          <w:rStyle w:val="tal1"/>
          <w:rFonts w:ascii="Verdana" w:hAnsi="Verdana"/>
          <w:sz w:val="22"/>
          <w:szCs w:val="22"/>
        </w:rPr>
        <w:t xml:space="preserve"> ale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hotărâre a Guvernului, iar structura organizatorică </w:t>
      </w:r>
      <w:proofErr w:type="spellStart"/>
      <w:r>
        <w:rPr>
          <w:rStyle w:val="tal1"/>
          <w:rFonts w:ascii="Verdana" w:hAnsi="Verdana"/>
          <w:sz w:val="22"/>
          <w:szCs w:val="22"/>
        </w:rPr>
        <w:t>şi</w:t>
      </w:r>
      <w:proofErr w:type="spellEnd"/>
      <w:r>
        <w:rPr>
          <w:rStyle w:val="tal1"/>
          <w:rFonts w:ascii="Verdana" w:hAnsi="Verdana"/>
          <w:sz w:val="22"/>
          <w:szCs w:val="22"/>
        </w:rPr>
        <w:t xml:space="preserve"> modul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ale acestora se stabilesc prin Regulamentul de organizare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w:t>
      </w:r>
      <w:proofErr w:type="spellEnd"/>
      <w:r>
        <w:rPr>
          <w:rStyle w:val="tal1"/>
          <w:rFonts w:ascii="Verdana" w:hAnsi="Verdana"/>
          <w:sz w:val="22"/>
          <w:szCs w:val="22"/>
        </w:rPr>
        <w:t xml:space="preserve"> al ONRC, aprobat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7958A63D" w14:textId="77777777" w:rsidR="00624A1A" w:rsidRDefault="00624A1A" w:rsidP="00624A1A">
      <w:pPr>
        <w:shd w:val="clear" w:color="auto" w:fill="FFFFFF"/>
        <w:ind w:left="-284" w:right="907" w:firstLine="568"/>
        <w:jc w:val="both"/>
        <w:rPr>
          <w:rFonts w:ascii="Verdana" w:hAnsi="Verdana"/>
          <w:sz w:val="22"/>
          <w:szCs w:val="22"/>
        </w:rPr>
      </w:pPr>
      <w:bookmarkStart w:id="117" w:name="do|caII|ar22|al2"/>
      <w:bookmarkEnd w:id="117"/>
      <w:r>
        <w:rPr>
          <w:rStyle w:val="al1"/>
          <w:rFonts w:ascii="Verdana" w:hAnsi="Verdana"/>
          <w:sz w:val="22"/>
          <w:szCs w:val="22"/>
        </w:rPr>
        <w:t>(2)</w:t>
      </w:r>
      <w:r>
        <w:rPr>
          <w:rStyle w:val="tal1"/>
          <w:rFonts w:ascii="Verdana" w:hAnsi="Verdana"/>
          <w:sz w:val="22"/>
          <w:szCs w:val="22"/>
        </w:rPr>
        <w:t xml:space="preserve">Statele de </w:t>
      </w:r>
      <w:proofErr w:type="spellStart"/>
      <w:r>
        <w:rPr>
          <w:rStyle w:val="tal1"/>
          <w:rFonts w:ascii="Verdana" w:hAnsi="Verdana"/>
          <w:sz w:val="22"/>
          <w:szCs w:val="22"/>
        </w:rPr>
        <w:t>funcţii</w:t>
      </w:r>
      <w:proofErr w:type="spellEnd"/>
      <w:r>
        <w:rPr>
          <w:rStyle w:val="tal1"/>
          <w:rFonts w:ascii="Verdana" w:hAnsi="Verdana"/>
          <w:sz w:val="22"/>
          <w:szCs w:val="22"/>
        </w:rPr>
        <w:t xml:space="preserve"> ale ONRC </w:t>
      </w:r>
      <w:proofErr w:type="spellStart"/>
      <w:r>
        <w:rPr>
          <w:rStyle w:val="tal1"/>
          <w:rFonts w:ascii="Verdana" w:hAnsi="Verdana"/>
          <w:sz w:val="22"/>
          <w:szCs w:val="22"/>
        </w:rPr>
        <w:t>şi</w:t>
      </w:r>
      <w:proofErr w:type="spellEnd"/>
      <w:r>
        <w:rPr>
          <w:rStyle w:val="tal1"/>
          <w:rFonts w:ascii="Verdana" w:hAnsi="Verdana"/>
          <w:sz w:val="22"/>
          <w:szCs w:val="22"/>
        </w:rPr>
        <w:t xml:space="preserve"> ale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58EE62DA" w14:textId="77777777" w:rsidR="00624A1A" w:rsidRDefault="00624A1A" w:rsidP="00624A1A">
      <w:pPr>
        <w:shd w:val="clear" w:color="auto" w:fill="FFFFFF"/>
        <w:ind w:left="-284" w:right="907" w:firstLine="568"/>
        <w:jc w:val="both"/>
        <w:rPr>
          <w:rFonts w:ascii="Verdana" w:hAnsi="Verdana"/>
          <w:sz w:val="22"/>
          <w:szCs w:val="22"/>
        </w:rPr>
      </w:pPr>
      <w:bookmarkStart w:id="118" w:name="do|caII|ar22|al3"/>
      <w:bookmarkEnd w:id="118"/>
      <w:r>
        <w:rPr>
          <w:rStyle w:val="al1"/>
          <w:rFonts w:ascii="Verdana" w:hAnsi="Verdana"/>
          <w:sz w:val="22"/>
          <w:szCs w:val="22"/>
        </w:rPr>
        <w:lastRenderedPageBreak/>
        <w:t>(3)</w:t>
      </w:r>
      <w:r>
        <w:rPr>
          <w:rStyle w:val="tal1"/>
          <w:rFonts w:ascii="Verdana" w:hAnsi="Verdana"/>
          <w:sz w:val="22"/>
          <w:szCs w:val="22"/>
        </w:rPr>
        <w:t xml:space="preserve">Personalul necesar pentru </w:t>
      </w:r>
      <w:proofErr w:type="spellStart"/>
      <w:r>
        <w:rPr>
          <w:rStyle w:val="tal1"/>
          <w:rFonts w:ascii="Verdana" w:hAnsi="Verdana"/>
          <w:sz w:val="22"/>
          <w:szCs w:val="22"/>
        </w:rPr>
        <w:t>funcţionarea</w:t>
      </w:r>
      <w:proofErr w:type="spellEnd"/>
      <w:r>
        <w:rPr>
          <w:rStyle w:val="tal1"/>
          <w:rFonts w:ascii="Verdana" w:hAnsi="Verdana"/>
          <w:sz w:val="22"/>
          <w:szCs w:val="22"/>
        </w:rPr>
        <w:t xml:space="preserve">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angajat/numit în </w:t>
      </w:r>
      <w:proofErr w:type="spellStart"/>
      <w:r>
        <w:rPr>
          <w:rStyle w:val="tal1"/>
          <w:rFonts w:ascii="Verdana" w:hAnsi="Verdana"/>
          <w:sz w:val="22"/>
          <w:szCs w:val="22"/>
        </w:rPr>
        <w:t>funcţie</w:t>
      </w:r>
      <w:proofErr w:type="spellEnd"/>
      <w:r>
        <w:rPr>
          <w:rStyle w:val="tal1"/>
          <w:rFonts w:ascii="Verdana" w:hAnsi="Verdana"/>
          <w:sz w:val="22"/>
          <w:szCs w:val="22"/>
        </w:rPr>
        <w:t xml:space="preserve">, după caz, prin examen sau concurs, organizat potrivit legii. Procedura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examenului/concursului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condiţiile</w:t>
      </w:r>
      <w:proofErr w:type="spellEnd"/>
      <w:r>
        <w:rPr>
          <w:rStyle w:val="tal1"/>
          <w:rFonts w:ascii="Verdana" w:hAnsi="Verdana"/>
          <w:sz w:val="22"/>
          <w:szCs w:val="22"/>
        </w:rPr>
        <w:t xml:space="preserve"> specifice necesare ocupării posturilor se stabilesc prin Regulamentul privind ocuparea posturilor din cadrul ONRC, care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4C53263A" w14:textId="77777777" w:rsidR="00624A1A" w:rsidRDefault="00624A1A" w:rsidP="00624A1A">
      <w:pPr>
        <w:shd w:val="clear" w:color="auto" w:fill="FFFFFF"/>
        <w:ind w:left="-284" w:right="907" w:firstLine="568"/>
        <w:jc w:val="both"/>
        <w:rPr>
          <w:rFonts w:ascii="Verdana" w:hAnsi="Verdana"/>
          <w:sz w:val="22"/>
          <w:szCs w:val="22"/>
        </w:rPr>
      </w:pPr>
      <w:bookmarkStart w:id="119" w:name="do|caII|ar22|al4"/>
      <w:bookmarkEnd w:id="119"/>
      <w:r>
        <w:rPr>
          <w:rStyle w:val="al1"/>
          <w:rFonts w:ascii="Verdana" w:hAnsi="Verdana"/>
          <w:sz w:val="22"/>
          <w:szCs w:val="22"/>
        </w:rPr>
        <w:t>(4)</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alin. (3), numirea în </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face cu respectarea </w:t>
      </w:r>
      <w:hyperlink r:id="rId24" w:history="1">
        <w:r>
          <w:rPr>
            <w:rStyle w:val="Hyperlink"/>
            <w:rFonts w:ascii="Verdana" w:hAnsi="Verdana"/>
            <w:sz w:val="22"/>
            <w:szCs w:val="22"/>
          </w:rPr>
          <w:t xml:space="preserve">procedurii de </w:t>
        </w:r>
        <w:proofErr w:type="spellStart"/>
        <w:r>
          <w:rPr>
            <w:rStyle w:val="Hyperlink"/>
            <w:rFonts w:ascii="Verdana" w:hAnsi="Verdana"/>
            <w:sz w:val="22"/>
            <w:szCs w:val="22"/>
          </w:rPr>
          <w:t>desfăşurare</w:t>
        </w:r>
        <w:proofErr w:type="spellEnd"/>
        <w:r>
          <w:rPr>
            <w:rStyle w:val="Hyperlink"/>
            <w:rFonts w:ascii="Verdana" w:hAnsi="Verdana"/>
            <w:sz w:val="22"/>
            <w:szCs w:val="22"/>
          </w:rPr>
          <w:t xml:space="preserve"> a examenului/concursului</w:t>
        </w:r>
      </w:hyperlink>
      <w:r>
        <w:rPr>
          <w:rStyle w:val="tal1"/>
          <w:rFonts w:ascii="Verdana" w:hAnsi="Verdana"/>
          <w:sz w:val="22"/>
          <w:szCs w:val="22"/>
        </w:rPr>
        <w:t>, prevăzută în anexa nr. 2 la prezenta lege.</w:t>
      </w:r>
    </w:p>
    <w:p w14:paraId="2CEE6187" w14:textId="77777777" w:rsidR="00624A1A" w:rsidRDefault="00624A1A" w:rsidP="00624A1A">
      <w:pPr>
        <w:shd w:val="clear" w:color="auto" w:fill="FFFFFF"/>
        <w:ind w:left="-284" w:right="907" w:firstLine="568"/>
        <w:jc w:val="both"/>
        <w:rPr>
          <w:rFonts w:ascii="Verdana" w:hAnsi="Verdana"/>
          <w:sz w:val="22"/>
          <w:szCs w:val="22"/>
        </w:rPr>
      </w:pPr>
      <w:bookmarkStart w:id="120" w:name="do|caII|ar22|al5"/>
      <w:bookmarkEnd w:id="120"/>
      <w:r>
        <w:rPr>
          <w:rStyle w:val="al1"/>
          <w:rFonts w:ascii="Verdana" w:hAnsi="Verdana"/>
          <w:sz w:val="22"/>
          <w:szCs w:val="22"/>
        </w:rPr>
        <w:t>(5)</w:t>
      </w:r>
      <w:r>
        <w:rPr>
          <w:rStyle w:val="tal1"/>
          <w:rFonts w:ascii="Verdana" w:hAnsi="Verdana"/>
          <w:sz w:val="22"/>
          <w:szCs w:val="22"/>
        </w:rPr>
        <w:t xml:space="preserve">Încheierea, modificarea, suspendarea </w:t>
      </w:r>
      <w:proofErr w:type="spellStart"/>
      <w:r>
        <w:rPr>
          <w:rStyle w:val="tal1"/>
          <w:rFonts w:ascii="Verdana" w:hAnsi="Verdana"/>
          <w:sz w:val="22"/>
          <w:szCs w:val="22"/>
        </w:rPr>
        <w:t>şi</w:t>
      </w:r>
      <w:proofErr w:type="spellEnd"/>
      <w:r>
        <w:rPr>
          <w:rStyle w:val="tal1"/>
          <w:rFonts w:ascii="Verdana" w:hAnsi="Verdana"/>
          <w:sz w:val="22"/>
          <w:szCs w:val="22"/>
        </w:rPr>
        <w:t xml:space="preserve"> încetarea raporturilor de muncă, precum </w:t>
      </w:r>
      <w:proofErr w:type="spellStart"/>
      <w:r>
        <w:rPr>
          <w:rStyle w:val="tal1"/>
          <w:rFonts w:ascii="Verdana" w:hAnsi="Verdana"/>
          <w:sz w:val="22"/>
          <w:szCs w:val="22"/>
        </w:rPr>
        <w:t>şi</w:t>
      </w:r>
      <w:proofErr w:type="spellEnd"/>
      <w:r>
        <w:rPr>
          <w:rStyle w:val="tal1"/>
          <w:rFonts w:ascii="Verdana" w:hAnsi="Verdana"/>
          <w:sz w:val="22"/>
          <w:szCs w:val="22"/>
        </w:rPr>
        <w:t xml:space="preserve"> aplicarea </w:t>
      </w:r>
      <w:proofErr w:type="spellStart"/>
      <w:r>
        <w:rPr>
          <w:rStyle w:val="tal1"/>
          <w:rFonts w:ascii="Verdana" w:hAnsi="Verdana"/>
          <w:sz w:val="22"/>
          <w:szCs w:val="22"/>
        </w:rPr>
        <w:t>sancţiunilor</w:t>
      </w:r>
      <w:proofErr w:type="spellEnd"/>
      <w:r>
        <w:rPr>
          <w:rStyle w:val="tal1"/>
          <w:rFonts w:ascii="Verdana" w:hAnsi="Verdana"/>
          <w:sz w:val="22"/>
          <w:szCs w:val="22"/>
        </w:rPr>
        <w:t xml:space="preserve"> disciplinare se dispun, potrivit legii, de către directorul general al ONRC.</w:t>
      </w:r>
    </w:p>
    <w:p w14:paraId="50204571" w14:textId="77777777" w:rsidR="00624A1A" w:rsidRDefault="00624A1A" w:rsidP="00624A1A">
      <w:pPr>
        <w:shd w:val="clear" w:color="auto" w:fill="FFFFFF"/>
        <w:ind w:left="-284" w:right="907" w:firstLine="568"/>
        <w:jc w:val="both"/>
        <w:rPr>
          <w:rFonts w:ascii="Verdana" w:hAnsi="Verdana"/>
          <w:sz w:val="22"/>
          <w:szCs w:val="22"/>
        </w:rPr>
      </w:pPr>
      <w:bookmarkStart w:id="121" w:name="do|caII|ar22|al6"/>
      <w:bookmarkEnd w:id="121"/>
      <w:r>
        <w:rPr>
          <w:rStyle w:val="al1"/>
          <w:rFonts w:ascii="Verdana" w:hAnsi="Verdana"/>
          <w:sz w:val="22"/>
          <w:szCs w:val="22"/>
        </w:rPr>
        <w:t>(6)</w:t>
      </w:r>
      <w:proofErr w:type="spellStart"/>
      <w:r>
        <w:rPr>
          <w:rStyle w:val="tal1"/>
          <w:rFonts w:ascii="Verdana" w:hAnsi="Verdana"/>
          <w:sz w:val="22"/>
          <w:szCs w:val="22"/>
        </w:rPr>
        <w:t>Funcţiile</w:t>
      </w:r>
      <w:proofErr w:type="spellEnd"/>
      <w:r>
        <w:rPr>
          <w:rStyle w:val="tal1"/>
          <w:rFonts w:ascii="Verdana" w:hAnsi="Verdana"/>
          <w:sz w:val="22"/>
          <w:szCs w:val="22"/>
        </w:rPr>
        <w:t xml:space="preserve"> de conducere din cadrul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pentru ocuparea cărora sunt necesare studii de specialitate juridică, ocupate de persoane încadrate la </w:t>
      </w:r>
      <w:proofErr w:type="spellStart"/>
      <w:r>
        <w:rPr>
          <w:rStyle w:val="tal1"/>
          <w:rFonts w:ascii="Verdana" w:hAnsi="Verdana"/>
          <w:sz w:val="22"/>
          <w:szCs w:val="22"/>
        </w:rPr>
        <w:t>funcţia</w:t>
      </w:r>
      <w:proofErr w:type="spellEnd"/>
      <w:r>
        <w:rPr>
          <w:rStyle w:val="tal1"/>
          <w:rFonts w:ascii="Verdana" w:hAnsi="Verdana"/>
          <w:sz w:val="22"/>
          <w:szCs w:val="22"/>
        </w:rPr>
        <w:t xml:space="preserve"> de bază ca personal de specialitate juridică, respectiv registratori </w:t>
      </w:r>
      <w:proofErr w:type="spellStart"/>
      <w:r>
        <w:rPr>
          <w:rStyle w:val="tal1"/>
          <w:rFonts w:ascii="Verdana" w:hAnsi="Verdana"/>
          <w:sz w:val="22"/>
          <w:szCs w:val="22"/>
        </w:rPr>
        <w:t>şi</w:t>
      </w:r>
      <w:proofErr w:type="spellEnd"/>
      <w:r>
        <w:rPr>
          <w:rStyle w:val="tal1"/>
          <w:rFonts w:ascii="Verdana" w:hAnsi="Verdana"/>
          <w:sz w:val="22"/>
          <w:szCs w:val="22"/>
        </w:rPr>
        <w:t xml:space="preserve"> consilieri juridici, sunt </w:t>
      </w:r>
      <w:proofErr w:type="spellStart"/>
      <w:r>
        <w:rPr>
          <w:rStyle w:val="tal1"/>
          <w:rFonts w:ascii="Verdana" w:hAnsi="Verdana"/>
          <w:sz w:val="22"/>
          <w:szCs w:val="22"/>
        </w:rPr>
        <w:t>funcţii</w:t>
      </w:r>
      <w:proofErr w:type="spellEnd"/>
      <w:r>
        <w:rPr>
          <w:rStyle w:val="tal1"/>
          <w:rFonts w:ascii="Verdana" w:hAnsi="Verdana"/>
          <w:sz w:val="22"/>
          <w:szCs w:val="22"/>
        </w:rPr>
        <w:t xml:space="preserve"> de specialitate juridică, iar personalul respectiv beneficiază de vechime în specialitate juridică.</w:t>
      </w:r>
    </w:p>
    <w:p w14:paraId="0114F23F" w14:textId="77777777" w:rsidR="00624A1A" w:rsidRDefault="00624A1A" w:rsidP="00624A1A">
      <w:pPr>
        <w:shd w:val="clear" w:color="auto" w:fill="FFFFFF"/>
        <w:ind w:left="-284" w:right="907" w:firstLine="568"/>
        <w:jc w:val="both"/>
        <w:rPr>
          <w:rFonts w:ascii="Verdana" w:hAnsi="Verdana"/>
          <w:sz w:val="22"/>
          <w:szCs w:val="22"/>
        </w:rPr>
      </w:pPr>
      <w:bookmarkStart w:id="122" w:name="do|caII|ar22|al7"/>
      <w:bookmarkEnd w:id="122"/>
      <w:r>
        <w:rPr>
          <w:rStyle w:val="al1"/>
          <w:rFonts w:ascii="Verdana" w:hAnsi="Verdana"/>
          <w:sz w:val="22"/>
          <w:szCs w:val="22"/>
        </w:rPr>
        <w:t>(7)</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de serviciu, personalul ONRC </w:t>
      </w:r>
      <w:proofErr w:type="spellStart"/>
      <w:r>
        <w:rPr>
          <w:rStyle w:val="tal1"/>
          <w:rFonts w:ascii="Verdana" w:hAnsi="Verdana"/>
          <w:sz w:val="22"/>
          <w:szCs w:val="22"/>
        </w:rPr>
        <w:t>şi</w:t>
      </w:r>
      <w:proofErr w:type="spellEnd"/>
      <w:r>
        <w:rPr>
          <w:rStyle w:val="tal1"/>
          <w:rFonts w:ascii="Verdana" w:hAnsi="Verdana"/>
          <w:sz w:val="22"/>
          <w:szCs w:val="22"/>
        </w:rPr>
        <w:t xml:space="preserve">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nu poate fi supus niciunei </w:t>
      </w:r>
      <w:proofErr w:type="spellStart"/>
      <w:r>
        <w:rPr>
          <w:rStyle w:val="tal1"/>
          <w:rFonts w:ascii="Verdana" w:hAnsi="Verdana"/>
          <w:sz w:val="22"/>
          <w:szCs w:val="22"/>
        </w:rPr>
        <w:t>restricţii</w:t>
      </w:r>
      <w:proofErr w:type="spellEnd"/>
      <w:r>
        <w:rPr>
          <w:rStyle w:val="tal1"/>
          <w:rFonts w:ascii="Verdana" w:hAnsi="Verdana"/>
          <w:sz w:val="22"/>
          <w:szCs w:val="22"/>
        </w:rPr>
        <w:t xml:space="preserve">, </w:t>
      </w:r>
      <w:proofErr w:type="spellStart"/>
      <w:r>
        <w:rPr>
          <w:rStyle w:val="tal1"/>
          <w:rFonts w:ascii="Verdana" w:hAnsi="Verdana"/>
          <w:sz w:val="22"/>
          <w:szCs w:val="22"/>
        </w:rPr>
        <w:t>influenţe</w:t>
      </w:r>
      <w:proofErr w:type="spellEnd"/>
      <w:r>
        <w:rPr>
          <w:rStyle w:val="tal1"/>
          <w:rFonts w:ascii="Verdana" w:hAnsi="Verdana"/>
          <w:sz w:val="22"/>
          <w:szCs w:val="22"/>
        </w:rPr>
        <w:t xml:space="preserve">, presiuni, constrângeri sau intimidări din partea unei persoane fizice sau juridice sau a unei </w:t>
      </w:r>
      <w:proofErr w:type="spellStart"/>
      <w:r>
        <w:rPr>
          <w:rStyle w:val="tal1"/>
          <w:rFonts w:ascii="Verdana" w:hAnsi="Verdana"/>
          <w:sz w:val="22"/>
          <w:szCs w:val="22"/>
        </w:rPr>
        <w:t>autorităţi</w:t>
      </w:r>
      <w:proofErr w:type="spellEnd"/>
      <w:r>
        <w:rPr>
          <w:rStyle w:val="tal1"/>
          <w:rFonts w:ascii="Verdana" w:hAnsi="Verdana"/>
          <w:sz w:val="22"/>
          <w:szCs w:val="22"/>
        </w:rPr>
        <w:t>.</w:t>
      </w:r>
    </w:p>
    <w:p w14:paraId="1B9E0779" w14:textId="59B31A6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23</w:t>
      </w:r>
    </w:p>
    <w:p w14:paraId="1891635C" w14:textId="77777777" w:rsidR="00624A1A" w:rsidRDefault="00624A1A" w:rsidP="00624A1A">
      <w:pPr>
        <w:shd w:val="clear" w:color="auto" w:fill="FFFFFF"/>
        <w:ind w:left="-284" w:right="907" w:firstLine="568"/>
        <w:jc w:val="both"/>
        <w:rPr>
          <w:rFonts w:ascii="Verdana" w:hAnsi="Verdana"/>
          <w:sz w:val="22"/>
          <w:szCs w:val="22"/>
        </w:rPr>
      </w:pPr>
      <w:bookmarkStart w:id="123" w:name="do|caII|ar23|pa1"/>
      <w:bookmarkEnd w:id="123"/>
      <w:r>
        <w:rPr>
          <w:rStyle w:val="tpa1"/>
          <w:rFonts w:ascii="Verdana" w:hAnsi="Verdana"/>
          <w:sz w:val="22"/>
          <w:szCs w:val="22"/>
        </w:rPr>
        <w:t xml:space="preserve">Personalul din cadrul ONRC </w:t>
      </w:r>
      <w:proofErr w:type="spellStart"/>
      <w:r>
        <w:rPr>
          <w:rStyle w:val="tpa1"/>
          <w:rFonts w:ascii="Verdana" w:hAnsi="Verdana"/>
          <w:sz w:val="22"/>
          <w:szCs w:val="22"/>
        </w:rPr>
        <w:t>şi</w:t>
      </w:r>
      <w:proofErr w:type="spellEnd"/>
      <w:r>
        <w:rPr>
          <w:rStyle w:val="tpa1"/>
          <w:rFonts w:ascii="Verdana" w:hAnsi="Verdana"/>
          <w:sz w:val="22"/>
          <w:szCs w:val="22"/>
        </w:rPr>
        <w:t xml:space="preserve"> al oficiilor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este salarizat potrivit Legii-cadru nr. 153/2017 privind salarizarea personalului plătit din fonduri publice,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1C9D7A75" w14:textId="4709D58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24</w:t>
      </w:r>
    </w:p>
    <w:p w14:paraId="606F94E9" w14:textId="77777777" w:rsidR="00624A1A" w:rsidRDefault="00624A1A" w:rsidP="00624A1A">
      <w:pPr>
        <w:shd w:val="clear" w:color="auto" w:fill="FFFFFF"/>
        <w:ind w:left="-284" w:right="907" w:firstLine="568"/>
        <w:jc w:val="both"/>
        <w:rPr>
          <w:rFonts w:ascii="Verdana" w:hAnsi="Verdana"/>
          <w:sz w:val="22"/>
          <w:szCs w:val="22"/>
        </w:rPr>
      </w:pPr>
      <w:bookmarkStart w:id="124" w:name="do|caII|ar24|pa1"/>
      <w:bookmarkEnd w:id="124"/>
      <w:r>
        <w:rPr>
          <w:rStyle w:val="tpa1"/>
          <w:rFonts w:ascii="Verdana" w:hAnsi="Verdana"/>
          <w:sz w:val="22"/>
          <w:szCs w:val="22"/>
        </w:rPr>
        <w:t xml:space="preserve">ONRC are următoarele </w:t>
      </w:r>
      <w:proofErr w:type="spellStart"/>
      <w:r>
        <w:rPr>
          <w:rStyle w:val="tpa1"/>
          <w:rFonts w:ascii="Verdana" w:hAnsi="Verdana"/>
          <w:sz w:val="22"/>
          <w:szCs w:val="22"/>
        </w:rPr>
        <w:t>atribuţii</w:t>
      </w:r>
      <w:proofErr w:type="spellEnd"/>
      <w:r>
        <w:rPr>
          <w:rStyle w:val="tpa1"/>
          <w:rFonts w:ascii="Verdana" w:hAnsi="Verdana"/>
          <w:sz w:val="22"/>
          <w:szCs w:val="22"/>
        </w:rPr>
        <w:t>:</w:t>
      </w:r>
    </w:p>
    <w:p w14:paraId="33B08BE5" w14:textId="77777777" w:rsidR="00624A1A" w:rsidRDefault="00624A1A" w:rsidP="00624A1A">
      <w:pPr>
        <w:shd w:val="clear" w:color="auto" w:fill="FFFFFF"/>
        <w:ind w:left="-284" w:right="907" w:firstLine="568"/>
        <w:jc w:val="both"/>
        <w:rPr>
          <w:rFonts w:ascii="Verdana" w:hAnsi="Verdana"/>
          <w:sz w:val="22"/>
          <w:szCs w:val="22"/>
        </w:rPr>
      </w:pPr>
      <w:bookmarkStart w:id="125" w:name="do|caII|ar24|lia"/>
      <w:bookmarkEnd w:id="125"/>
      <w:r>
        <w:rPr>
          <w:rStyle w:val="li1"/>
          <w:rFonts w:ascii="Verdana" w:hAnsi="Verdana"/>
          <w:sz w:val="22"/>
          <w:szCs w:val="22"/>
        </w:rPr>
        <w:t>a)</w:t>
      </w:r>
      <w:proofErr w:type="spellStart"/>
      <w:r>
        <w:rPr>
          <w:rStyle w:val="tli1"/>
          <w:rFonts w:ascii="Verdana" w:hAnsi="Verdana"/>
          <w:sz w:val="22"/>
          <w:szCs w:val="22"/>
        </w:rPr>
        <w:t>ţinerea</w:t>
      </w:r>
      <w:proofErr w:type="spellEnd"/>
      <w:r>
        <w:rPr>
          <w:rStyle w:val="tli1"/>
          <w:rFonts w:ascii="Verdana" w:hAnsi="Verdana"/>
          <w:sz w:val="22"/>
          <w:szCs w:val="22"/>
        </w:rPr>
        <w:t xml:space="preserve"> registrului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sistem informatic, prin centralizarea tuturor înregistrărilor efectuate de oficiile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6F398E0" w14:textId="77777777" w:rsidR="00624A1A" w:rsidRDefault="00624A1A" w:rsidP="00624A1A">
      <w:pPr>
        <w:shd w:val="clear" w:color="auto" w:fill="FFFFFF"/>
        <w:ind w:left="-284" w:right="907" w:firstLine="568"/>
        <w:jc w:val="both"/>
        <w:rPr>
          <w:rFonts w:ascii="Verdana" w:hAnsi="Verdana"/>
          <w:sz w:val="22"/>
          <w:szCs w:val="22"/>
        </w:rPr>
      </w:pPr>
      <w:bookmarkStart w:id="126" w:name="do|caII|ar24|lib"/>
      <w:bookmarkEnd w:id="126"/>
      <w:r>
        <w:rPr>
          <w:rStyle w:val="li1"/>
          <w:rFonts w:ascii="Verdana" w:hAnsi="Verdana"/>
          <w:sz w:val="22"/>
          <w:szCs w:val="22"/>
        </w:rPr>
        <w:t>b)</w:t>
      </w:r>
      <w:proofErr w:type="spellStart"/>
      <w:r>
        <w:rPr>
          <w:rStyle w:val="tli1"/>
          <w:rFonts w:ascii="Verdana" w:hAnsi="Verdana"/>
          <w:sz w:val="22"/>
          <w:szCs w:val="22"/>
        </w:rPr>
        <w:t>ţinerea</w:t>
      </w:r>
      <w:proofErr w:type="spellEnd"/>
      <w:r>
        <w:rPr>
          <w:rStyle w:val="tli1"/>
          <w:rFonts w:ascii="Verdana" w:hAnsi="Verdana"/>
          <w:sz w:val="22"/>
          <w:szCs w:val="22"/>
        </w:rPr>
        <w:t xml:space="preserve"> Buletinului electronic al registrului </w:t>
      </w:r>
      <w:proofErr w:type="spellStart"/>
      <w:r>
        <w:rPr>
          <w:rStyle w:val="tli1"/>
          <w:rFonts w:ascii="Verdana" w:hAnsi="Verdana"/>
          <w:sz w:val="22"/>
          <w:szCs w:val="22"/>
        </w:rPr>
        <w:t>comerţului</w:t>
      </w:r>
      <w:proofErr w:type="spellEnd"/>
      <w:r>
        <w:rPr>
          <w:rStyle w:val="tli1"/>
          <w:rFonts w:ascii="Verdana" w:hAnsi="Verdana"/>
          <w:sz w:val="22"/>
          <w:szCs w:val="22"/>
        </w:rPr>
        <w:t>, în sistem informatic;</w:t>
      </w:r>
    </w:p>
    <w:p w14:paraId="1A3C8432" w14:textId="77777777" w:rsidR="00624A1A" w:rsidRDefault="00624A1A" w:rsidP="00624A1A">
      <w:pPr>
        <w:shd w:val="clear" w:color="auto" w:fill="FFFFFF"/>
        <w:ind w:left="-284" w:right="907" w:firstLine="568"/>
        <w:jc w:val="both"/>
        <w:rPr>
          <w:rFonts w:ascii="Verdana" w:hAnsi="Verdana"/>
          <w:sz w:val="22"/>
          <w:szCs w:val="22"/>
        </w:rPr>
      </w:pPr>
      <w:bookmarkStart w:id="127" w:name="do|caII|ar24|lic"/>
      <w:bookmarkEnd w:id="127"/>
      <w:r>
        <w:rPr>
          <w:rStyle w:val="li1"/>
          <w:rFonts w:ascii="Verdana" w:hAnsi="Verdana"/>
          <w:sz w:val="22"/>
          <w:szCs w:val="22"/>
        </w:rPr>
        <w:t>c)</w:t>
      </w:r>
      <w:proofErr w:type="spellStart"/>
      <w:r>
        <w:rPr>
          <w:rStyle w:val="tli1"/>
          <w:rFonts w:ascii="Verdana" w:hAnsi="Verdana"/>
          <w:sz w:val="22"/>
          <w:szCs w:val="22"/>
        </w:rPr>
        <w:t>ţinerea</w:t>
      </w:r>
      <w:proofErr w:type="spellEnd"/>
      <w:r>
        <w:rPr>
          <w:rStyle w:val="tli1"/>
          <w:rFonts w:ascii="Verdana" w:hAnsi="Verdana"/>
          <w:sz w:val="22"/>
          <w:szCs w:val="22"/>
        </w:rPr>
        <w:t xml:space="preserve"> Registrului beneficiarilor reali, în sistem informatic;</w:t>
      </w:r>
    </w:p>
    <w:p w14:paraId="1EA83C32" w14:textId="77777777" w:rsidR="00624A1A" w:rsidRDefault="00624A1A" w:rsidP="00624A1A">
      <w:pPr>
        <w:shd w:val="clear" w:color="auto" w:fill="FFFFFF"/>
        <w:ind w:left="-284" w:right="907" w:firstLine="568"/>
        <w:jc w:val="both"/>
        <w:rPr>
          <w:rFonts w:ascii="Verdana" w:hAnsi="Verdana"/>
          <w:sz w:val="22"/>
          <w:szCs w:val="22"/>
        </w:rPr>
      </w:pPr>
      <w:bookmarkStart w:id="128" w:name="do|caII|ar24|lid"/>
      <w:bookmarkEnd w:id="128"/>
      <w:r>
        <w:rPr>
          <w:rStyle w:val="li1"/>
          <w:rFonts w:ascii="Verdana" w:hAnsi="Verdana"/>
          <w:sz w:val="22"/>
          <w:szCs w:val="22"/>
        </w:rPr>
        <w:t>d)</w:t>
      </w:r>
      <w:proofErr w:type="spellStart"/>
      <w:r>
        <w:rPr>
          <w:rStyle w:val="tli1"/>
          <w:rFonts w:ascii="Verdana" w:hAnsi="Verdana"/>
          <w:sz w:val="22"/>
          <w:szCs w:val="22"/>
        </w:rPr>
        <w:t>ţinerea</w:t>
      </w:r>
      <w:proofErr w:type="spellEnd"/>
      <w:r>
        <w:rPr>
          <w:rStyle w:val="tli1"/>
          <w:rFonts w:ascii="Verdana" w:hAnsi="Verdana"/>
          <w:sz w:val="22"/>
          <w:szCs w:val="22"/>
        </w:rPr>
        <w:t xml:space="preserve"> catalogului firmelor în sistem informatic;</w:t>
      </w:r>
    </w:p>
    <w:p w14:paraId="371A0F53" w14:textId="77777777" w:rsidR="00624A1A" w:rsidRDefault="00624A1A" w:rsidP="00624A1A">
      <w:pPr>
        <w:shd w:val="clear" w:color="auto" w:fill="FFFFFF"/>
        <w:ind w:left="-284" w:right="907" w:firstLine="568"/>
        <w:jc w:val="both"/>
        <w:rPr>
          <w:rFonts w:ascii="Verdana" w:hAnsi="Verdana"/>
          <w:sz w:val="22"/>
          <w:szCs w:val="22"/>
        </w:rPr>
      </w:pPr>
      <w:bookmarkStart w:id="129" w:name="do|caII|ar24|lie"/>
      <w:bookmarkEnd w:id="129"/>
      <w:r>
        <w:rPr>
          <w:rStyle w:val="li1"/>
          <w:rFonts w:ascii="Verdana" w:hAnsi="Verdana"/>
          <w:sz w:val="22"/>
          <w:szCs w:val="22"/>
        </w:rPr>
        <w:t>e)</w:t>
      </w:r>
      <w:proofErr w:type="spellStart"/>
      <w:r>
        <w:rPr>
          <w:rStyle w:val="tli1"/>
          <w:rFonts w:ascii="Verdana" w:hAnsi="Verdana"/>
          <w:sz w:val="22"/>
          <w:szCs w:val="22"/>
        </w:rPr>
        <w:t>ţinerea</w:t>
      </w:r>
      <w:proofErr w:type="spellEnd"/>
      <w:r>
        <w:rPr>
          <w:rStyle w:val="tli1"/>
          <w:rFonts w:ascii="Verdana" w:hAnsi="Verdana"/>
          <w:sz w:val="22"/>
          <w:szCs w:val="22"/>
        </w:rPr>
        <w:t xml:space="preserve"> Buletinului procedurilor de </w:t>
      </w:r>
      <w:proofErr w:type="spellStart"/>
      <w:r>
        <w:rPr>
          <w:rStyle w:val="tli1"/>
          <w:rFonts w:ascii="Verdana" w:hAnsi="Verdana"/>
          <w:sz w:val="22"/>
          <w:szCs w:val="22"/>
        </w:rPr>
        <w:t>insolvenţă</w:t>
      </w:r>
      <w:proofErr w:type="spellEnd"/>
      <w:r>
        <w:rPr>
          <w:rStyle w:val="tli1"/>
          <w:rFonts w:ascii="Verdana" w:hAnsi="Verdana"/>
          <w:sz w:val="22"/>
          <w:szCs w:val="22"/>
        </w:rPr>
        <w:t>, în sistem informatic;</w:t>
      </w:r>
    </w:p>
    <w:p w14:paraId="7DCAAFBA" w14:textId="77777777" w:rsidR="00624A1A" w:rsidRDefault="00624A1A" w:rsidP="00624A1A">
      <w:pPr>
        <w:shd w:val="clear" w:color="auto" w:fill="FFFFFF"/>
        <w:ind w:left="-284" w:right="907" w:firstLine="568"/>
        <w:jc w:val="both"/>
        <w:rPr>
          <w:rFonts w:ascii="Verdana" w:hAnsi="Verdana"/>
          <w:sz w:val="22"/>
          <w:szCs w:val="22"/>
        </w:rPr>
      </w:pPr>
      <w:bookmarkStart w:id="130" w:name="do|caII|ar24|lif"/>
      <w:bookmarkEnd w:id="130"/>
      <w:r>
        <w:rPr>
          <w:rStyle w:val="li1"/>
          <w:rFonts w:ascii="Verdana" w:hAnsi="Verdana"/>
          <w:sz w:val="22"/>
          <w:szCs w:val="22"/>
        </w:rPr>
        <w:t>f)</w:t>
      </w:r>
      <w:proofErr w:type="spellStart"/>
      <w:r>
        <w:rPr>
          <w:rStyle w:val="tli1"/>
          <w:rFonts w:ascii="Verdana" w:hAnsi="Verdana"/>
          <w:sz w:val="22"/>
          <w:szCs w:val="22"/>
        </w:rPr>
        <w:t>ţinerea</w:t>
      </w:r>
      <w:proofErr w:type="spellEnd"/>
      <w:r>
        <w:rPr>
          <w:rStyle w:val="tli1"/>
          <w:rFonts w:ascii="Verdana" w:hAnsi="Verdana"/>
          <w:sz w:val="22"/>
          <w:szCs w:val="22"/>
        </w:rPr>
        <w:t xml:space="preserve"> registrului litigiilor, în care sunt </w:t>
      </w:r>
      <w:proofErr w:type="spellStart"/>
      <w:r>
        <w:rPr>
          <w:rStyle w:val="tli1"/>
          <w:rFonts w:ascii="Verdana" w:hAnsi="Verdana"/>
          <w:sz w:val="22"/>
          <w:szCs w:val="22"/>
        </w:rPr>
        <w:t>evidenţiate</w:t>
      </w:r>
      <w:proofErr w:type="spellEnd"/>
      <w:r>
        <w:rPr>
          <w:rStyle w:val="tli1"/>
          <w:rFonts w:ascii="Verdana" w:hAnsi="Verdana"/>
          <w:sz w:val="22"/>
          <w:szCs w:val="22"/>
        </w:rPr>
        <w:t xml:space="preserve"> </w:t>
      </w:r>
      <w:proofErr w:type="spellStart"/>
      <w:r>
        <w:rPr>
          <w:rStyle w:val="tli1"/>
          <w:rFonts w:ascii="Verdana" w:hAnsi="Verdana"/>
          <w:sz w:val="22"/>
          <w:szCs w:val="22"/>
        </w:rPr>
        <w:t>acţiunile</w:t>
      </w:r>
      <w:proofErr w:type="spellEnd"/>
      <w:r>
        <w:rPr>
          <w:rStyle w:val="tli1"/>
          <w:rFonts w:ascii="Verdana" w:hAnsi="Verdana"/>
          <w:sz w:val="22"/>
          <w:szCs w:val="22"/>
        </w:rPr>
        <w:t xml:space="preserve"> de dizolvare </w:t>
      </w:r>
      <w:proofErr w:type="spellStart"/>
      <w:r>
        <w:rPr>
          <w:rStyle w:val="tli1"/>
          <w:rFonts w:ascii="Verdana" w:hAnsi="Verdana"/>
          <w:sz w:val="22"/>
          <w:szCs w:val="22"/>
        </w:rPr>
        <w:t>şi</w:t>
      </w:r>
      <w:proofErr w:type="spellEnd"/>
      <w:r>
        <w:rPr>
          <w:rStyle w:val="tli1"/>
          <w:rFonts w:ascii="Verdana" w:hAnsi="Verdana"/>
          <w:sz w:val="22"/>
          <w:szCs w:val="22"/>
        </w:rPr>
        <w:t xml:space="preserve"> radiere formulate de ONRC, potrivit legii;</w:t>
      </w:r>
    </w:p>
    <w:p w14:paraId="63C464D6" w14:textId="77777777" w:rsidR="00624A1A" w:rsidRDefault="00624A1A" w:rsidP="00624A1A">
      <w:pPr>
        <w:shd w:val="clear" w:color="auto" w:fill="FFFFFF"/>
        <w:ind w:left="-284" w:right="907" w:firstLine="568"/>
        <w:jc w:val="both"/>
        <w:rPr>
          <w:rFonts w:ascii="Verdana" w:hAnsi="Verdana"/>
          <w:sz w:val="22"/>
          <w:szCs w:val="22"/>
        </w:rPr>
      </w:pPr>
      <w:bookmarkStart w:id="131" w:name="do|caII|ar24|lig"/>
      <w:bookmarkEnd w:id="131"/>
      <w:r>
        <w:rPr>
          <w:rStyle w:val="li1"/>
          <w:rFonts w:ascii="Verdana" w:hAnsi="Verdana"/>
          <w:sz w:val="22"/>
          <w:szCs w:val="22"/>
        </w:rPr>
        <w:t>g)</w:t>
      </w:r>
      <w:r>
        <w:rPr>
          <w:rStyle w:val="tli1"/>
          <w:rFonts w:ascii="Verdana" w:hAnsi="Verdana"/>
          <w:sz w:val="22"/>
          <w:szCs w:val="22"/>
        </w:rPr>
        <w:t xml:space="preserve">proiectarea, realizarea, implementarea, </w:t>
      </w:r>
      <w:proofErr w:type="spellStart"/>
      <w:r>
        <w:rPr>
          <w:rStyle w:val="tli1"/>
          <w:rFonts w:ascii="Verdana" w:hAnsi="Verdana"/>
          <w:sz w:val="22"/>
          <w:szCs w:val="22"/>
        </w:rPr>
        <w:t>întreţinerea</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dezvoltarea sistemului informatic integrat al ONRC;</w:t>
      </w:r>
    </w:p>
    <w:p w14:paraId="005D3FBC" w14:textId="77777777" w:rsidR="00624A1A" w:rsidRDefault="00624A1A" w:rsidP="00624A1A">
      <w:pPr>
        <w:shd w:val="clear" w:color="auto" w:fill="FFFFFF"/>
        <w:ind w:left="-284" w:right="907" w:firstLine="568"/>
        <w:jc w:val="both"/>
        <w:rPr>
          <w:rFonts w:ascii="Verdana" w:hAnsi="Verdana"/>
          <w:sz w:val="22"/>
          <w:szCs w:val="22"/>
        </w:rPr>
      </w:pPr>
      <w:bookmarkStart w:id="132" w:name="do|caII|ar24|lih"/>
      <w:bookmarkEnd w:id="132"/>
      <w:r>
        <w:rPr>
          <w:rStyle w:val="li1"/>
          <w:rFonts w:ascii="Verdana" w:hAnsi="Verdana"/>
          <w:sz w:val="22"/>
          <w:szCs w:val="22"/>
        </w:rPr>
        <w:t>h)</w:t>
      </w:r>
      <w:r>
        <w:rPr>
          <w:rStyle w:val="tli1"/>
          <w:rFonts w:ascii="Verdana" w:hAnsi="Verdana"/>
          <w:sz w:val="22"/>
          <w:szCs w:val="22"/>
        </w:rPr>
        <w:t xml:space="preserve">organizarea </w:t>
      </w:r>
      <w:proofErr w:type="spellStart"/>
      <w:r>
        <w:rPr>
          <w:rStyle w:val="tli1"/>
          <w:rFonts w:ascii="Verdana" w:hAnsi="Verdana"/>
          <w:sz w:val="22"/>
          <w:szCs w:val="22"/>
        </w:rPr>
        <w:t>şi</w:t>
      </w:r>
      <w:proofErr w:type="spellEnd"/>
      <w:r>
        <w:rPr>
          <w:rStyle w:val="tli1"/>
          <w:rFonts w:ascii="Verdana" w:hAnsi="Verdana"/>
          <w:sz w:val="22"/>
          <w:szCs w:val="22"/>
        </w:rPr>
        <w:t xml:space="preserve"> coordonarea </w:t>
      </w:r>
      <w:proofErr w:type="spellStart"/>
      <w:r>
        <w:rPr>
          <w:rStyle w:val="tli1"/>
          <w:rFonts w:ascii="Verdana" w:hAnsi="Verdana"/>
          <w:sz w:val="22"/>
          <w:szCs w:val="22"/>
        </w:rPr>
        <w:t>activităţii</w:t>
      </w:r>
      <w:proofErr w:type="spellEnd"/>
      <w:r>
        <w:rPr>
          <w:rStyle w:val="tli1"/>
          <w:rFonts w:ascii="Verdana" w:hAnsi="Verdana"/>
          <w:sz w:val="22"/>
          <w:szCs w:val="22"/>
        </w:rPr>
        <w:t xml:space="preserve"> registratorilor;</w:t>
      </w:r>
    </w:p>
    <w:p w14:paraId="1462C88C" w14:textId="77777777" w:rsidR="00624A1A" w:rsidRDefault="00624A1A" w:rsidP="00624A1A">
      <w:pPr>
        <w:shd w:val="clear" w:color="auto" w:fill="FFFFFF"/>
        <w:ind w:left="-284" w:right="907" w:firstLine="568"/>
        <w:jc w:val="both"/>
        <w:rPr>
          <w:rFonts w:ascii="Verdana" w:hAnsi="Verdana"/>
          <w:sz w:val="22"/>
          <w:szCs w:val="22"/>
        </w:rPr>
      </w:pPr>
      <w:bookmarkStart w:id="133" w:name="do|caII|ar24|lii"/>
      <w:bookmarkEnd w:id="133"/>
      <w:r>
        <w:rPr>
          <w:rStyle w:val="li1"/>
          <w:rFonts w:ascii="Verdana" w:hAnsi="Verdana"/>
          <w:sz w:val="22"/>
          <w:szCs w:val="22"/>
        </w:rPr>
        <w:t>i)</w:t>
      </w:r>
      <w:r>
        <w:rPr>
          <w:rStyle w:val="tli1"/>
          <w:rFonts w:ascii="Verdana" w:hAnsi="Verdana"/>
          <w:sz w:val="22"/>
          <w:szCs w:val="22"/>
        </w:rPr>
        <w:t xml:space="preserve">organizarea, coordonarea, îndrumarea metodologică unitară </w:t>
      </w:r>
      <w:proofErr w:type="spellStart"/>
      <w:r>
        <w:rPr>
          <w:rStyle w:val="tli1"/>
          <w:rFonts w:ascii="Verdana" w:hAnsi="Verdana"/>
          <w:sz w:val="22"/>
          <w:szCs w:val="22"/>
        </w:rPr>
        <w:t>şi</w:t>
      </w:r>
      <w:proofErr w:type="spellEnd"/>
      <w:r>
        <w:rPr>
          <w:rStyle w:val="tli1"/>
          <w:rFonts w:ascii="Verdana" w:hAnsi="Verdana"/>
          <w:sz w:val="22"/>
          <w:szCs w:val="22"/>
        </w:rPr>
        <w:t xml:space="preserve"> controlul </w:t>
      </w:r>
      <w:proofErr w:type="spellStart"/>
      <w:r>
        <w:rPr>
          <w:rStyle w:val="tli1"/>
          <w:rFonts w:ascii="Verdana" w:hAnsi="Verdana"/>
          <w:sz w:val="22"/>
          <w:szCs w:val="22"/>
        </w:rPr>
        <w:t>activităţii</w:t>
      </w:r>
      <w:proofErr w:type="spellEnd"/>
      <w:r>
        <w:rPr>
          <w:rStyle w:val="tli1"/>
          <w:rFonts w:ascii="Verdana" w:hAnsi="Verdana"/>
          <w:sz w:val="22"/>
          <w:szCs w:val="22"/>
        </w:rPr>
        <w:t xml:space="preserve"> </w:t>
      </w:r>
      <w:proofErr w:type="spellStart"/>
      <w:r>
        <w:rPr>
          <w:rStyle w:val="tli1"/>
          <w:rFonts w:ascii="Verdana" w:hAnsi="Verdana"/>
          <w:sz w:val="22"/>
          <w:szCs w:val="22"/>
        </w:rPr>
        <w:t>desfăşurate</w:t>
      </w:r>
      <w:proofErr w:type="spellEnd"/>
      <w:r>
        <w:rPr>
          <w:rStyle w:val="tli1"/>
          <w:rFonts w:ascii="Verdana" w:hAnsi="Verdana"/>
          <w:sz w:val="22"/>
          <w:szCs w:val="22"/>
        </w:rPr>
        <w:t xml:space="preserve"> de oficiile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2CB44DA5" w14:textId="77777777" w:rsidR="00624A1A" w:rsidRDefault="00624A1A" w:rsidP="00624A1A">
      <w:pPr>
        <w:shd w:val="clear" w:color="auto" w:fill="FFFFFF"/>
        <w:ind w:left="-284" w:right="907" w:firstLine="568"/>
        <w:jc w:val="both"/>
        <w:rPr>
          <w:rFonts w:ascii="Verdana" w:hAnsi="Verdana"/>
          <w:sz w:val="22"/>
          <w:szCs w:val="22"/>
        </w:rPr>
      </w:pPr>
      <w:bookmarkStart w:id="134" w:name="do|caII|ar24|lij"/>
      <w:bookmarkEnd w:id="134"/>
      <w:r>
        <w:rPr>
          <w:rStyle w:val="li1"/>
          <w:rFonts w:ascii="Verdana" w:hAnsi="Verdana"/>
          <w:sz w:val="22"/>
          <w:szCs w:val="22"/>
        </w:rPr>
        <w:t>j)</w:t>
      </w:r>
      <w:r>
        <w:rPr>
          <w:rStyle w:val="tli1"/>
          <w:rFonts w:ascii="Verdana" w:hAnsi="Verdana"/>
          <w:sz w:val="22"/>
          <w:szCs w:val="22"/>
        </w:rPr>
        <w:t xml:space="preserve">formarea profesională a personalului ONRC </w:t>
      </w:r>
      <w:proofErr w:type="spellStart"/>
      <w:r>
        <w:rPr>
          <w:rStyle w:val="tli1"/>
          <w:rFonts w:ascii="Verdana" w:hAnsi="Verdana"/>
          <w:sz w:val="22"/>
          <w:szCs w:val="22"/>
        </w:rPr>
        <w:t>şi</w:t>
      </w:r>
      <w:proofErr w:type="spellEnd"/>
      <w:r>
        <w:rPr>
          <w:rStyle w:val="tli1"/>
          <w:rFonts w:ascii="Verdana" w:hAnsi="Verdana"/>
          <w:sz w:val="22"/>
          <w:szCs w:val="22"/>
        </w:rPr>
        <w:t xml:space="preserve"> al oficiilor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C139049" w14:textId="77777777" w:rsidR="00624A1A" w:rsidRDefault="00624A1A" w:rsidP="00624A1A">
      <w:pPr>
        <w:shd w:val="clear" w:color="auto" w:fill="FFFFFF"/>
        <w:ind w:left="-284" w:right="907" w:firstLine="568"/>
        <w:jc w:val="both"/>
        <w:rPr>
          <w:rFonts w:ascii="Verdana" w:hAnsi="Verdana"/>
          <w:sz w:val="22"/>
          <w:szCs w:val="22"/>
        </w:rPr>
      </w:pPr>
      <w:bookmarkStart w:id="135" w:name="do|caII|ar24|lik"/>
      <w:bookmarkEnd w:id="135"/>
      <w:r>
        <w:rPr>
          <w:rStyle w:val="li1"/>
          <w:rFonts w:ascii="Verdana" w:hAnsi="Verdana"/>
          <w:sz w:val="22"/>
          <w:szCs w:val="22"/>
        </w:rPr>
        <w:t>k)</w:t>
      </w:r>
      <w:r>
        <w:rPr>
          <w:rStyle w:val="tli1"/>
          <w:rFonts w:ascii="Verdana" w:hAnsi="Verdana"/>
          <w:sz w:val="22"/>
          <w:szCs w:val="22"/>
        </w:rPr>
        <w:t xml:space="preserve">organizarea </w:t>
      </w:r>
      <w:proofErr w:type="spellStart"/>
      <w:r>
        <w:rPr>
          <w:rStyle w:val="tli1"/>
          <w:rFonts w:ascii="Verdana" w:hAnsi="Verdana"/>
          <w:sz w:val="22"/>
          <w:szCs w:val="22"/>
        </w:rPr>
        <w:t>şi</w:t>
      </w:r>
      <w:proofErr w:type="spellEnd"/>
      <w:r>
        <w:rPr>
          <w:rStyle w:val="tli1"/>
          <w:rFonts w:ascii="Verdana" w:hAnsi="Verdana"/>
          <w:sz w:val="22"/>
          <w:szCs w:val="22"/>
        </w:rPr>
        <w:t xml:space="preserve"> prestarea </w:t>
      </w:r>
      <w:proofErr w:type="spellStart"/>
      <w:r>
        <w:rPr>
          <w:rStyle w:val="tli1"/>
          <w:rFonts w:ascii="Verdana" w:hAnsi="Verdana"/>
          <w:sz w:val="22"/>
          <w:szCs w:val="22"/>
        </w:rPr>
        <w:t>activităţii</w:t>
      </w:r>
      <w:proofErr w:type="spellEnd"/>
      <w:r>
        <w:rPr>
          <w:rStyle w:val="tli1"/>
          <w:rFonts w:ascii="Verdana" w:hAnsi="Verdana"/>
          <w:sz w:val="22"/>
          <w:szCs w:val="22"/>
        </w:rPr>
        <w:t xml:space="preserve"> de </w:t>
      </w:r>
      <w:proofErr w:type="spellStart"/>
      <w:r>
        <w:rPr>
          <w:rStyle w:val="tli1"/>
          <w:rFonts w:ascii="Verdana" w:hAnsi="Verdana"/>
          <w:sz w:val="22"/>
          <w:szCs w:val="22"/>
        </w:rPr>
        <w:t>asistenţă</w:t>
      </w:r>
      <w:proofErr w:type="spellEnd"/>
      <w:r>
        <w:rPr>
          <w:rStyle w:val="tli1"/>
          <w:rFonts w:ascii="Verdana" w:hAnsi="Verdana"/>
          <w:sz w:val="22"/>
          <w:szCs w:val="22"/>
        </w:rPr>
        <w:t xml:space="preserve"> acordată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la </w:t>
      </w:r>
      <w:proofErr w:type="spellStart"/>
      <w:r>
        <w:rPr>
          <w:rStyle w:val="tli1"/>
          <w:rFonts w:ascii="Verdana" w:hAnsi="Verdana"/>
          <w:sz w:val="22"/>
          <w:szCs w:val="22"/>
        </w:rPr>
        <w:t>ghişeu</w:t>
      </w:r>
      <w:proofErr w:type="spellEnd"/>
      <w:r>
        <w:rPr>
          <w:rStyle w:val="tli1"/>
          <w:rFonts w:ascii="Verdana" w:hAnsi="Verdana"/>
          <w:sz w:val="22"/>
          <w:szCs w:val="22"/>
        </w:rPr>
        <w:t xml:space="preserve"> sau prin intermediul sistemului informatic integrat al ONRC;</w:t>
      </w:r>
    </w:p>
    <w:p w14:paraId="3593084D" w14:textId="77777777" w:rsidR="00624A1A" w:rsidRDefault="00624A1A" w:rsidP="00624A1A">
      <w:pPr>
        <w:shd w:val="clear" w:color="auto" w:fill="FFFFFF"/>
        <w:ind w:left="-284" w:right="907" w:firstLine="568"/>
        <w:jc w:val="both"/>
        <w:rPr>
          <w:rFonts w:ascii="Verdana" w:hAnsi="Verdana"/>
          <w:sz w:val="22"/>
          <w:szCs w:val="22"/>
        </w:rPr>
      </w:pPr>
      <w:bookmarkStart w:id="136" w:name="do|caII|ar24|lil"/>
      <w:bookmarkEnd w:id="136"/>
      <w:r>
        <w:rPr>
          <w:rStyle w:val="li1"/>
          <w:rFonts w:ascii="Verdana" w:hAnsi="Verdana"/>
          <w:sz w:val="22"/>
          <w:szCs w:val="22"/>
        </w:rPr>
        <w:t>l)</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certificate constatatoare despre datele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certificate constatatoare că un anumit act sau fapt nu este înregistrat, copii </w:t>
      </w:r>
      <w:proofErr w:type="spellStart"/>
      <w:r>
        <w:rPr>
          <w:rStyle w:val="tli1"/>
          <w:rFonts w:ascii="Verdana" w:hAnsi="Verdana"/>
          <w:sz w:val="22"/>
          <w:szCs w:val="22"/>
        </w:rPr>
        <w:t>şi</w:t>
      </w:r>
      <w:proofErr w:type="spellEnd"/>
      <w:r>
        <w:rPr>
          <w:rStyle w:val="tli1"/>
          <w:rFonts w:ascii="Verdana" w:hAnsi="Verdana"/>
          <w:sz w:val="22"/>
          <w:szCs w:val="22"/>
        </w:rPr>
        <w:t xml:space="preserve"> copii certificate de pe documentele prezentate </w:t>
      </w:r>
      <w:proofErr w:type="spellStart"/>
      <w:r>
        <w:rPr>
          <w:rStyle w:val="tli1"/>
          <w:rFonts w:ascii="Verdana" w:hAnsi="Verdana"/>
          <w:sz w:val="22"/>
          <w:szCs w:val="22"/>
        </w:rPr>
        <w:t>şi</w:t>
      </w:r>
      <w:proofErr w:type="spellEnd"/>
      <w:r>
        <w:rPr>
          <w:rStyle w:val="tli1"/>
          <w:rFonts w:ascii="Verdana" w:hAnsi="Verdana"/>
          <w:sz w:val="22"/>
          <w:szCs w:val="22"/>
        </w:rPr>
        <w:t xml:space="preserve"> de pe cele care atestă </w:t>
      </w:r>
      <w:proofErr w:type="spellStart"/>
      <w:r>
        <w:rPr>
          <w:rStyle w:val="tli1"/>
          <w:rFonts w:ascii="Verdana" w:hAnsi="Verdana"/>
          <w:sz w:val="22"/>
          <w:szCs w:val="22"/>
        </w:rPr>
        <w:t>soluţionarea</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4B24C42" w14:textId="77777777" w:rsidR="00624A1A" w:rsidRDefault="00624A1A" w:rsidP="00624A1A">
      <w:pPr>
        <w:shd w:val="clear" w:color="auto" w:fill="FFFFFF"/>
        <w:ind w:left="-284" w:right="907" w:firstLine="568"/>
        <w:jc w:val="both"/>
        <w:rPr>
          <w:rFonts w:ascii="Verdana" w:hAnsi="Verdana"/>
          <w:sz w:val="22"/>
          <w:szCs w:val="22"/>
        </w:rPr>
      </w:pPr>
      <w:bookmarkStart w:id="137" w:name="do|caII|ar24|lim"/>
      <w:bookmarkEnd w:id="137"/>
      <w:r>
        <w:rPr>
          <w:rStyle w:val="li1"/>
          <w:rFonts w:ascii="Verdana" w:hAnsi="Verdana"/>
          <w:sz w:val="22"/>
          <w:szCs w:val="22"/>
        </w:rPr>
        <w:t>m)</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/sau documente din Registrul beneficiarilor reali, din Buletinul procedurilor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din Buletinul electronic al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27247B76" w14:textId="77777777" w:rsidR="00624A1A" w:rsidRDefault="00624A1A" w:rsidP="00624A1A">
      <w:pPr>
        <w:shd w:val="clear" w:color="auto" w:fill="FFFFFF"/>
        <w:ind w:left="-284" w:right="907" w:firstLine="568"/>
        <w:jc w:val="both"/>
        <w:rPr>
          <w:rFonts w:ascii="Verdana" w:hAnsi="Verdana"/>
          <w:sz w:val="22"/>
          <w:szCs w:val="22"/>
        </w:rPr>
      </w:pPr>
      <w:bookmarkStart w:id="138" w:name="do|caII|ar24|lin"/>
      <w:bookmarkEnd w:id="138"/>
      <w:r>
        <w:rPr>
          <w:rStyle w:val="li1"/>
          <w:rFonts w:ascii="Verdana" w:hAnsi="Verdana"/>
          <w:sz w:val="22"/>
          <w:szCs w:val="22"/>
        </w:rPr>
        <w:t>n)</w:t>
      </w:r>
      <w:r>
        <w:rPr>
          <w:rStyle w:val="tli1"/>
          <w:rFonts w:ascii="Verdana" w:hAnsi="Verdana"/>
          <w:sz w:val="22"/>
          <w:szCs w:val="22"/>
        </w:rPr>
        <w:t xml:space="preserve">colaborarea cu </w:t>
      </w:r>
      <w:proofErr w:type="spellStart"/>
      <w:r>
        <w:rPr>
          <w:rStyle w:val="tli1"/>
          <w:rFonts w:ascii="Verdana" w:hAnsi="Verdana"/>
          <w:sz w:val="22"/>
          <w:szCs w:val="22"/>
        </w:rPr>
        <w:t>autorităţi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instituţii</w:t>
      </w:r>
      <w:proofErr w:type="spellEnd"/>
      <w:r>
        <w:rPr>
          <w:rStyle w:val="tli1"/>
          <w:rFonts w:ascii="Verdana" w:hAnsi="Verdana"/>
          <w:sz w:val="22"/>
          <w:szCs w:val="22"/>
        </w:rPr>
        <w:t xml:space="preserve"> publice </w:t>
      </w:r>
      <w:proofErr w:type="spellStart"/>
      <w:r>
        <w:rPr>
          <w:rStyle w:val="tli1"/>
          <w:rFonts w:ascii="Verdana" w:hAnsi="Verdana"/>
          <w:sz w:val="22"/>
          <w:szCs w:val="22"/>
        </w:rPr>
        <w:t>naţionale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internaţionale</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cu alte </w:t>
      </w:r>
      <w:proofErr w:type="spellStart"/>
      <w:r>
        <w:rPr>
          <w:rStyle w:val="tli1"/>
          <w:rFonts w:ascii="Verdana" w:hAnsi="Verdana"/>
          <w:sz w:val="22"/>
          <w:szCs w:val="22"/>
        </w:rPr>
        <w:t>entităţi</w:t>
      </w:r>
      <w:proofErr w:type="spellEnd"/>
      <w:r>
        <w:rPr>
          <w:rStyle w:val="tli1"/>
          <w:rFonts w:ascii="Verdana" w:hAnsi="Verdana"/>
          <w:sz w:val="22"/>
          <w:szCs w:val="22"/>
        </w:rPr>
        <w:t>, potrivit legii;</w:t>
      </w:r>
    </w:p>
    <w:p w14:paraId="3DA11E88" w14:textId="77777777" w:rsidR="00624A1A" w:rsidRDefault="00624A1A" w:rsidP="00624A1A">
      <w:pPr>
        <w:shd w:val="clear" w:color="auto" w:fill="FFFFFF"/>
        <w:ind w:left="-284" w:right="907" w:firstLine="568"/>
        <w:jc w:val="both"/>
        <w:rPr>
          <w:rFonts w:ascii="Verdana" w:hAnsi="Verdana"/>
          <w:sz w:val="22"/>
          <w:szCs w:val="22"/>
        </w:rPr>
      </w:pPr>
      <w:bookmarkStart w:id="139" w:name="do|caII|ar24|lio"/>
      <w:bookmarkEnd w:id="139"/>
      <w:r>
        <w:rPr>
          <w:rStyle w:val="li1"/>
          <w:rFonts w:ascii="Verdana" w:hAnsi="Verdana"/>
          <w:sz w:val="22"/>
          <w:szCs w:val="22"/>
        </w:rPr>
        <w:t>o)</w:t>
      </w:r>
      <w:r>
        <w:rPr>
          <w:rStyle w:val="tli1"/>
          <w:rFonts w:ascii="Verdana" w:hAnsi="Verdana"/>
          <w:sz w:val="22"/>
          <w:szCs w:val="22"/>
        </w:rPr>
        <w:t xml:space="preserve">formularea de propuneri </w:t>
      </w:r>
      <w:proofErr w:type="spellStart"/>
      <w:r>
        <w:rPr>
          <w:rStyle w:val="tli1"/>
          <w:rFonts w:ascii="Verdana" w:hAnsi="Verdana"/>
          <w:sz w:val="22"/>
          <w:szCs w:val="22"/>
        </w:rPr>
        <w:t>şi</w:t>
      </w:r>
      <w:proofErr w:type="spellEnd"/>
      <w:r>
        <w:rPr>
          <w:rStyle w:val="tli1"/>
          <w:rFonts w:ascii="Verdana" w:hAnsi="Verdana"/>
          <w:sz w:val="22"/>
          <w:szCs w:val="22"/>
        </w:rPr>
        <w:t xml:space="preserve"> participarea la elaborarea proiectelor de acte normative care vizează domeniul său de activitate;</w:t>
      </w:r>
    </w:p>
    <w:p w14:paraId="691D17E1" w14:textId="77777777" w:rsidR="00624A1A" w:rsidRDefault="00624A1A" w:rsidP="00624A1A">
      <w:pPr>
        <w:shd w:val="clear" w:color="auto" w:fill="FFFFFF"/>
        <w:ind w:left="-284" w:right="907" w:firstLine="568"/>
        <w:jc w:val="both"/>
        <w:rPr>
          <w:rFonts w:ascii="Verdana" w:hAnsi="Verdana"/>
          <w:sz w:val="22"/>
          <w:szCs w:val="22"/>
        </w:rPr>
      </w:pPr>
      <w:bookmarkStart w:id="140" w:name="do|caII|ar24|lip"/>
      <w:bookmarkEnd w:id="140"/>
      <w:r>
        <w:rPr>
          <w:rStyle w:val="li1"/>
          <w:rFonts w:ascii="Verdana" w:hAnsi="Verdana"/>
          <w:sz w:val="22"/>
          <w:szCs w:val="22"/>
        </w:rPr>
        <w:t>p)</w:t>
      </w:r>
      <w:r>
        <w:rPr>
          <w:rStyle w:val="tli1"/>
          <w:rFonts w:ascii="Verdana" w:hAnsi="Verdana"/>
          <w:sz w:val="22"/>
          <w:szCs w:val="22"/>
        </w:rPr>
        <w:t xml:space="preserve">arhivarea dosarelor </w:t>
      </w:r>
      <w:proofErr w:type="spellStart"/>
      <w:r>
        <w:rPr>
          <w:rStyle w:val="tli1"/>
          <w:rFonts w:ascii="Verdana" w:hAnsi="Verdana"/>
          <w:sz w:val="22"/>
          <w:szCs w:val="22"/>
        </w:rPr>
        <w:t>profesioniştilor</w:t>
      </w:r>
      <w:proofErr w:type="spellEnd"/>
      <w:r>
        <w:rPr>
          <w:rStyle w:val="tli1"/>
          <w:rFonts w:ascii="Verdana" w:hAnsi="Verdana"/>
          <w:sz w:val="22"/>
          <w:szCs w:val="22"/>
        </w:rPr>
        <w:t xml:space="preserve"> </w:t>
      </w:r>
      <w:proofErr w:type="spellStart"/>
      <w:r>
        <w:rPr>
          <w:rStyle w:val="tli1"/>
          <w:rFonts w:ascii="Verdana" w:hAnsi="Verdana"/>
          <w:sz w:val="22"/>
          <w:szCs w:val="22"/>
        </w:rPr>
        <w:t>înregistraţi</w:t>
      </w:r>
      <w:proofErr w:type="spellEnd"/>
      <w:r>
        <w:rPr>
          <w:rStyle w:val="tli1"/>
          <w:rFonts w:ascii="Verdana" w:hAnsi="Verdana"/>
          <w:sz w:val="22"/>
          <w:szCs w:val="22"/>
        </w:rPr>
        <w:t xml:space="preserv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altor documente prevăzute de lege;</w:t>
      </w:r>
    </w:p>
    <w:p w14:paraId="1C29EFBA" w14:textId="77777777" w:rsidR="00624A1A" w:rsidRDefault="00624A1A" w:rsidP="00624A1A">
      <w:pPr>
        <w:shd w:val="clear" w:color="auto" w:fill="FFFFFF"/>
        <w:ind w:left="-284" w:right="907" w:firstLine="568"/>
        <w:jc w:val="both"/>
        <w:rPr>
          <w:rFonts w:ascii="Verdana" w:hAnsi="Verdana"/>
          <w:sz w:val="22"/>
          <w:szCs w:val="22"/>
        </w:rPr>
      </w:pPr>
      <w:bookmarkStart w:id="141" w:name="do|caII|ar24|liq"/>
      <w:bookmarkEnd w:id="141"/>
      <w:r>
        <w:rPr>
          <w:rStyle w:val="li1"/>
          <w:rFonts w:ascii="Verdana" w:hAnsi="Verdana"/>
          <w:sz w:val="22"/>
          <w:szCs w:val="22"/>
        </w:rPr>
        <w:t>q)</w:t>
      </w:r>
      <w:r>
        <w:rPr>
          <w:rStyle w:val="tli1"/>
          <w:rFonts w:ascii="Verdana" w:hAnsi="Verdana"/>
          <w:sz w:val="22"/>
          <w:szCs w:val="22"/>
        </w:rPr>
        <w:t xml:space="preserve">alte </w:t>
      </w:r>
      <w:proofErr w:type="spellStart"/>
      <w:r>
        <w:rPr>
          <w:rStyle w:val="tli1"/>
          <w:rFonts w:ascii="Verdana" w:hAnsi="Verdana"/>
          <w:sz w:val="22"/>
          <w:szCs w:val="22"/>
        </w:rPr>
        <w:t>atribuţii</w:t>
      </w:r>
      <w:proofErr w:type="spellEnd"/>
      <w:r>
        <w:rPr>
          <w:rStyle w:val="tli1"/>
          <w:rFonts w:ascii="Verdana" w:hAnsi="Verdana"/>
          <w:sz w:val="22"/>
          <w:szCs w:val="22"/>
        </w:rPr>
        <w:t xml:space="preserve"> prevăzute de lege.</w:t>
      </w:r>
    </w:p>
    <w:p w14:paraId="7725F8F9" w14:textId="77777777" w:rsidR="000E798F" w:rsidRDefault="000E798F" w:rsidP="00624A1A">
      <w:pPr>
        <w:shd w:val="clear" w:color="auto" w:fill="FFFFFF"/>
        <w:ind w:left="-284" w:right="907" w:firstLine="568"/>
        <w:jc w:val="both"/>
        <w:rPr>
          <w:rStyle w:val="ar1"/>
          <w:rFonts w:ascii="Verdana" w:hAnsi="Verdana"/>
        </w:rPr>
      </w:pPr>
    </w:p>
    <w:p w14:paraId="0F6BE1A2" w14:textId="77777777" w:rsidR="000E798F" w:rsidRDefault="000E798F" w:rsidP="00624A1A">
      <w:pPr>
        <w:shd w:val="clear" w:color="auto" w:fill="FFFFFF"/>
        <w:ind w:left="-284" w:right="907" w:firstLine="568"/>
        <w:jc w:val="both"/>
        <w:rPr>
          <w:rStyle w:val="ar1"/>
          <w:rFonts w:ascii="Verdana" w:hAnsi="Verdana"/>
        </w:rPr>
      </w:pPr>
    </w:p>
    <w:p w14:paraId="14D97EAA" w14:textId="77777777" w:rsidR="000E798F" w:rsidRDefault="000E798F" w:rsidP="00624A1A">
      <w:pPr>
        <w:shd w:val="clear" w:color="auto" w:fill="FFFFFF"/>
        <w:ind w:left="-284" w:right="907" w:firstLine="568"/>
        <w:jc w:val="both"/>
        <w:rPr>
          <w:rStyle w:val="ar1"/>
          <w:rFonts w:ascii="Verdana" w:hAnsi="Verdana"/>
        </w:rPr>
      </w:pPr>
    </w:p>
    <w:p w14:paraId="0FDE7602" w14:textId="38BBB9F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25</w:t>
      </w:r>
    </w:p>
    <w:p w14:paraId="6461F07C" w14:textId="77777777" w:rsidR="00624A1A" w:rsidRDefault="00624A1A" w:rsidP="00624A1A">
      <w:pPr>
        <w:shd w:val="clear" w:color="auto" w:fill="FFFFFF"/>
        <w:ind w:left="-284" w:right="907" w:firstLine="568"/>
        <w:jc w:val="both"/>
        <w:rPr>
          <w:rFonts w:ascii="Verdana" w:hAnsi="Verdana"/>
          <w:sz w:val="22"/>
          <w:szCs w:val="22"/>
        </w:rPr>
      </w:pPr>
      <w:bookmarkStart w:id="142" w:name="do|caII|ar25|pa1"/>
      <w:bookmarkEnd w:id="142"/>
      <w:r>
        <w:rPr>
          <w:rStyle w:val="tpa1"/>
          <w:rFonts w:ascii="Verdana" w:hAnsi="Verdana"/>
          <w:sz w:val="22"/>
          <w:szCs w:val="22"/>
        </w:rPr>
        <w:t xml:space="preserve">Oficiile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au următoarele </w:t>
      </w:r>
      <w:proofErr w:type="spellStart"/>
      <w:r>
        <w:rPr>
          <w:rStyle w:val="tpa1"/>
          <w:rFonts w:ascii="Verdana" w:hAnsi="Verdana"/>
          <w:sz w:val="22"/>
          <w:szCs w:val="22"/>
        </w:rPr>
        <w:t>atribuţii</w:t>
      </w:r>
      <w:proofErr w:type="spellEnd"/>
      <w:r>
        <w:rPr>
          <w:rStyle w:val="tpa1"/>
          <w:rFonts w:ascii="Verdana" w:hAnsi="Verdana"/>
          <w:sz w:val="22"/>
          <w:szCs w:val="22"/>
        </w:rPr>
        <w:t>:</w:t>
      </w:r>
    </w:p>
    <w:p w14:paraId="1C53A302" w14:textId="77777777" w:rsidR="00624A1A" w:rsidRDefault="00624A1A" w:rsidP="00624A1A">
      <w:pPr>
        <w:shd w:val="clear" w:color="auto" w:fill="FFFFFF"/>
        <w:ind w:left="-284" w:right="907" w:firstLine="568"/>
        <w:jc w:val="both"/>
        <w:rPr>
          <w:rFonts w:ascii="Verdana" w:hAnsi="Verdana"/>
          <w:sz w:val="22"/>
          <w:szCs w:val="22"/>
        </w:rPr>
      </w:pPr>
      <w:bookmarkStart w:id="143" w:name="do|caII|ar25|lia"/>
      <w:bookmarkEnd w:id="143"/>
      <w:r>
        <w:rPr>
          <w:rStyle w:val="li1"/>
          <w:rFonts w:ascii="Verdana" w:hAnsi="Verdana"/>
          <w:sz w:val="22"/>
          <w:szCs w:val="22"/>
        </w:rPr>
        <w:t>a)</w:t>
      </w:r>
      <w:proofErr w:type="spellStart"/>
      <w:r>
        <w:rPr>
          <w:rStyle w:val="tli1"/>
          <w:rFonts w:ascii="Verdana" w:hAnsi="Verdana"/>
          <w:sz w:val="22"/>
          <w:szCs w:val="22"/>
        </w:rPr>
        <w:t>desfăşurarea</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de </w:t>
      </w:r>
      <w:proofErr w:type="spellStart"/>
      <w:r>
        <w:rPr>
          <w:rStyle w:val="tli1"/>
          <w:rFonts w:ascii="Verdana" w:hAnsi="Verdana"/>
          <w:sz w:val="22"/>
          <w:szCs w:val="22"/>
        </w:rPr>
        <w:t>soluţionare</w:t>
      </w:r>
      <w:proofErr w:type="spellEnd"/>
      <w:r>
        <w:rPr>
          <w:rStyle w:val="tli1"/>
          <w:rFonts w:ascii="Verdana" w:hAnsi="Verdana"/>
          <w:sz w:val="22"/>
          <w:szCs w:val="22"/>
        </w:rPr>
        <w:t xml:space="preserve"> a cererilor de înregistrare;</w:t>
      </w:r>
    </w:p>
    <w:p w14:paraId="4FA15506" w14:textId="77777777" w:rsidR="00624A1A" w:rsidRDefault="00624A1A" w:rsidP="00624A1A">
      <w:pPr>
        <w:shd w:val="clear" w:color="auto" w:fill="FFFFFF"/>
        <w:ind w:left="-284" w:right="907" w:firstLine="568"/>
        <w:jc w:val="both"/>
        <w:rPr>
          <w:rFonts w:ascii="Verdana" w:hAnsi="Verdana"/>
          <w:sz w:val="22"/>
          <w:szCs w:val="22"/>
        </w:rPr>
      </w:pPr>
      <w:bookmarkStart w:id="144" w:name="do|caII|ar25|lib"/>
      <w:bookmarkEnd w:id="144"/>
      <w:r>
        <w:rPr>
          <w:rStyle w:val="li1"/>
          <w:rFonts w:ascii="Verdana" w:hAnsi="Verdana"/>
          <w:sz w:val="22"/>
          <w:szCs w:val="22"/>
        </w:rPr>
        <w:t>b)</w:t>
      </w:r>
      <w:r>
        <w:rPr>
          <w:rStyle w:val="tli1"/>
          <w:rFonts w:ascii="Verdana" w:hAnsi="Verdana"/>
          <w:sz w:val="22"/>
          <w:szCs w:val="22"/>
        </w:rPr>
        <w:t xml:space="preserve">efectuarea înregistrărilor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sistem informatic, în baza încheierilor registratorului </w:t>
      </w:r>
      <w:proofErr w:type="spellStart"/>
      <w:r>
        <w:rPr>
          <w:rStyle w:val="tli1"/>
          <w:rFonts w:ascii="Verdana" w:hAnsi="Verdana"/>
          <w:sz w:val="22"/>
          <w:szCs w:val="22"/>
        </w:rPr>
        <w:t>şi</w:t>
      </w:r>
      <w:proofErr w:type="spellEnd"/>
      <w:r>
        <w:rPr>
          <w:rStyle w:val="tli1"/>
          <w:rFonts w:ascii="Verdana" w:hAnsi="Verdana"/>
          <w:sz w:val="22"/>
          <w:szCs w:val="22"/>
        </w:rPr>
        <w:t xml:space="preserve"> a hotărârilor </w:t>
      </w:r>
      <w:proofErr w:type="spellStart"/>
      <w:r>
        <w:rPr>
          <w:rStyle w:val="tli1"/>
          <w:rFonts w:ascii="Verdana" w:hAnsi="Verdana"/>
          <w:sz w:val="22"/>
          <w:szCs w:val="22"/>
        </w:rPr>
        <w:t>judecătoreşti</w:t>
      </w:r>
      <w:proofErr w:type="spellEnd"/>
      <w:r>
        <w:rPr>
          <w:rStyle w:val="tli1"/>
          <w:rFonts w:ascii="Verdana" w:hAnsi="Verdana"/>
          <w:sz w:val="22"/>
          <w:szCs w:val="22"/>
        </w:rPr>
        <w:t>;</w:t>
      </w:r>
    </w:p>
    <w:p w14:paraId="7B47A416" w14:textId="77777777" w:rsidR="00624A1A" w:rsidRDefault="00624A1A" w:rsidP="00624A1A">
      <w:pPr>
        <w:shd w:val="clear" w:color="auto" w:fill="FFFFFF"/>
        <w:ind w:left="-284" w:right="907" w:firstLine="568"/>
        <w:jc w:val="both"/>
        <w:rPr>
          <w:rFonts w:ascii="Verdana" w:hAnsi="Verdana"/>
          <w:sz w:val="22"/>
          <w:szCs w:val="22"/>
        </w:rPr>
      </w:pPr>
      <w:bookmarkStart w:id="145" w:name="do|caII|ar25|lic"/>
      <w:bookmarkEnd w:id="145"/>
      <w:r>
        <w:rPr>
          <w:rStyle w:val="li1"/>
          <w:rFonts w:ascii="Verdana" w:hAnsi="Verdana"/>
          <w:sz w:val="22"/>
          <w:szCs w:val="22"/>
        </w:rPr>
        <w:t>c)</w:t>
      </w:r>
      <w:r>
        <w:rPr>
          <w:rStyle w:val="tli1"/>
          <w:rFonts w:ascii="Verdana" w:hAnsi="Verdana"/>
          <w:sz w:val="22"/>
          <w:szCs w:val="22"/>
        </w:rPr>
        <w:t xml:space="preserve">eliberarea certificatului de înregistrare, a certificatului de </w:t>
      </w:r>
      <w:proofErr w:type="spellStart"/>
      <w:r>
        <w:rPr>
          <w:rStyle w:val="tli1"/>
          <w:rFonts w:ascii="Verdana" w:hAnsi="Verdana"/>
          <w:sz w:val="22"/>
          <w:szCs w:val="22"/>
        </w:rPr>
        <w:t>menţiuni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certificatului de radiere, precum </w:t>
      </w:r>
      <w:proofErr w:type="spellStart"/>
      <w:r>
        <w:rPr>
          <w:rStyle w:val="tli1"/>
          <w:rFonts w:ascii="Verdana" w:hAnsi="Verdana"/>
          <w:sz w:val="22"/>
          <w:szCs w:val="22"/>
        </w:rPr>
        <w:t>şi</w:t>
      </w:r>
      <w:proofErr w:type="spellEnd"/>
      <w:r>
        <w:rPr>
          <w:rStyle w:val="tli1"/>
          <w:rFonts w:ascii="Verdana" w:hAnsi="Verdana"/>
          <w:sz w:val="22"/>
          <w:szCs w:val="22"/>
        </w:rPr>
        <w:t xml:space="preserve"> a documentelor aferente, prevăzute de lege - încheierea registratorului, certificat constatator privind autorizarea </w:t>
      </w:r>
      <w:proofErr w:type="spellStart"/>
      <w:r>
        <w:rPr>
          <w:rStyle w:val="tli1"/>
          <w:rFonts w:ascii="Verdana" w:hAnsi="Verdana"/>
          <w:sz w:val="22"/>
          <w:szCs w:val="22"/>
        </w:rPr>
        <w:t>funcţionării</w:t>
      </w:r>
      <w:proofErr w:type="spellEnd"/>
      <w:r>
        <w:rPr>
          <w:rStyle w:val="tli1"/>
          <w:rFonts w:ascii="Verdana" w:hAnsi="Verdana"/>
          <w:sz w:val="22"/>
          <w:szCs w:val="22"/>
        </w:rPr>
        <w:t>;</w:t>
      </w:r>
    </w:p>
    <w:p w14:paraId="066EE931" w14:textId="77777777" w:rsidR="00624A1A" w:rsidRDefault="00624A1A" w:rsidP="00624A1A">
      <w:pPr>
        <w:shd w:val="clear" w:color="auto" w:fill="FFFFFF"/>
        <w:ind w:left="-284" w:right="907" w:firstLine="568"/>
        <w:jc w:val="both"/>
        <w:rPr>
          <w:rFonts w:ascii="Verdana" w:hAnsi="Verdana"/>
          <w:sz w:val="22"/>
          <w:szCs w:val="22"/>
        </w:rPr>
      </w:pPr>
      <w:bookmarkStart w:id="146" w:name="do|caII|ar25|lid"/>
      <w:bookmarkEnd w:id="146"/>
      <w:r>
        <w:rPr>
          <w:rStyle w:val="li1"/>
          <w:rFonts w:ascii="Verdana" w:hAnsi="Verdana"/>
          <w:sz w:val="22"/>
          <w:szCs w:val="22"/>
        </w:rPr>
        <w:t>d)</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rapoarte istorice </w:t>
      </w:r>
      <w:proofErr w:type="spellStart"/>
      <w:r>
        <w:rPr>
          <w:rStyle w:val="tli1"/>
          <w:rFonts w:ascii="Verdana" w:hAnsi="Verdana"/>
          <w:sz w:val="22"/>
          <w:szCs w:val="22"/>
        </w:rPr>
        <w:t>şi</w:t>
      </w:r>
      <w:proofErr w:type="spellEnd"/>
      <w:r>
        <w:rPr>
          <w:rStyle w:val="tli1"/>
          <w:rFonts w:ascii="Verdana" w:hAnsi="Verdana"/>
          <w:sz w:val="22"/>
          <w:szCs w:val="22"/>
        </w:rPr>
        <w:t xml:space="preserve"> certificate constatatoare despre datele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certificate constatatoare că un anumit act sau fapt nu este înregistrat, copii </w:t>
      </w:r>
      <w:proofErr w:type="spellStart"/>
      <w:r>
        <w:rPr>
          <w:rStyle w:val="tli1"/>
          <w:rFonts w:ascii="Verdana" w:hAnsi="Verdana"/>
          <w:sz w:val="22"/>
          <w:szCs w:val="22"/>
        </w:rPr>
        <w:t>şi</w:t>
      </w:r>
      <w:proofErr w:type="spellEnd"/>
      <w:r>
        <w:rPr>
          <w:rStyle w:val="tli1"/>
          <w:rFonts w:ascii="Verdana" w:hAnsi="Verdana"/>
          <w:sz w:val="22"/>
          <w:szCs w:val="22"/>
        </w:rPr>
        <w:t xml:space="preserve"> copii certificate de pe documentele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cererilor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de pe cele care atestă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7F4A064" w14:textId="77777777" w:rsidR="00624A1A" w:rsidRDefault="00624A1A" w:rsidP="00624A1A">
      <w:pPr>
        <w:shd w:val="clear" w:color="auto" w:fill="FFFFFF"/>
        <w:ind w:left="-284" w:right="907" w:firstLine="568"/>
        <w:jc w:val="both"/>
        <w:rPr>
          <w:rFonts w:ascii="Verdana" w:hAnsi="Verdana"/>
          <w:sz w:val="22"/>
          <w:szCs w:val="22"/>
        </w:rPr>
      </w:pPr>
      <w:bookmarkStart w:id="147" w:name="do|caII|ar25|lie"/>
      <w:bookmarkEnd w:id="147"/>
      <w:r>
        <w:rPr>
          <w:rStyle w:val="li1"/>
          <w:rFonts w:ascii="Verdana" w:hAnsi="Verdana"/>
          <w:sz w:val="22"/>
          <w:szCs w:val="22"/>
        </w:rPr>
        <w:t>e)</w:t>
      </w:r>
      <w:r>
        <w:rPr>
          <w:rStyle w:val="tli1"/>
          <w:rFonts w:ascii="Verdana" w:hAnsi="Verdana"/>
          <w:sz w:val="22"/>
          <w:szCs w:val="22"/>
        </w:rPr>
        <w:t xml:space="preserve">prestarea serviciilor de </w:t>
      </w:r>
      <w:proofErr w:type="spellStart"/>
      <w:r>
        <w:rPr>
          <w:rStyle w:val="tli1"/>
          <w:rFonts w:ascii="Verdana" w:hAnsi="Verdana"/>
          <w:sz w:val="22"/>
          <w:szCs w:val="22"/>
        </w:rPr>
        <w:t>asistenţă</w:t>
      </w:r>
      <w:proofErr w:type="spellEnd"/>
      <w:r>
        <w:rPr>
          <w:rStyle w:val="tli1"/>
          <w:rFonts w:ascii="Verdana" w:hAnsi="Verdana"/>
          <w:sz w:val="22"/>
          <w:szCs w:val="22"/>
        </w:rPr>
        <w:t xml:space="preserve"> în vederea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alte registre </w:t>
      </w:r>
      <w:proofErr w:type="spellStart"/>
      <w:r>
        <w:rPr>
          <w:rStyle w:val="tli1"/>
          <w:rFonts w:ascii="Verdana" w:hAnsi="Verdana"/>
          <w:sz w:val="22"/>
          <w:szCs w:val="22"/>
        </w:rPr>
        <w:t>ţinute</w:t>
      </w:r>
      <w:proofErr w:type="spellEnd"/>
      <w:r>
        <w:rPr>
          <w:rStyle w:val="tli1"/>
          <w:rFonts w:ascii="Verdana" w:hAnsi="Verdana"/>
          <w:sz w:val="22"/>
          <w:szCs w:val="22"/>
        </w:rPr>
        <w:t xml:space="preserve"> de ONRC;</w:t>
      </w:r>
    </w:p>
    <w:p w14:paraId="2EBA00E2" w14:textId="77777777" w:rsidR="00624A1A" w:rsidRDefault="00624A1A" w:rsidP="00624A1A">
      <w:pPr>
        <w:shd w:val="clear" w:color="auto" w:fill="FFFFFF"/>
        <w:ind w:left="-284" w:right="907" w:firstLine="568"/>
        <w:jc w:val="both"/>
        <w:rPr>
          <w:rFonts w:ascii="Verdana" w:hAnsi="Verdana"/>
          <w:sz w:val="22"/>
          <w:szCs w:val="22"/>
        </w:rPr>
      </w:pPr>
      <w:bookmarkStart w:id="148" w:name="do|caII|ar25|lif"/>
      <w:bookmarkEnd w:id="148"/>
      <w:r>
        <w:rPr>
          <w:rStyle w:val="li1"/>
          <w:rFonts w:ascii="Verdana" w:hAnsi="Verdana"/>
          <w:sz w:val="22"/>
          <w:szCs w:val="22"/>
        </w:rPr>
        <w:t>f)</w:t>
      </w:r>
      <w:proofErr w:type="spellStart"/>
      <w:r>
        <w:rPr>
          <w:rStyle w:val="tli1"/>
          <w:rFonts w:ascii="Verdana" w:hAnsi="Verdana"/>
          <w:sz w:val="22"/>
          <w:szCs w:val="22"/>
        </w:rPr>
        <w:t>obţinerea</w:t>
      </w:r>
      <w:proofErr w:type="spellEnd"/>
      <w:r>
        <w:rPr>
          <w:rStyle w:val="tli1"/>
          <w:rFonts w:ascii="Verdana" w:hAnsi="Verdana"/>
          <w:sz w:val="22"/>
          <w:szCs w:val="22"/>
        </w:rPr>
        <w:t xml:space="preserve"> codului unic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altor </w:t>
      </w:r>
      <w:proofErr w:type="spellStart"/>
      <w:r>
        <w:rPr>
          <w:rStyle w:val="tli1"/>
          <w:rFonts w:ascii="Verdana" w:hAnsi="Verdana"/>
          <w:sz w:val="22"/>
          <w:szCs w:val="22"/>
        </w:rPr>
        <w:t>informaţii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/sau documente prevăzute de lege;</w:t>
      </w:r>
    </w:p>
    <w:p w14:paraId="30C0AECD" w14:textId="77777777" w:rsidR="00624A1A" w:rsidRDefault="00624A1A" w:rsidP="00624A1A">
      <w:pPr>
        <w:shd w:val="clear" w:color="auto" w:fill="FFFFFF"/>
        <w:ind w:left="-284" w:right="907" w:firstLine="568"/>
        <w:jc w:val="both"/>
        <w:rPr>
          <w:rFonts w:ascii="Verdana" w:hAnsi="Verdana"/>
          <w:sz w:val="22"/>
          <w:szCs w:val="22"/>
        </w:rPr>
      </w:pPr>
      <w:bookmarkStart w:id="149" w:name="do|caII|ar25|lig"/>
      <w:bookmarkEnd w:id="149"/>
      <w:r>
        <w:rPr>
          <w:rStyle w:val="li1"/>
          <w:rFonts w:ascii="Verdana" w:hAnsi="Verdana"/>
          <w:sz w:val="22"/>
          <w:szCs w:val="22"/>
        </w:rPr>
        <w:t>g)</w:t>
      </w:r>
      <w:proofErr w:type="spellStart"/>
      <w:r>
        <w:rPr>
          <w:rStyle w:val="tli1"/>
          <w:rFonts w:ascii="Verdana" w:hAnsi="Verdana"/>
          <w:sz w:val="22"/>
          <w:szCs w:val="22"/>
        </w:rPr>
        <w:t>obţinerea</w:t>
      </w:r>
      <w:proofErr w:type="spellEnd"/>
      <w:r>
        <w:rPr>
          <w:rStyle w:val="tli1"/>
          <w:rFonts w:ascii="Verdana" w:hAnsi="Verdana"/>
          <w:sz w:val="22"/>
          <w:szCs w:val="22"/>
        </w:rPr>
        <w:t xml:space="preserve"> </w:t>
      </w:r>
      <w:proofErr w:type="spellStart"/>
      <w:r>
        <w:rPr>
          <w:rStyle w:val="tli1"/>
          <w:rFonts w:ascii="Verdana" w:hAnsi="Verdana"/>
          <w:sz w:val="22"/>
          <w:szCs w:val="22"/>
        </w:rPr>
        <w:t>informaţiilor</w:t>
      </w:r>
      <w:proofErr w:type="spellEnd"/>
      <w:r>
        <w:rPr>
          <w:rStyle w:val="tli1"/>
          <w:rFonts w:ascii="Verdana" w:hAnsi="Verdana"/>
          <w:sz w:val="22"/>
          <w:szCs w:val="22"/>
        </w:rPr>
        <w:t xml:space="preserve"> din cazierul fiscal, potrivit procedurii de transmitere stabilite prin protocol încheiat între ONRC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Agenţia</w:t>
      </w:r>
      <w:proofErr w:type="spellEnd"/>
      <w:r>
        <w:rPr>
          <w:rStyle w:val="tli1"/>
          <w:rFonts w:ascii="Verdana" w:hAnsi="Verdana"/>
          <w:sz w:val="22"/>
          <w:szCs w:val="22"/>
        </w:rPr>
        <w:t xml:space="preserve"> </w:t>
      </w:r>
      <w:proofErr w:type="spellStart"/>
      <w:r>
        <w:rPr>
          <w:rStyle w:val="tli1"/>
          <w:rFonts w:ascii="Verdana" w:hAnsi="Verdana"/>
          <w:sz w:val="22"/>
          <w:szCs w:val="22"/>
        </w:rPr>
        <w:t>Naţională</w:t>
      </w:r>
      <w:proofErr w:type="spellEnd"/>
      <w:r>
        <w:rPr>
          <w:rStyle w:val="tli1"/>
          <w:rFonts w:ascii="Verdana" w:hAnsi="Verdana"/>
          <w:sz w:val="22"/>
          <w:szCs w:val="22"/>
        </w:rPr>
        <w:t xml:space="preserve"> de Administrare Fiscală, denumită în continuare </w:t>
      </w:r>
      <w:r>
        <w:rPr>
          <w:rStyle w:val="tli1"/>
          <w:rFonts w:ascii="Verdana" w:hAnsi="Verdana"/>
          <w:i/>
          <w:iCs/>
          <w:sz w:val="22"/>
          <w:szCs w:val="22"/>
        </w:rPr>
        <w:t>ANAF</w:t>
      </w:r>
      <w:r>
        <w:rPr>
          <w:rStyle w:val="tli1"/>
          <w:rFonts w:ascii="Verdana" w:hAnsi="Verdana"/>
          <w:sz w:val="22"/>
          <w:szCs w:val="22"/>
        </w:rPr>
        <w:t>;</w:t>
      </w:r>
    </w:p>
    <w:p w14:paraId="6AFEBA00" w14:textId="77777777" w:rsidR="00624A1A" w:rsidRDefault="00624A1A" w:rsidP="00624A1A">
      <w:pPr>
        <w:shd w:val="clear" w:color="auto" w:fill="FFFFFF"/>
        <w:ind w:left="-284" w:right="907" w:firstLine="568"/>
        <w:jc w:val="both"/>
        <w:rPr>
          <w:rFonts w:ascii="Verdana" w:hAnsi="Verdana"/>
          <w:sz w:val="22"/>
          <w:szCs w:val="22"/>
        </w:rPr>
      </w:pPr>
      <w:bookmarkStart w:id="150" w:name="do|caII|ar25|lih"/>
      <w:bookmarkEnd w:id="150"/>
      <w:r>
        <w:rPr>
          <w:rStyle w:val="li1"/>
          <w:rFonts w:ascii="Verdana" w:hAnsi="Verdana"/>
          <w:sz w:val="22"/>
          <w:szCs w:val="22"/>
        </w:rPr>
        <w:t>h)</w:t>
      </w:r>
      <w:r>
        <w:rPr>
          <w:rStyle w:val="tli1"/>
          <w:rFonts w:ascii="Verdana" w:hAnsi="Verdana"/>
          <w:sz w:val="22"/>
          <w:szCs w:val="22"/>
        </w:rPr>
        <w:t xml:space="preserve">transmiterea pe cale electronică a </w:t>
      </w:r>
      <w:proofErr w:type="spellStart"/>
      <w:r>
        <w:rPr>
          <w:rStyle w:val="tli1"/>
          <w:rFonts w:ascii="Verdana" w:hAnsi="Verdana"/>
          <w:sz w:val="22"/>
          <w:szCs w:val="22"/>
        </w:rPr>
        <w:t>declaraţiilor</w:t>
      </w:r>
      <w:proofErr w:type="spellEnd"/>
      <w:r>
        <w:rPr>
          <w:rStyle w:val="tli1"/>
          <w:rFonts w:ascii="Verdana" w:hAnsi="Verdana"/>
          <w:sz w:val="22"/>
          <w:szCs w:val="22"/>
        </w:rPr>
        <w:t xml:space="preserve">-tip pe propria răspundere privind autorizarea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către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instituţiile</w:t>
      </w:r>
      <w:proofErr w:type="spellEnd"/>
      <w:r>
        <w:rPr>
          <w:rStyle w:val="tli1"/>
          <w:rFonts w:ascii="Verdana" w:hAnsi="Verdana"/>
          <w:sz w:val="22"/>
          <w:szCs w:val="22"/>
        </w:rPr>
        <w:t xml:space="preserve"> competente în domeniul autorizării </w:t>
      </w:r>
      <w:proofErr w:type="spellStart"/>
      <w:r>
        <w:rPr>
          <w:rStyle w:val="tli1"/>
          <w:rFonts w:ascii="Verdana" w:hAnsi="Verdana"/>
          <w:sz w:val="22"/>
          <w:szCs w:val="22"/>
        </w:rPr>
        <w:t>funcţionării</w:t>
      </w:r>
      <w:proofErr w:type="spellEnd"/>
      <w:r>
        <w:rPr>
          <w:rStyle w:val="tli1"/>
          <w:rFonts w:ascii="Verdana" w:hAnsi="Verdana"/>
          <w:sz w:val="22"/>
          <w:szCs w:val="22"/>
        </w:rPr>
        <w:t>;</w:t>
      </w:r>
    </w:p>
    <w:p w14:paraId="49326F6F" w14:textId="77777777" w:rsidR="00624A1A" w:rsidRDefault="00624A1A" w:rsidP="00624A1A">
      <w:pPr>
        <w:shd w:val="clear" w:color="auto" w:fill="FFFFFF"/>
        <w:ind w:left="-284" w:right="907" w:firstLine="568"/>
        <w:jc w:val="both"/>
        <w:rPr>
          <w:rFonts w:ascii="Verdana" w:hAnsi="Verdana"/>
          <w:sz w:val="22"/>
          <w:szCs w:val="22"/>
        </w:rPr>
      </w:pPr>
      <w:bookmarkStart w:id="151" w:name="do|caII|ar25|lii"/>
      <w:bookmarkEnd w:id="151"/>
      <w:r>
        <w:rPr>
          <w:rStyle w:val="li1"/>
          <w:rFonts w:ascii="Verdana" w:hAnsi="Verdana"/>
          <w:sz w:val="22"/>
          <w:szCs w:val="22"/>
        </w:rPr>
        <w:t>i)</w:t>
      </w:r>
      <w:r>
        <w:rPr>
          <w:rStyle w:val="tli1"/>
          <w:rFonts w:ascii="Verdana" w:hAnsi="Verdana"/>
          <w:sz w:val="22"/>
          <w:szCs w:val="22"/>
        </w:rPr>
        <w:t xml:space="preserve">furnizarea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/sau documente din Registrul beneficiarilor reali;</w:t>
      </w:r>
    </w:p>
    <w:p w14:paraId="2EE9E2A5" w14:textId="77777777" w:rsidR="00624A1A" w:rsidRDefault="00624A1A" w:rsidP="00624A1A">
      <w:pPr>
        <w:shd w:val="clear" w:color="auto" w:fill="FFFFFF"/>
        <w:ind w:left="-284" w:right="907" w:firstLine="568"/>
        <w:jc w:val="both"/>
        <w:rPr>
          <w:rFonts w:ascii="Verdana" w:hAnsi="Verdana"/>
          <w:sz w:val="22"/>
          <w:szCs w:val="22"/>
        </w:rPr>
      </w:pPr>
      <w:bookmarkStart w:id="152" w:name="do|caII|ar25|lij"/>
      <w:bookmarkEnd w:id="152"/>
      <w:r>
        <w:rPr>
          <w:rStyle w:val="li1"/>
          <w:rFonts w:ascii="Verdana" w:hAnsi="Verdana"/>
          <w:sz w:val="22"/>
          <w:szCs w:val="22"/>
        </w:rPr>
        <w:t>j)</w:t>
      </w:r>
      <w:r>
        <w:rPr>
          <w:rStyle w:val="tli1"/>
          <w:rFonts w:ascii="Verdana" w:hAnsi="Verdana"/>
          <w:sz w:val="22"/>
          <w:szCs w:val="22"/>
        </w:rPr>
        <w:t xml:space="preserve">cooperarea cu </w:t>
      </w:r>
      <w:proofErr w:type="spellStart"/>
      <w:r>
        <w:rPr>
          <w:rStyle w:val="tli1"/>
          <w:rFonts w:ascii="Verdana" w:hAnsi="Verdana"/>
          <w:sz w:val="22"/>
          <w:szCs w:val="22"/>
        </w:rPr>
        <w:t>autorităţi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instituţii</w:t>
      </w:r>
      <w:proofErr w:type="spellEnd"/>
      <w:r>
        <w:rPr>
          <w:rStyle w:val="tli1"/>
          <w:rFonts w:ascii="Verdana" w:hAnsi="Verdana"/>
          <w:sz w:val="22"/>
          <w:szCs w:val="22"/>
        </w:rPr>
        <w:t xml:space="preserve"> publice, la nivel teritorial, pe baza delegărilor de </w:t>
      </w:r>
      <w:proofErr w:type="spellStart"/>
      <w:r>
        <w:rPr>
          <w:rStyle w:val="tli1"/>
          <w:rFonts w:ascii="Verdana" w:hAnsi="Verdana"/>
          <w:sz w:val="22"/>
          <w:szCs w:val="22"/>
        </w:rPr>
        <w:t>competenţă</w:t>
      </w:r>
      <w:proofErr w:type="spellEnd"/>
      <w:r>
        <w:rPr>
          <w:rStyle w:val="tli1"/>
          <w:rFonts w:ascii="Verdana" w:hAnsi="Verdana"/>
          <w:sz w:val="22"/>
          <w:szCs w:val="22"/>
        </w:rPr>
        <w:t xml:space="preserve"> emise de ONRC;</w:t>
      </w:r>
    </w:p>
    <w:p w14:paraId="5DA8AE4E" w14:textId="77777777" w:rsidR="00624A1A" w:rsidRDefault="00624A1A" w:rsidP="00624A1A">
      <w:pPr>
        <w:shd w:val="clear" w:color="auto" w:fill="FFFFFF"/>
        <w:ind w:left="-284" w:right="907" w:firstLine="568"/>
        <w:jc w:val="both"/>
        <w:rPr>
          <w:rFonts w:ascii="Verdana" w:hAnsi="Verdana"/>
          <w:sz w:val="22"/>
          <w:szCs w:val="22"/>
        </w:rPr>
      </w:pPr>
      <w:bookmarkStart w:id="153" w:name="do|caII|ar25|lik"/>
      <w:bookmarkEnd w:id="153"/>
      <w:r>
        <w:rPr>
          <w:rStyle w:val="li1"/>
          <w:rFonts w:ascii="Verdana" w:hAnsi="Verdana"/>
          <w:sz w:val="22"/>
          <w:szCs w:val="22"/>
        </w:rPr>
        <w:t>k)</w:t>
      </w:r>
      <w:r>
        <w:rPr>
          <w:rStyle w:val="tli1"/>
          <w:rFonts w:ascii="Verdana" w:hAnsi="Verdana"/>
          <w:sz w:val="22"/>
          <w:szCs w:val="22"/>
        </w:rPr>
        <w:t xml:space="preserve">alte </w:t>
      </w:r>
      <w:proofErr w:type="spellStart"/>
      <w:r>
        <w:rPr>
          <w:rStyle w:val="tli1"/>
          <w:rFonts w:ascii="Verdana" w:hAnsi="Verdana"/>
          <w:sz w:val="22"/>
          <w:szCs w:val="22"/>
        </w:rPr>
        <w:t>atribuţii</w:t>
      </w:r>
      <w:proofErr w:type="spellEnd"/>
      <w:r>
        <w:rPr>
          <w:rStyle w:val="tli1"/>
          <w:rFonts w:ascii="Verdana" w:hAnsi="Verdana"/>
          <w:sz w:val="22"/>
          <w:szCs w:val="22"/>
        </w:rPr>
        <w:t xml:space="preserve"> prevăzute de lege.</w:t>
      </w:r>
    </w:p>
    <w:p w14:paraId="2B33C26D" w14:textId="3C4D77D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26</w:t>
      </w:r>
    </w:p>
    <w:p w14:paraId="7BB68C23" w14:textId="02FA9FB7"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care se prestează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constau în:</w:t>
      </w:r>
    </w:p>
    <w:p w14:paraId="252B11ED" w14:textId="77777777" w:rsidR="00624A1A" w:rsidRDefault="00624A1A" w:rsidP="00624A1A">
      <w:pPr>
        <w:shd w:val="clear" w:color="auto" w:fill="FFFFFF"/>
        <w:ind w:left="-284" w:right="907" w:firstLine="568"/>
        <w:jc w:val="both"/>
        <w:rPr>
          <w:rFonts w:ascii="Verdana" w:hAnsi="Verdana"/>
          <w:sz w:val="22"/>
          <w:szCs w:val="22"/>
        </w:rPr>
      </w:pPr>
      <w:bookmarkStart w:id="154" w:name="do|caII|ar26|al1|lia"/>
      <w:bookmarkEnd w:id="154"/>
      <w:r>
        <w:rPr>
          <w:rStyle w:val="li1"/>
          <w:rFonts w:ascii="Verdana" w:hAnsi="Verdana"/>
          <w:sz w:val="22"/>
          <w:szCs w:val="22"/>
        </w:rPr>
        <w:t>a)</w:t>
      </w:r>
      <w:r>
        <w:rPr>
          <w:rStyle w:val="tli1"/>
          <w:rFonts w:ascii="Verdana" w:hAnsi="Verdana"/>
          <w:sz w:val="22"/>
          <w:szCs w:val="22"/>
        </w:rPr>
        <w:t xml:space="preserve">îndrumarea prealabilă privind </w:t>
      </w:r>
      <w:proofErr w:type="spellStart"/>
      <w:r>
        <w:rPr>
          <w:rStyle w:val="tli1"/>
          <w:rFonts w:ascii="Verdana" w:hAnsi="Verdana"/>
          <w:sz w:val="22"/>
          <w:szCs w:val="22"/>
        </w:rPr>
        <w:t>formalităţile</w:t>
      </w:r>
      <w:proofErr w:type="spellEnd"/>
      <w:r>
        <w:rPr>
          <w:rStyle w:val="tli1"/>
          <w:rFonts w:ascii="Verdana" w:hAnsi="Verdana"/>
          <w:sz w:val="22"/>
          <w:szCs w:val="22"/>
        </w:rPr>
        <w:t xml:space="preserve"> legale pentru întocmirea </w:t>
      </w:r>
      <w:proofErr w:type="spellStart"/>
      <w:r>
        <w:rPr>
          <w:rStyle w:val="tli1"/>
          <w:rFonts w:ascii="Verdana" w:hAnsi="Verdana"/>
          <w:sz w:val="22"/>
          <w:szCs w:val="22"/>
        </w:rPr>
        <w:t>şi</w:t>
      </w:r>
      <w:proofErr w:type="spellEnd"/>
      <w:r>
        <w:rPr>
          <w:rStyle w:val="tli1"/>
          <w:rFonts w:ascii="Verdana" w:hAnsi="Verdana"/>
          <w:sz w:val="22"/>
          <w:szCs w:val="22"/>
        </w:rPr>
        <w:t xml:space="preserve"> modificarea actelor constitutive ale persoanelor juridice, pentru înregistrarea persoanelor fizice autorizate, întreprinderilor individuale, întreprinderilor familiale </w:t>
      </w:r>
      <w:proofErr w:type="spellStart"/>
      <w:r>
        <w:rPr>
          <w:rStyle w:val="tli1"/>
          <w:rFonts w:ascii="Verdana" w:hAnsi="Verdana"/>
          <w:sz w:val="22"/>
          <w:szCs w:val="22"/>
        </w:rPr>
        <w:t>şi</w:t>
      </w:r>
      <w:proofErr w:type="spellEnd"/>
      <w:r>
        <w:rPr>
          <w:rStyle w:val="tli1"/>
          <w:rFonts w:ascii="Verdana" w:hAnsi="Verdana"/>
          <w:sz w:val="22"/>
          <w:szCs w:val="22"/>
        </w:rPr>
        <w:t xml:space="preserve"> pentru completarea cererii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formularelor-tip utilizate pentru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05B8AA4" w14:textId="77777777" w:rsidR="00624A1A" w:rsidRDefault="00624A1A" w:rsidP="00624A1A">
      <w:pPr>
        <w:shd w:val="clear" w:color="auto" w:fill="FFFFFF"/>
        <w:ind w:left="-284" w:right="907" w:firstLine="568"/>
        <w:jc w:val="both"/>
        <w:rPr>
          <w:rFonts w:ascii="Verdana" w:hAnsi="Verdana"/>
          <w:sz w:val="22"/>
          <w:szCs w:val="22"/>
        </w:rPr>
      </w:pPr>
      <w:bookmarkStart w:id="155" w:name="do|caII|ar26|al1|lib"/>
      <w:bookmarkEnd w:id="155"/>
      <w:r>
        <w:rPr>
          <w:rStyle w:val="li1"/>
          <w:rFonts w:ascii="Verdana" w:hAnsi="Verdana"/>
          <w:sz w:val="22"/>
          <w:szCs w:val="22"/>
        </w:rPr>
        <w:t>b)</w:t>
      </w:r>
      <w:r>
        <w:rPr>
          <w:rStyle w:val="tli1"/>
          <w:rFonts w:ascii="Verdana" w:hAnsi="Verdana"/>
          <w:sz w:val="22"/>
          <w:szCs w:val="22"/>
        </w:rPr>
        <w:t>tehnoredactarea cererii de înregistrare;</w:t>
      </w:r>
    </w:p>
    <w:p w14:paraId="52E26B60" w14:textId="77777777" w:rsidR="00624A1A" w:rsidRDefault="00624A1A" w:rsidP="00624A1A">
      <w:pPr>
        <w:shd w:val="clear" w:color="auto" w:fill="FFFFFF"/>
        <w:ind w:left="-284" w:right="907" w:firstLine="568"/>
        <w:jc w:val="both"/>
        <w:rPr>
          <w:rFonts w:ascii="Verdana" w:hAnsi="Verdana"/>
          <w:sz w:val="22"/>
          <w:szCs w:val="22"/>
        </w:rPr>
      </w:pPr>
      <w:bookmarkStart w:id="156" w:name="do|caII|ar26|al1|lic"/>
      <w:bookmarkEnd w:id="156"/>
      <w:r>
        <w:rPr>
          <w:rStyle w:val="li1"/>
          <w:rFonts w:ascii="Verdana" w:hAnsi="Verdana"/>
          <w:sz w:val="22"/>
          <w:szCs w:val="22"/>
        </w:rPr>
        <w:t>c)</w:t>
      </w:r>
      <w:r>
        <w:rPr>
          <w:rStyle w:val="tli1"/>
          <w:rFonts w:ascii="Verdana" w:hAnsi="Verdana"/>
          <w:sz w:val="22"/>
          <w:szCs w:val="22"/>
        </w:rPr>
        <w:t xml:space="preserve">redactarea </w:t>
      </w:r>
      <w:proofErr w:type="spellStart"/>
      <w:r>
        <w:rPr>
          <w:rStyle w:val="tli1"/>
          <w:rFonts w:ascii="Verdana" w:hAnsi="Verdana"/>
          <w:sz w:val="22"/>
          <w:szCs w:val="22"/>
        </w:rPr>
        <w:t>declaraţiilor</w:t>
      </w:r>
      <w:proofErr w:type="spellEnd"/>
      <w:r>
        <w:rPr>
          <w:rStyle w:val="tli1"/>
          <w:rFonts w:ascii="Verdana" w:hAnsi="Verdana"/>
          <w:sz w:val="22"/>
          <w:szCs w:val="22"/>
        </w:rPr>
        <w:t>-tip;</w:t>
      </w:r>
    </w:p>
    <w:p w14:paraId="533E2BC0" w14:textId="77777777" w:rsidR="00624A1A" w:rsidRDefault="00624A1A" w:rsidP="00624A1A">
      <w:pPr>
        <w:shd w:val="clear" w:color="auto" w:fill="FFFFFF"/>
        <w:ind w:left="-284" w:right="907" w:firstLine="568"/>
        <w:jc w:val="both"/>
        <w:rPr>
          <w:rFonts w:ascii="Verdana" w:hAnsi="Verdana"/>
          <w:sz w:val="22"/>
          <w:szCs w:val="22"/>
        </w:rPr>
      </w:pPr>
      <w:bookmarkStart w:id="157" w:name="do|caII|ar26|al1|lid"/>
      <w:bookmarkEnd w:id="157"/>
      <w:r>
        <w:rPr>
          <w:rStyle w:val="li1"/>
          <w:rFonts w:ascii="Verdana" w:hAnsi="Verdana"/>
          <w:sz w:val="22"/>
          <w:szCs w:val="22"/>
        </w:rPr>
        <w:t>d)</w:t>
      </w:r>
      <w:r>
        <w:rPr>
          <w:rStyle w:val="tli1"/>
          <w:rFonts w:ascii="Verdana" w:hAnsi="Verdana"/>
          <w:sz w:val="22"/>
          <w:szCs w:val="22"/>
        </w:rPr>
        <w:t xml:space="preserve">redactarea actului constitutiv sau completarea formularului-tip de act constitutiv, redactarea actelor modificatoare ale actului constitutiv, precum </w:t>
      </w:r>
      <w:proofErr w:type="spellStart"/>
      <w:r>
        <w:rPr>
          <w:rStyle w:val="tli1"/>
          <w:rFonts w:ascii="Verdana" w:hAnsi="Verdana"/>
          <w:sz w:val="22"/>
          <w:szCs w:val="22"/>
        </w:rPr>
        <w:t>şi</w:t>
      </w:r>
      <w:proofErr w:type="spellEnd"/>
      <w:r>
        <w:rPr>
          <w:rStyle w:val="tli1"/>
          <w:rFonts w:ascii="Verdana" w:hAnsi="Verdana"/>
          <w:sz w:val="22"/>
          <w:szCs w:val="22"/>
        </w:rPr>
        <w:t xml:space="preserve"> a altor acte supuse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cazul persoanelor juridice;</w:t>
      </w:r>
    </w:p>
    <w:p w14:paraId="13213FDE" w14:textId="77777777" w:rsidR="00624A1A" w:rsidRDefault="00624A1A" w:rsidP="00624A1A">
      <w:pPr>
        <w:shd w:val="clear" w:color="auto" w:fill="FFFFFF"/>
        <w:ind w:left="-284" w:right="907" w:firstLine="568"/>
        <w:jc w:val="both"/>
        <w:rPr>
          <w:rFonts w:ascii="Verdana" w:hAnsi="Verdana"/>
          <w:sz w:val="22"/>
          <w:szCs w:val="22"/>
        </w:rPr>
      </w:pPr>
      <w:bookmarkStart w:id="158" w:name="do|caII|ar26|al1|lie"/>
      <w:bookmarkEnd w:id="158"/>
      <w:r>
        <w:rPr>
          <w:rStyle w:val="li1"/>
          <w:rFonts w:ascii="Verdana" w:hAnsi="Verdana"/>
          <w:sz w:val="22"/>
          <w:szCs w:val="22"/>
        </w:rPr>
        <w:t>e)</w:t>
      </w:r>
      <w:r>
        <w:rPr>
          <w:rStyle w:val="tli1"/>
          <w:rFonts w:ascii="Verdana" w:hAnsi="Verdana"/>
          <w:sz w:val="22"/>
          <w:szCs w:val="22"/>
        </w:rPr>
        <w:t xml:space="preserve">redactarea acordului de constituire a întreprinderilor familiale </w:t>
      </w:r>
      <w:proofErr w:type="spellStart"/>
      <w:r>
        <w:rPr>
          <w:rStyle w:val="tli1"/>
          <w:rFonts w:ascii="Verdana" w:hAnsi="Verdana"/>
          <w:sz w:val="22"/>
          <w:szCs w:val="22"/>
        </w:rPr>
        <w:t>şi</w:t>
      </w:r>
      <w:proofErr w:type="spellEnd"/>
      <w:r>
        <w:rPr>
          <w:rStyle w:val="tli1"/>
          <w:rFonts w:ascii="Verdana" w:hAnsi="Verdana"/>
          <w:sz w:val="22"/>
          <w:szCs w:val="22"/>
        </w:rPr>
        <w:t xml:space="preserve"> a actelor de modificare a acestuia;</w:t>
      </w:r>
    </w:p>
    <w:p w14:paraId="7D9BD653" w14:textId="77777777" w:rsidR="00624A1A" w:rsidRDefault="00624A1A" w:rsidP="00624A1A">
      <w:pPr>
        <w:shd w:val="clear" w:color="auto" w:fill="FFFFFF"/>
        <w:ind w:left="-284" w:right="907" w:firstLine="568"/>
        <w:jc w:val="both"/>
        <w:rPr>
          <w:rFonts w:ascii="Verdana" w:hAnsi="Verdana"/>
          <w:sz w:val="22"/>
          <w:szCs w:val="22"/>
        </w:rPr>
      </w:pPr>
      <w:bookmarkStart w:id="159" w:name="do|caII|ar26|al1|lif"/>
      <w:bookmarkEnd w:id="159"/>
      <w:r>
        <w:rPr>
          <w:rStyle w:val="li1"/>
          <w:rFonts w:ascii="Verdana" w:hAnsi="Verdana"/>
          <w:sz w:val="22"/>
          <w:szCs w:val="22"/>
        </w:rPr>
        <w:t>f)</w:t>
      </w:r>
      <w:r>
        <w:rPr>
          <w:rStyle w:val="tli1"/>
          <w:rFonts w:ascii="Verdana" w:hAnsi="Verdana"/>
          <w:sz w:val="22"/>
          <w:szCs w:val="22"/>
        </w:rPr>
        <w:t xml:space="preserve">darea de dată certă pentru actele redactate de serviciile de </w:t>
      </w:r>
      <w:proofErr w:type="spellStart"/>
      <w:r>
        <w:rPr>
          <w:rStyle w:val="tli1"/>
          <w:rFonts w:ascii="Verdana" w:hAnsi="Verdana"/>
          <w:sz w:val="22"/>
          <w:szCs w:val="22"/>
        </w:rPr>
        <w:t>asistenţă</w:t>
      </w:r>
      <w:proofErr w:type="spellEnd"/>
      <w:r>
        <w:rPr>
          <w:rStyle w:val="tli1"/>
          <w:rFonts w:ascii="Verdana" w:hAnsi="Verdana"/>
          <w:sz w:val="22"/>
          <w:szCs w:val="22"/>
        </w:rPr>
        <w:t>;</w:t>
      </w:r>
    </w:p>
    <w:p w14:paraId="5E7A3492" w14:textId="77777777" w:rsidR="00624A1A" w:rsidRDefault="00624A1A" w:rsidP="00624A1A">
      <w:pPr>
        <w:shd w:val="clear" w:color="auto" w:fill="FFFFFF"/>
        <w:ind w:left="-284" w:right="907" w:firstLine="568"/>
        <w:jc w:val="both"/>
        <w:rPr>
          <w:rFonts w:ascii="Verdana" w:hAnsi="Verdana"/>
          <w:sz w:val="22"/>
          <w:szCs w:val="22"/>
        </w:rPr>
      </w:pPr>
      <w:bookmarkStart w:id="160" w:name="do|caII|ar26|al1|lig"/>
      <w:bookmarkEnd w:id="160"/>
      <w:r>
        <w:rPr>
          <w:rStyle w:val="li1"/>
          <w:rFonts w:ascii="Verdana" w:hAnsi="Verdana"/>
          <w:sz w:val="22"/>
          <w:szCs w:val="22"/>
        </w:rPr>
        <w:t>g)</w:t>
      </w:r>
      <w:r>
        <w:rPr>
          <w:rStyle w:val="tli1"/>
          <w:rFonts w:ascii="Verdana" w:hAnsi="Verdana"/>
          <w:sz w:val="22"/>
          <w:szCs w:val="22"/>
        </w:rPr>
        <w:t xml:space="preserve">înregistrarea cererii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 documentelor anexate acesteia ale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care au beneficiat, la cerere, de servicii de </w:t>
      </w:r>
      <w:proofErr w:type="spellStart"/>
      <w:r>
        <w:rPr>
          <w:rStyle w:val="tli1"/>
          <w:rFonts w:ascii="Verdana" w:hAnsi="Verdana"/>
          <w:sz w:val="22"/>
          <w:szCs w:val="22"/>
        </w:rPr>
        <w:t>asistenţă</w:t>
      </w:r>
      <w:proofErr w:type="spellEnd"/>
      <w:r>
        <w:rPr>
          <w:rStyle w:val="tli1"/>
          <w:rFonts w:ascii="Verdana" w:hAnsi="Verdana"/>
          <w:sz w:val="22"/>
          <w:szCs w:val="22"/>
        </w:rPr>
        <w:t xml:space="preserve">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prezentei legi.</w:t>
      </w:r>
    </w:p>
    <w:p w14:paraId="113FC026" w14:textId="77777777" w:rsidR="00624A1A" w:rsidRDefault="00624A1A" w:rsidP="00624A1A">
      <w:pPr>
        <w:shd w:val="clear" w:color="auto" w:fill="FFFFFF"/>
        <w:ind w:left="-284" w:right="907" w:firstLine="568"/>
        <w:jc w:val="both"/>
        <w:rPr>
          <w:rFonts w:ascii="Verdana" w:hAnsi="Verdana"/>
          <w:sz w:val="22"/>
          <w:szCs w:val="22"/>
        </w:rPr>
      </w:pPr>
      <w:bookmarkStart w:id="161" w:name="do|caII|ar26|al2"/>
      <w:bookmarkEnd w:id="161"/>
      <w:r>
        <w:rPr>
          <w:rStyle w:val="al1"/>
          <w:rFonts w:ascii="Verdana" w:hAnsi="Verdana"/>
          <w:sz w:val="22"/>
          <w:szCs w:val="22"/>
        </w:rPr>
        <w:t>(2)</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se asigură prin personalul de specialitate juridică din cadrul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5BB35FD" w14:textId="77777777" w:rsidR="00624A1A" w:rsidRDefault="00624A1A" w:rsidP="00624A1A">
      <w:pPr>
        <w:shd w:val="clear" w:color="auto" w:fill="FFFFFF"/>
        <w:ind w:left="-284" w:right="907" w:firstLine="568"/>
        <w:jc w:val="both"/>
        <w:rPr>
          <w:rFonts w:ascii="Verdana" w:hAnsi="Verdana"/>
          <w:sz w:val="22"/>
          <w:szCs w:val="22"/>
        </w:rPr>
      </w:pPr>
      <w:bookmarkStart w:id="162" w:name="do|caII|ar26|al3"/>
      <w:bookmarkEnd w:id="162"/>
      <w:r>
        <w:rPr>
          <w:rStyle w:val="al1"/>
          <w:rFonts w:ascii="Verdana" w:hAnsi="Verdana"/>
          <w:sz w:val="22"/>
          <w:szCs w:val="22"/>
        </w:rPr>
        <w:t>(3)</w:t>
      </w:r>
      <w:r>
        <w:rPr>
          <w:rStyle w:val="tal1"/>
          <w:rFonts w:ascii="Verdana" w:hAnsi="Verdana"/>
          <w:sz w:val="22"/>
          <w:szCs w:val="22"/>
        </w:rPr>
        <w:t xml:space="preserve">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se acordă, la cerere, înainte de depunerea cererii de înregistrare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0A130FFE" w14:textId="77777777" w:rsidR="00624A1A" w:rsidRDefault="00624A1A" w:rsidP="00624A1A">
      <w:pPr>
        <w:shd w:val="clear" w:color="auto" w:fill="FFFFFF"/>
        <w:ind w:left="-284" w:right="907" w:firstLine="568"/>
        <w:jc w:val="both"/>
        <w:rPr>
          <w:rFonts w:ascii="Verdana" w:hAnsi="Verdana"/>
          <w:sz w:val="22"/>
          <w:szCs w:val="22"/>
        </w:rPr>
      </w:pPr>
      <w:bookmarkStart w:id="163" w:name="do|caII|ar26|al4"/>
      <w:bookmarkEnd w:id="163"/>
      <w:r>
        <w:rPr>
          <w:rStyle w:val="al1"/>
          <w:rFonts w:ascii="Verdana" w:hAnsi="Verdana"/>
          <w:sz w:val="22"/>
          <w:szCs w:val="22"/>
        </w:rPr>
        <w:t>(4)</w:t>
      </w:r>
      <w:r>
        <w:rPr>
          <w:rStyle w:val="tal1"/>
          <w:rFonts w:ascii="Verdana" w:hAnsi="Verdana"/>
          <w:sz w:val="22"/>
          <w:szCs w:val="22"/>
        </w:rPr>
        <w:t xml:space="preserve">Modalitatea de acordare a serviciilor de </w:t>
      </w:r>
      <w:proofErr w:type="spellStart"/>
      <w:r>
        <w:rPr>
          <w:rStyle w:val="tal1"/>
          <w:rFonts w:ascii="Verdana" w:hAnsi="Verdana"/>
          <w:sz w:val="22"/>
          <w:szCs w:val="22"/>
        </w:rPr>
        <w:t>asistenţă</w:t>
      </w:r>
      <w:proofErr w:type="spellEnd"/>
      <w:r>
        <w:rPr>
          <w:rStyle w:val="tal1"/>
          <w:rFonts w:ascii="Verdana" w:hAnsi="Verdana"/>
          <w:sz w:val="22"/>
          <w:szCs w:val="22"/>
        </w:rPr>
        <w:t xml:space="preserve">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tariful aferent se stabilesc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la propunerea ONRC. Serviciile de </w:t>
      </w:r>
      <w:proofErr w:type="spellStart"/>
      <w:r>
        <w:rPr>
          <w:rStyle w:val="tal1"/>
          <w:rFonts w:ascii="Verdana" w:hAnsi="Verdana"/>
          <w:sz w:val="22"/>
          <w:szCs w:val="22"/>
        </w:rPr>
        <w:t>asistenţă</w:t>
      </w:r>
      <w:proofErr w:type="spellEnd"/>
      <w:r>
        <w:rPr>
          <w:rStyle w:val="tal1"/>
          <w:rFonts w:ascii="Verdana" w:hAnsi="Verdana"/>
          <w:sz w:val="22"/>
          <w:szCs w:val="22"/>
        </w:rPr>
        <w:t xml:space="preserve"> prevăzute la alin. (1) lit. a)-c) </w:t>
      </w:r>
      <w:proofErr w:type="spellStart"/>
      <w:r>
        <w:rPr>
          <w:rStyle w:val="tal1"/>
          <w:rFonts w:ascii="Verdana" w:hAnsi="Verdana"/>
          <w:sz w:val="22"/>
          <w:szCs w:val="22"/>
        </w:rPr>
        <w:t>şi</w:t>
      </w:r>
      <w:proofErr w:type="spellEnd"/>
      <w:r>
        <w:rPr>
          <w:rStyle w:val="tal1"/>
          <w:rFonts w:ascii="Verdana" w:hAnsi="Verdana"/>
          <w:sz w:val="22"/>
          <w:szCs w:val="22"/>
        </w:rPr>
        <w:t xml:space="preserve"> g) se prestează cu titlu gratuit.</w:t>
      </w:r>
    </w:p>
    <w:p w14:paraId="16BC6757" w14:textId="77777777" w:rsidR="000E798F" w:rsidRDefault="000E798F" w:rsidP="00624A1A">
      <w:pPr>
        <w:shd w:val="clear" w:color="auto" w:fill="FFFFFF"/>
        <w:ind w:left="-284" w:right="907" w:firstLine="568"/>
        <w:jc w:val="both"/>
        <w:rPr>
          <w:rStyle w:val="ar1"/>
          <w:rFonts w:ascii="Verdana" w:hAnsi="Verdana"/>
        </w:rPr>
      </w:pPr>
    </w:p>
    <w:p w14:paraId="12DC635F" w14:textId="77777777" w:rsidR="000E798F" w:rsidRDefault="000E798F" w:rsidP="00624A1A">
      <w:pPr>
        <w:shd w:val="clear" w:color="auto" w:fill="FFFFFF"/>
        <w:ind w:left="-284" w:right="907" w:firstLine="568"/>
        <w:jc w:val="both"/>
        <w:rPr>
          <w:rStyle w:val="ar1"/>
          <w:rFonts w:ascii="Verdana" w:hAnsi="Verdana"/>
        </w:rPr>
      </w:pPr>
    </w:p>
    <w:p w14:paraId="535A17CF" w14:textId="77777777" w:rsidR="000E798F" w:rsidRDefault="000E798F" w:rsidP="00624A1A">
      <w:pPr>
        <w:shd w:val="clear" w:color="auto" w:fill="FFFFFF"/>
        <w:ind w:left="-284" w:right="907" w:firstLine="568"/>
        <w:jc w:val="both"/>
        <w:rPr>
          <w:rStyle w:val="ar1"/>
          <w:rFonts w:ascii="Verdana" w:hAnsi="Verdana"/>
        </w:rPr>
      </w:pPr>
    </w:p>
    <w:p w14:paraId="19AFF03D" w14:textId="77777777" w:rsidR="000E798F" w:rsidRDefault="000E798F" w:rsidP="00624A1A">
      <w:pPr>
        <w:shd w:val="clear" w:color="auto" w:fill="FFFFFF"/>
        <w:ind w:left="-284" w:right="907" w:firstLine="568"/>
        <w:jc w:val="both"/>
        <w:rPr>
          <w:rStyle w:val="ar1"/>
          <w:rFonts w:ascii="Verdana" w:hAnsi="Verdana"/>
        </w:rPr>
      </w:pPr>
    </w:p>
    <w:p w14:paraId="18593807" w14:textId="4250328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27</w:t>
      </w:r>
    </w:p>
    <w:p w14:paraId="31C71339" w14:textId="77777777" w:rsidR="00624A1A" w:rsidRDefault="00624A1A" w:rsidP="00624A1A">
      <w:pPr>
        <w:shd w:val="clear" w:color="auto" w:fill="FFFFFF"/>
        <w:ind w:left="-284" w:right="907" w:firstLine="568"/>
        <w:jc w:val="both"/>
        <w:rPr>
          <w:rFonts w:ascii="Verdana" w:hAnsi="Verdana"/>
          <w:sz w:val="22"/>
          <w:szCs w:val="22"/>
        </w:rPr>
      </w:pPr>
      <w:bookmarkStart w:id="164" w:name="do|caII|ar27|al1"/>
      <w:bookmarkEnd w:id="164"/>
      <w:r>
        <w:rPr>
          <w:rStyle w:val="al1"/>
          <w:rFonts w:ascii="Verdana" w:hAnsi="Verdana"/>
          <w:sz w:val="22"/>
          <w:szCs w:val="22"/>
        </w:rPr>
        <w:t>(1)</w:t>
      </w:r>
      <w:r>
        <w:rPr>
          <w:rStyle w:val="tal1"/>
          <w:rFonts w:ascii="Verdana" w:hAnsi="Verdana"/>
          <w:sz w:val="22"/>
          <w:szCs w:val="22"/>
        </w:rPr>
        <w:t xml:space="preserve">În exercitarea </w:t>
      </w:r>
      <w:proofErr w:type="spellStart"/>
      <w:r>
        <w:rPr>
          <w:rStyle w:val="tal1"/>
          <w:rFonts w:ascii="Verdana" w:hAnsi="Verdana"/>
          <w:sz w:val="22"/>
          <w:szCs w:val="22"/>
        </w:rPr>
        <w:t>competenţelor</w:t>
      </w:r>
      <w:proofErr w:type="spellEnd"/>
      <w:r>
        <w:rPr>
          <w:rStyle w:val="tal1"/>
          <w:rFonts w:ascii="Verdana" w:hAnsi="Verdana"/>
          <w:sz w:val="22"/>
          <w:szCs w:val="22"/>
        </w:rPr>
        <w:t xml:space="preserve"> sale, ONRC </w:t>
      </w:r>
      <w:proofErr w:type="spellStart"/>
      <w:r>
        <w:rPr>
          <w:rStyle w:val="tal1"/>
          <w:rFonts w:ascii="Verdana" w:hAnsi="Verdana"/>
          <w:sz w:val="22"/>
          <w:szCs w:val="22"/>
        </w:rPr>
        <w:t>şi</w:t>
      </w:r>
      <w:proofErr w:type="spellEnd"/>
      <w:r>
        <w:rPr>
          <w:rStyle w:val="tal1"/>
          <w:rFonts w:ascii="Verdana" w:hAnsi="Verdana"/>
          <w:sz w:val="22"/>
          <w:szCs w:val="22"/>
        </w:rPr>
        <w:t xml:space="preserv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colectează, procesează </w:t>
      </w:r>
      <w:proofErr w:type="spellStart"/>
      <w:r>
        <w:rPr>
          <w:rStyle w:val="tal1"/>
          <w:rFonts w:ascii="Verdana" w:hAnsi="Verdana"/>
          <w:sz w:val="22"/>
          <w:szCs w:val="22"/>
        </w:rPr>
        <w:t>şi</w:t>
      </w:r>
      <w:proofErr w:type="spellEnd"/>
      <w:r>
        <w:rPr>
          <w:rStyle w:val="tal1"/>
          <w:rFonts w:ascii="Verdana" w:hAnsi="Verdana"/>
          <w:sz w:val="22"/>
          <w:szCs w:val="22"/>
        </w:rPr>
        <w:t xml:space="preserve"> prelucrează date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w:t>
      </w:r>
      <w:proofErr w:type="spellEnd"/>
      <w:r>
        <w:rPr>
          <w:rStyle w:val="tal1"/>
          <w:rFonts w:ascii="Verdana" w:hAnsi="Verdana"/>
          <w:sz w:val="22"/>
          <w:szCs w:val="22"/>
        </w:rPr>
        <w:t xml:space="preserve">, inclusiv de natura datelor cu caracter personal, cu respectarea </w:t>
      </w:r>
      <w:proofErr w:type="spellStart"/>
      <w:r>
        <w:rPr>
          <w:rStyle w:val="tal1"/>
          <w:rFonts w:ascii="Verdana" w:hAnsi="Verdana"/>
          <w:sz w:val="22"/>
          <w:szCs w:val="22"/>
        </w:rPr>
        <w:t>legislaţiei</w:t>
      </w:r>
      <w:proofErr w:type="spellEnd"/>
      <w:r>
        <w:rPr>
          <w:rStyle w:val="tal1"/>
          <w:rFonts w:ascii="Verdana" w:hAnsi="Verdana"/>
          <w:sz w:val="22"/>
          <w:szCs w:val="22"/>
        </w:rPr>
        <w:t xml:space="preserve"> pentru </w:t>
      </w:r>
      <w:proofErr w:type="spellStart"/>
      <w:r>
        <w:rPr>
          <w:rStyle w:val="tal1"/>
          <w:rFonts w:ascii="Verdana" w:hAnsi="Verdana"/>
          <w:sz w:val="22"/>
          <w:szCs w:val="22"/>
        </w:rPr>
        <w:t>protecţia</w:t>
      </w:r>
      <w:proofErr w:type="spellEnd"/>
      <w:r>
        <w:rPr>
          <w:rStyle w:val="tal1"/>
          <w:rFonts w:ascii="Verdana" w:hAnsi="Verdana"/>
          <w:sz w:val="22"/>
          <w:szCs w:val="22"/>
        </w:rPr>
        <w:t xml:space="preserve"> persoanelor cu privire la prelucrarea datelor cu caracter personal </w:t>
      </w:r>
      <w:proofErr w:type="spellStart"/>
      <w:r>
        <w:rPr>
          <w:rStyle w:val="tal1"/>
          <w:rFonts w:ascii="Verdana" w:hAnsi="Verdana"/>
          <w:sz w:val="22"/>
          <w:szCs w:val="22"/>
        </w:rPr>
        <w:t>şi</w:t>
      </w:r>
      <w:proofErr w:type="spellEnd"/>
      <w:r>
        <w:rPr>
          <w:rStyle w:val="tal1"/>
          <w:rFonts w:ascii="Verdana" w:hAnsi="Verdana"/>
          <w:sz w:val="22"/>
          <w:szCs w:val="22"/>
        </w:rPr>
        <w:t xml:space="preserve"> libera </w:t>
      </w:r>
      <w:proofErr w:type="spellStart"/>
      <w:r>
        <w:rPr>
          <w:rStyle w:val="tal1"/>
          <w:rFonts w:ascii="Verdana" w:hAnsi="Verdana"/>
          <w:sz w:val="22"/>
          <w:szCs w:val="22"/>
        </w:rPr>
        <w:t>circulaţie</w:t>
      </w:r>
      <w:proofErr w:type="spellEnd"/>
      <w:r>
        <w:rPr>
          <w:rStyle w:val="tal1"/>
          <w:rFonts w:ascii="Verdana" w:hAnsi="Verdana"/>
          <w:sz w:val="22"/>
          <w:szCs w:val="22"/>
        </w:rPr>
        <w:t xml:space="preserve"> a acestor date.</w:t>
      </w:r>
    </w:p>
    <w:p w14:paraId="3D3951C4" w14:textId="77777777" w:rsidR="00624A1A" w:rsidRDefault="00624A1A" w:rsidP="00624A1A">
      <w:pPr>
        <w:shd w:val="clear" w:color="auto" w:fill="FFFFFF"/>
        <w:ind w:left="-284" w:right="907" w:firstLine="568"/>
        <w:jc w:val="both"/>
        <w:rPr>
          <w:rFonts w:ascii="Verdana" w:hAnsi="Verdana"/>
          <w:sz w:val="22"/>
          <w:szCs w:val="22"/>
        </w:rPr>
      </w:pPr>
      <w:bookmarkStart w:id="165" w:name="do|caII|ar27|al2"/>
      <w:bookmarkEnd w:id="165"/>
      <w:r>
        <w:rPr>
          <w:rStyle w:val="al1"/>
          <w:rFonts w:ascii="Verdana" w:hAnsi="Verdana"/>
          <w:sz w:val="22"/>
          <w:szCs w:val="22"/>
        </w:rPr>
        <w:t>(2)</w:t>
      </w:r>
      <w:r>
        <w:rPr>
          <w:rStyle w:val="tal1"/>
          <w:rFonts w:ascii="Verdana" w:hAnsi="Verdana"/>
          <w:sz w:val="22"/>
          <w:szCs w:val="22"/>
        </w:rPr>
        <w:t xml:space="preserve">Datele cu caracter personal ale utilizatorilor portalului de servicii online al ONRC sunt colectate, procesate </w:t>
      </w:r>
      <w:proofErr w:type="spellStart"/>
      <w:r>
        <w:rPr>
          <w:rStyle w:val="tal1"/>
          <w:rFonts w:ascii="Verdana" w:hAnsi="Verdana"/>
          <w:sz w:val="22"/>
          <w:szCs w:val="22"/>
        </w:rPr>
        <w:t>şi</w:t>
      </w:r>
      <w:proofErr w:type="spellEnd"/>
      <w:r>
        <w:rPr>
          <w:rStyle w:val="tal1"/>
          <w:rFonts w:ascii="Verdana" w:hAnsi="Verdana"/>
          <w:sz w:val="22"/>
          <w:szCs w:val="22"/>
        </w:rPr>
        <w:t xml:space="preserve"> prelucrate la crearea contului de utilizator al portalului de servicii.</w:t>
      </w:r>
    </w:p>
    <w:p w14:paraId="5B02A0CC" w14:textId="6B944DAB"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(3)</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sale legale, ONRC prelucrează datele cu caracter personal ale următoarelor categorii de persoane vizate:</w:t>
      </w:r>
    </w:p>
    <w:p w14:paraId="0EDF8EB9" w14:textId="77777777" w:rsidR="00624A1A" w:rsidRDefault="00624A1A" w:rsidP="00624A1A">
      <w:pPr>
        <w:shd w:val="clear" w:color="auto" w:fill="FFFFFF"/>
        <w:ind w:left="-284" w:right="907" w:firstLine="568"/>
        <w:jc w:val="both"/>
        <w:rPr>
          <w:rFonts w:ascii="Verdana" w:hAnsi="Verdana"/>
          <w:sz w:val="22"/>
          <w:szCs w:val="22"/>
        </w:rPr>
      </w:pPr>
      <w:bookmarkStart w:id="166" w:name="do|caII|ar27|al3|lia"/>
      <w:bookmarkEnd w:id="166"/>
      <w:r>
        <w:rPr>
          <w:rStyle w:val="li1"/>
          <w:rFonts w:ascii="Verdana" w:hAnsi="Verdana"/>
          <w:sz w:val="22"/>
          <w:szCs w:val="22"/>
        </w:rPr>
        <w:t>a)</w:t>
      </w:r>
      <w:r>
        <w:rPr>
          <w:rStyle w:val="tli1"/>
          <w:rFonts w:ascii="Verdana" w:hAnsi="Verdana"/>
          <w:sz w:val="22"/>
          <w:szCs w:val="22"/>
        </w:rPr>
        <w:t xml:space="preserve">persoane fizice care exercită o </w:t>
      </w:r>
      <w:proofErr w:type="spellStart"/>
      <w:r>
        <w:rPr>
          <w:rStyle w:val="tli1"/>
          <w:rFonts w:ascii="Verdana" w:hAnsi="Verdana"/>
          <w:sz w:val="22"/>
          <w:szCs w:val="22"/>
        </w:rPr>
        <w:t>funcţie</w:t>
      </w:r>
      <w:proofErr w:type="spellEnd"/>
      <w:r>
        <w:rPr>
          <w:rStyle w:val="tli1"/>
          <w:rFonts w:ascii="Verdana" w:hAnsi="Verdana"/>
          <w:sz w:val="22"/>
          <w:szCs w:val="22"/>
        </w:rPr>
        <w:t xml:space="preserve"> sau </w:t>
      </w:r>
      <w:proofErr w:type="spellStart"/>
      <w:r>
        <w:rPr>
          <w:rStyle w:val="tli1"/>
          <w:rFonts w:ascii="Verdana" w:hAnsi="Verdana"/>
          <w:sz w:val="22"/>
          <w:szCs w:val="22"/>
        </w:rPr>
        <w:t>deţin</w:t>
      </w:r>
      <w:proofErr w:type="spellEnd"/>
      <w:r>
        <w:rPr>
          <w:rStyle w:val="tli1"/>
          <w:rFonts w:ascii="Verdana" w:hAnsi="Verdana"/>
          <w:sz w:val="22"/>
          <w:szCs w:val="22"/>
        </w:rPr>
        <w:t xml:space="preserve"> o calitate în cadrul persoanelor juridice sau formelor juridice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de către persoane fizice, </w:t>
      </w:r>
      <w:proofErr w:type="spellStart"/>
      <w:r>
        <w:rPr>
          <w:rStyle w:val="tli1"/>
          <w:rFonts w:ascii="Verdana" w:hAnsi="Verdana"/>
          <w:sz w:val="22"/>
          <w:szCs w:val="22"/>
        </w:rPr>
        <w:t>funcţie</w:t>
      </w:r>
      <w:proofErr w:type="spellEnd"/>
      <w:r>
        <w:rPr>
          <w:rStyle w:val="tli1"/>
          <w:rFonts w:ascii="Verdana" w:hAnsi="Verdana"/>
          <w:sz w:val="22"/>
          <w:szCs w:val="22"/>
        </w:rPr>
        <w:t xml:space="preserve"> sau calitate ce determină înregistrarea datelor lor de identificare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173162A" w14:textId="77777777" w:rsidR="00624A1A" w:rsidRDefault="00624A1A" w:rsidP="00624A1A">
      <w:pPr>
        <w:shd w:val="clear" w:color="auto" w:fill="FFFFFF"/>
        <w:ind w:left="-284" w:right="907" w:firstLine="568"/>
        <w:jc w:val="both"/>
        <w:rPr>
          <w:rFonts w:ascii="Verdana" w:hAnsi="Verdana"/>
          <w:sz w:val="22"/>
          <w:szCs w:val="22"/>
        </w:rPr>
      </w:pPr>
      <w:bookmarkStart w:id="167" w:name="do|caII|ar27|al3|lib"/>
      <w:bookmarkEnd w:id="167"/>
      <w:r>
        <w:rPr>
          <w:rStyle w:val="li1"/>
          <w:rFonts w:ascii="Verdana" w:hAnsi="Verdana"/>
          <w:sz w:val="22"/>
          <w:szCs w:val="22"/>
        </w:rPr>
        <w:t>b)</w:t>
      </w:r>
      <w:r>
        <w:rPr>
          <w:rStyle w:val="tli1"/>
          <w:rFonts w:ascii="Verdana" w:hAnsi="Verdana"/>
          <w:sz w:val="22"/>
          <w:szCs w:val="22"/>
        </w:rPr>
        <w:t xml:space="preserve">persoane fizice care </w:t>
      </w:r>
      <w:proofErr w:type="spellStart"/>
      <w:r>
        <w:rPr>
          <w:rStyle w:val="tli1"/>
          <w:rFonts w:ascii="Verdana" w:hAnsi="Verdana"/>
          <w:sz w:val="22"/>
          <w:szCs w:val="22"/>
        </w:rPr>
        <w:t>deţin</w:t>
      </w:r>
      <w:proofErr w:type="spellEnd"/>
      <w:r>
        <w:rPr>
          <w:rStyle w:val="tli1"/>
          <w:rFonts w:ascii="Verdana" w:hAnsi="Verdana"/>
          <w:sz w:val="22"/>
          <w:szCs w:val="22"/>
        </w:rPr>
        <w:t xml:space="preserve"> calitatea de beneficiar real;</w:t>
      </w:r>
    </w:p>
    <w:p w14:paraId="272623A0" w14:textId="77777777" w:rsidR="00624A1A" w:rsidRDefault="00624A1A" w:rsidP="00624A1A">
      <w:pPr>
        <w:shd w:val="clear" w:color="auto" w:fill="FFFFFF"/>
        <w:ind w:left="-284" w:right="907" w:firstLine="568"/>
        <w:jc w:val="both"/>
        <w:rPr>
          <w:rFonts w:ascii="Verdana" w:hAnsi="Verdana"/>
          <w:sz w:val="22"/>
          <w:szCs w:val="22"/>
        </w:rPr>
      </w:pPr>
      <w:bookmarkStart w:id="168" w:name="do|caII|ar27|al3|lic"/>
      <w:bookmarkEnd w:id="168"/>
      <w:r>
        <w:rPr>
          <w:rStyle w:val="li1"/>
          <w:rFonts w:ascii="Verdana" w:hAnsi="Verdana"/>
          <w:sz w:val="22"/>
          <w:szCs w:val="22"/>
        </w:rPr>
        <w:t>c)</w:t>
      </w:r>
      <w:r>
        <w:rPr>
          <w:rStyle w:val="tli1"/>
          <w:rFonts w:ascii="Verdana" w:hAnsi="Verdana"/>
          <w:sz w:val="22"/>
          <w:szCs w:val="22"/>
        </w:rPr>
        <w:t xml:space="preserve">persoane fizice care solicită eliberarea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/certificate constatatoare/copii/copii certificate/extrase de registru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informaţii</w:t>
      </w:r>
      <w:proofErr w:type="spellEnd"/>
      <w:r>
        <w:rPr>
          <w:rStyle w:val="tli1"/>
          <w:rFonts w:ascii="Verdana" w:hAnsi="Verdana"/>
          <w:sz w:val="22"/>
          <w:szCs w:val="22"/>
        </w:rPr>
        <w:t xml:space="preserve"> specializate;</w:t>
      </w:r>
    </w:p>
    <w:p w14:paraId="7D3166D8" w14:textId="77777777" w:rsidR="00624A1A" w:rsidRDefault="00624A1A" w:rsidP="00624A1A">
      <w:pPr>
        <w:shd w:val="clear" w:color="auto" w:fill="FFFFFF"/>
        <w:ind w:left="-284" w:right="907" w:firstLine="568"/>
        <w:jc w:val="both"/>
        <w:rPr>
          <w:rFonts w:ascii="Verdana" w:hAnsi="Verdana"/>
          <w:sz w:val="22"/>
          <w:szCs w:val="22"/>
        </w:rPr>
      </w:pPr>
      <w:bookmarkStart w:id="169" w:name="do|caII|ar27|al3|lid"/>
      <w:bookmarkEnd w:id="169"/>
      <w:r>
        <w:rPr>
          <w:rStyle w:val="li1"/>
          <w:rFonts w:ascii="Verdana" w:hAnsi="Verdana"/>
          <w:sz w:val="22"/>
          <w:szCs w:val="22"/>
        </w:rPr>
        <w:t>d)</w:t>
      </w:r>
      <w:r>
        <w:rPr>
          <w:rStyle w:val="tli1"/>
          <w:rFonts w:ascii="Verdana" w:hAnsi="Verdana"/>
          <w:sz w:val="22"/>
          <w:szCs w:val="22"/>
        </w:rPr>
        <w:t xml:space="preserve">persoane fizice sau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eliberarea de </w:t>
      </w:r>
      <w:proofErr w:type="spellStart"/>
      <w:r>
        <w:rPr>
          <w:rStyle w:val="tli1"/>
          <w:rFonts w:ascii="Verdana" w:hAnsi="Verdana"/>
          <w:sz w:val="22"/>
          <w:szCs w:val="22"/>
        </w:rPr>
        <w:t>informaţii</w:t>
      </w:r>
      <w:proofErr w:type="spellEnd"/>
      <w:r>
        <w:rPr>
          <w:rStyle w:val="tli1"/>
          <w:rFonts w:ascii="Verdana" w:hAnsi="Verdana"/>
          <w:sz w:val="22"/>
          <w:szCs w:val="22"/>
        </w:rPr>
        <w:t xml:space="preserve"> privind beneficiarul real;</w:t>
      </w:r>
    </w:p>
    <w:p w14:paraId="6B4375BC" w14:textId="77777777" w:rsidR="00624A1A" w:rsidRDefault="00624A1A" w:rsidP="00624A1A">
      <w:pPr>
        <w:shd w:val="clear" w:color="auto" w:fill="FFFFFF"/>
        <w:ind w:left="-284" w:right="907" w:firstLine="568"/>
        <w:jc w:val="both"/>
        <w:rPr>
          <w:rFonts w:ascii="Verdana" w:hAnsi="Verdana"/>
          <w:sz w:val="22"/>
          <w:szCs w:val="22"/>
        </w:rPr>
      </w:pPr>
      <w:bookmarkStart w:id="170" w:name="do|caII|ar27|al3|lie"/>
      <w:bookmarkEnd w:id="170"/>
      <w:r>
        <w:rPr>
          <w:rStyle w:val="li1"/>
          <w:rFonts w:ascii="Verdana" w:hAnsi="Verdana"/>
          <w:sz w:val="22"/>
          <w:szCs w:val="22"/>
        </w:rPr>
        <w:t>e)</w:t>
      </w:r>
      <w:r>
        <w:rPr>
          <w:rStyle w:val="tli1"/>
          <w:rFonts w:ascii="Verdana" w:hAnsi="Verdana"/>
          <w:sz w:val="22"/>
          <w:szCs w:val="22"/>
        </w:rPr>
        <w:t xml:space="preserve">persoane fizice sau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acordarea serviciilor de </w:t>
      </w:r>
      <w:proofErr w:type="spellStart"/>
      <w:r>
        <w:rPr>
          <w:rStyle w:val="tli1"/>
          <w:rFonts w:ascii="Verdana" w:hAnsi="Verdana"/>
          <w:sz w:val="22"/>
          <w:szCs w:val="22"/>
        </w:rPr>
        <w:t>asistenţă</w:t>
      </w:r>
      <w:proofErr w:type="spellEnd"/>
      <w:r>
        <w:rPr>
          <w:rStyle w:val="tli1"/>
          <w:rFonts w:ascii="Verdana" w:hAnsi="Verdana"/>
          <w:sz w:val="22"/>
          <w:szCs w:val="22"/>
        </w:rPr>
        <w:t>;</w:t>
      </w:r>
    </w:p>
    <w:p w14:paraId="1608A483" w14:textId="77777777" w:rsidR="00624A1A" w:rsidRDefault="00624A1A" w:rsidP="00624A1A">
      <w:pPr>
        <w:shd w:val="clear" w:color="auto" w:fill="FFFFFF"/>
        <w:ind w:left="-284" w:right="907" w:firstLine="568"/>
        <w:jc w:val="both"/>
        <w:rPr>
          <w:rFonts w:ascii="Verdana" w:hAnsi="Verdana"/>
          <w:sz w:val="22"/>
          <w:szCs w:val="22"/>
        </w:rPr>
      </w:pPr>
      <w:bookmarkStart w:id="171" w:name="do|caII|ar27|al3|lif"/>
      <w:bookmarkEnd w:id="171"/>
      <w:r>
        <w:rPr>
          <w:rStyle w:val="li1"/>
          <w:rFonts w:ascii="Verdana" w:hAnsi="Verdana"/>
          <w:sz w:val="22"/>
          <w:szCs w:val="22"/>
        </w:rPr>
        <w:t>f)</w:t>
      </w:r>
      <w:r>
        <w:rPr>
          <w:rStyle w:val="tli1"/>
          <w:rFonts w:ascii="Verdana" w:hAnsi="Verdana"/>
          <w:sz w:val="22"/>
          <w:szCs w:val="22"/>
        </w:rPr>
        <w:t xml:space="preserve">persoane fizice sau, după caz,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care solicită efectuarea </w:t>
      </w:r>
      <w:proofErr w:type="spellStart"/>
      <w:r>
        <w:rPr>
          <w:rStyle w:val="tli1"/>
          <w:rFonts w:ascii="Verdana" w:hAnsi="Verdana"/>
          <w:sz w:val="22"/>
          <w:szCs w:val="22"/>
        </w:rPr>
        <w:t>operaţiunilor</w:t>
      </w:r>
      <w:proofErr w:type="spellEnd"/>
      <w:r>
        <w:rPr>
          <w:rStyle w:val="tli1"/>
          <w:rFonts w:ascii="Verdana" w:hAnsi="Verdana"/>
          <w:sz w:val="22"/>
          <w:szCs w:val="22"/>
        </w:rPr>
        <w:t xml:space="preserve"> prealabile înmatriculării/înregistrării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49BE8C4" w14:textId="77777777" w:rsidR="00624A1A" w:rsidRDefault="00624A1A" w:rsidP="00624A1A">
      <w:pPr>
        <w:shd w:val="clear" w:color="auto" w:fill="FFFFFF"/>
        <w:ind w:left="-284" w:right="907" w:firstLine="568"/>
        <w:jc w:val="both"/>
        <w:rPr>
          <w:rFonts w:ascii="Verdana" w:hAnsi="Verdana"/>
          <w:sz w:val="22"/>
          <w:szCs w:val="22"/>
        </w:rPr>
      </w:pPr>
      <w:bookmarkStart w:id="172" w:name="do|caII|ar27|al3|lig"/>
      <w:bookmarkEnd w:id="172"/>
      <w:r>
        <w:rPr>
          <w:rStyle w:val="li1"/>
          <w:rFonts w:ascii="Verdana" w:hAnsi="Verdana"/>
          <w:sz w:val="22"/>
          <w:szCs w:val="22"/>
        </w:rPr>
        <w:t>g)</w:t>
      </w:r>
      <w:r>
        <w:rPr>
          <w:rStyle w:val="tli1"/>
          <w:rFonts w:ascii="Verdana" w:hAnsi="Verdana"/>
          <w:sz w:val="22"/>
          <w:szCs w:val="22"/>
        </w:rPr>
        <w:t xml:space="preserve">persoane fizice împuternicite de către profesionist să depună cererea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4C3D835D" w14:textId="77777777" w:rsidR="00624A1A" w:rsidRDefault="00624A1A" w:rsidP="00624A1A">
      <w:pPr>
        <w:shd w:val="clear" w:color="auto" w:fill="FFFFFF"/>
        <w:ind w:left="-284" w:right="907" w:firstLine="568"/>
        <w:jc w:val="both"/>
        <w:rPr>
          <w:rFonts w:ascii="Verdana" w:hAnsi="Verdana"/>
          <w:sz w:val="22"/>
          <w:szCs w:val="22"/>
        </w:rPr>
      </w:pPr>
      <w:bookmarkStart w:id="173" w:name="do|caII|ar27|al3|lih"/>
      <w:bookmarkEnd w:id="173"/>
      <w:r>
        <w:rPr>
          <w:rStyle w:val="li1"/>
          <w:rFonts w:ascii="Verdana" w:hAnsi="Verdana"/>
          <w:sz w:val="22"/>
          <w:szCs w:val="22"/>
        </w:rPr>
        <w:t>h)</w:t>
      </w:r>
      <w:r>
        <w:rPr>
          <w:rStyle w:val="tli1"/>
          <w:rFonts w:ascii="Verdana" w:hAnsi="Verdana"/>
          <w:sz w:val="22"/>
          <w:szCs w:val="22"/>
        </w:rPr>
        <w:t xml:space="preserve">persoane fizice sau, după caz, </w:t>
      </w:r>
      <w:proofErr w:type="spellStart"/>
      <w:r>
        <w:rPr>
          <w:rStyle w:val="tli1"/>
          <w:rFonts w:ascii="Verdana" w:hAnsi="Verdana"/>
          <w:sz w:val="22"/>
          <w:szCs w:val="22"/>
        </w:rPr>
        <w:t>reprezentanţi</w:t>
      </w:r>
      <w:proofErr w:type="spellEnd"/>
      <w:r>
        <w:rPr>
          <w:rStyle w:val="tli1"/>
          <w:rFonts w:ascii="Verdana" w:hAnsi="Verdana"/>
          <w:sz w:val="22"/>
          <w:szCs w:val="22"/>
        </w:rPr>
        <w:t xml:space="preserve"> persoane fizice ai persoanelor juridice interesate sau prejudiciate, care solicită înregistrarea unor cereri la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EE570A8" w14:textId="77777777" w:rsidR="00624A1A" w:rsidRDefault="00624A1A" w:rsidP="00624A1A">
      <w:pPr>
        <w:shd w:val="clear" w:color="auto" w:fill="FFFFFF"/>
        <w:ind w:left="-284" w:right="907" w:firstLine="568"/>
        <w:jc w:val="both"/>
        <w:rPr>
          <w:rFonts w:ascii="Verdana" w:hAnsi="Verdana"/>
          <w:sz w:val="22"/>
          <w:szCs w:val="22"/>
        </w:rPr>
      </w:pPr>
      <w:bookmarkStart w:id="174" w:name="do|caII|ar27|al3|lii"/>
      <w:bookmarkEnd w:id="174"/>
      <w:r>
        <w:rPr>
          <w:rStyle w:val="li1"/>
          <w:rFonts w:ascii="Verdana" w:hAnsi="Verdana"/>
          <w:sz w:val="22"/>
          <w:szCs w:val="22"/>
        </w:rPr>
        <w:t>i)</w:t>
      </w:r>
      <w:r>
        <w:rPr>
          <w:rStyle w:val="tli1"/>
          <w:rFonts w:ascii="Verdana" w:hAnsi="Verdana"/>
          <w:sz w:val="22"/>
          <w:szCs w:val="22"/>
        </w:rPr>
        <w:t xml:space="preserve">persoane fizice </w:t>
      </w:r>
      <w:proofErr w:type="spellStart"/>
      <w:r>
        <w:rPr>
          <w:rStyle w:val="tli1"/>
          <w:rFonts w:ascii="Verdana" w:hAnsi="Verdana"/>
          <w:sz w:val="22"/>
          <w:szCs w:val="22"/>
        </w:rPr>
        <w:t>menţionate</w:t>
      </w:r>
      <w:proofErr w:type="spellEnd"/>
      <w:r>
        <w:rPr>
          <w:rStyle w:val="tli1"/>
          <w:rFonts w:ascii="Verdana" w:hAnsi="Verdana"/>
          <w:sz w:val="22"/>
          <w:szCs w:val="22"/>
        </w:rPr>
        <w:t xml:space="preserve"> în documentele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cererilor de înregistrare;</w:t>
      </w:r>
    </w:p>
    <w:p w14:paraId="731FD01E" w14:textId="77777777" w:rsidR="00624A1A" w:rsidRDefault="00624A1A" w:rsidP="00624A1A">
      <w:pPr>
        <w:shd w:val="clear" w:color="auto" w:fill="FFFFFF"/>
        <w:ind w:left="-284" w:right="907" w:firstLine="568"/>
        <w:jc w:val="both"/>
        <w:rPr>
          <w:rFonts w:ascii="Verdana" w:hAnsi="Verdana"/>
          <w:sz w:val="22"/>
          <w:szCs w:val="22"/>
        </w:rPr>
      </w:pPr>
      <w:bookmarkStart w:id="175" w:name="do|caII|ar27|al3|lij"/>
      <w:bookmarkEnd w:id="175"/>
      <w:r>
        <w:rPr>
          <w:rStyle w:val="li1"/>
          <w:rFonts w:ascii="Verdana" w:hAnsi="Verdana"/>
          <w:sz w:val="22"/>
          <w:szCs w:val="22"/>
        </w:rPr>
        <w:t>j)</w:t>
      </w:r>
      <w:r>
        <w:rPr>
          <w:rStyle w:val="tli1"/>
          <w:rFonts w:ascii="Verdana" w:hAnsi="Verdana"/>
          <w:sz w:val="22"/>
          <w:szCs w:val="22"/>
        </w:rPr>
        <w:t>utilizatori ai portalului de servicii online al ONRC.</w:t>
      </w:r>
    </w:p>
    <w:p w14:paraId="26800F1A" w14:textId="77777777" w:rsidR="00624A1A" w:rsidRDefault="00624A1A" w:rsidP="00624A1A">
      <w:pPr>
        <w:shd w:val="clear" w:color="auto" w:fill="FFFFFF"/>
        <w:ind w:left="-284" w:right="907" w:firstLine="568"/>
        <w:jc w:val="both"/>
        <w:rPr>
          <w:rFonts w:ascii="Verdana" w:hAnsi="Verdana"/>
          <w:sz w:val="22"/>
          <w:szCs w:val="22"/>
        </w:rPr>
      </w:pPr>
      <w:bookmarkStart w:id="176" w:name="do|caII|ar27|al4"/>
      <w:bookmarkEnd w:id="176"/>
      <w:r>
        <w:rPr>
          <w:rStyle w:val="al1"/>
          <w:rFonts w:ascii="Verdana" w:hAnsi="Verdana"/>
          <w:sz w:val="22"/>
          <w:szCs w:val="22"/>
        </w:rPr>
        <w:t>(4)</w:t>
      </w:r>
      <w:r>
        <w:rPr>
          <w:rStyle w:val="tal1"/>
          <w:rFonts w:ascii="Verdana" w:hAnsi="Verdana"/>
          <w:sz w:val="22"/>
          <w:szCs w:val="22"/>
        </w:rPr>
        <w:t xml:space="preserve">Schimbul de </w:t>
      </w:r>
      <w:proofErr w:type="spellStart"/>
      <w:r>
        <w:rPr>
          <w:rStyle w:val="tal1"/>
          <w:rFonts w:ascii="Verdana" w:hAnsi="Verdana"/>
          <w:sz w:val="22"/>
          <w:szCs w:val="22"/>
        </w:rPr>
        <w:t>informaţii</w:t>
      </w:r>
      <w:proofErr w:type="spellEnd"/>
      <w:r>
        <w:rPr>
          <w:rStyle w:val="tal1"/>
          <w:rFonts w:ascii="Verdana" w:hAnsi="Verdana"/>
          <w:sz w:val="22"/>
          <w:szCs w:val="22"/>
        </w:rPr>
        <w:t xml:space="preserve">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efectuat în baza unor protocoale de colaborare în scopul îndeplinirii unei </w:t>
      </w:r>
      <w:proofErr w:type="spellStart"/>
      <w:r>
        <w:rPr>
          <w:rStyle w:val="tal1"/>
          <w:rFonts w:ascii="Verdana" w:hAnsi="Verdana"/>
          <w:sz w:val="22"/>
          <w:szCs w:val="22"/>
        </w:rPr>
        <w:t>obligaţii</w:t>
      </w:r>
      <w:proofErr w:type="spellEnd"/>
      <w:r>
        <w:rPr>
          <w:rStyle w:val="tal1"/>
          <w:rFonts w:ascii="Verdana" w:hAnsi="Verdana"/>
          <w:sz w:val="22"/>
          <w:szCs w:val="22"/>
        </w:rPr>
        <w:t xml:space="preserve"> legale exprese, se realizează cu respectarea </w:t>
      </w:r>
      <w:proofErr w:type="spellStart"/>
      <w:r>
        <w:rPr>
          <w:rStyle w:val="tal1"/>
          <w:rFonts w:ascii="Verdana" w:hAnsi="Verdana"/>
          <w:sz w:val="22"/>
          <w:szCs w:val="22"/>
        </w:rPr>
        <w:t>dispoziţiilor</w:t>
      </w:r>
      <w:proofErr w:type="spellEnd"/>
      <w:r>
        <w:rPr>
          <w:rStyle w:val="tal1"/>
          <w:rFonts w:ascii="Verdana" w:hAnsi="Verdana"/>
          <w:sz w:val="22"/>
          <w:szCs w:val="22"/>
        </w:rPr>
        <w:t xml:space="preserve"> </w:t>
      </w:r>
      <w:proofErr w:type="spellStart"/>
      <w:r>
        <w:rPr>
          <w:rStyle w:val="tal1"/>
          <w:rFonts w:ascii="Verdana" w:hAnsi="Verdana"/>
          <w:sz w:val="22"/>
          <w:szCs w:val="22"/>
        </w:rPr>
        <w:t>legislaţiei</w:t>
      </w:r>
      <w:proofErr w:type="spellEnd"/>
      <w:r>
        <w:rPr>
          <w:rStyle w:val="tal1"/>
          <w:rFonts w:ascii="Verdana" w:hAnsi="Verdana"/>
          <w:sz w:val="22"/>
          <w:szCs w:val="22"/>
        </w:rPr>
        <w:t xml:space="preserve"> pentru </w:t>
      </w:r>
      <w:proofErr w:type="spellStart"/>
      <w:r>
        <w:rPr>
          <w:rStyle w:val="tal1"/>
          <w:rFonts w:ascii="Verdana" w:hAnsi="Verdana"/>
          <w:sz w:val="22"/>
          <w:szCs w:val="22"/>
        </w:rPr>
        <w:t>protecţia</w:t>
      </w:r>
      <w:proofErr w:type="spellEnd"/>
      <w:r>
        <w:rPr>
          <w:rStyle w:val="tal1"/>
          <w:rFonts w:ascii="Verdana" w:hAnsi="Verdana"/>
          <w:sz w:val="22"/>
          <w:szCs w:val="22"/>
        </w:rPr>
        <w:t xml:space="preserve"> persoanelor cu privire la prelucrarea datelor cu caracter personal </w:t>
      </w:r>
      <w:proofErr w:type="spellStart"/>
      <w:r>
        <w:rPr>
          <w:rStyle w:val="tal1"/>
          <w:rFonts w:ascii="Verdana" w:hAnsi="Verdana"/>
          <w:sz w:val="22"/>
          <w:szCs w:val="22"/>
        </w:rPr>
        <w:t>şi</w:t>
      </w:r>
      <w:proofErr w:type="spellEnd"/>
      <w:r>
        <w:rPr>
          <w:rStyle w:val="tal1"/>
          <w:rFonts w:ascii="Verdana" w:hAnsi="Verdana"/>
          <w:sz w:val="22"/>
          <w:szCs w:val="22"/>
        </w:rPr>
        <w:t xml:space="preserve"> libera </w:t>
      </w:r>
      <w:proofErr w:type="spellStart"/>
      <w:r>
        <w:rPr>
          <w:rStyle w:val="tal1"/>
          <w:rFonts w:ascii="Verdana" w:hAnsi="Verdana"/>
          <w:sz w:val="22"/>
          <w:szCs w:val="22"/>
        </w:rPr>
        <w:t>circulaţie</w:t>
      </w:r>
      <w:proofErr w:type="spellEnd"/>
      <w:r>
        <w:rPr>
          <w:rStyle w:val="tal1"/>
          <w:rFonts w:ascii="Verdana" w:hAnsi="Verdana"/>
          <w:sz w:val="22"/>
          <w:szCs w:val="22"/>
        </w:rPr>
        <w:t xml:space="preserve"> a acestor date.</w:t>
      </w:r>
    </w:p>
    <w:p w14:paraId="19D02A32" w14:textId="77777777" w:rsidR="00624A1A" w:rsidRDefault="00624A1A" w:rsidP="00624A1A">
      <w:pPr>
        <w:shd w:val="clear" w:color="auto" w:fill="FFFFFF"/>
        <w:ind w:left="-284" w:right="907" w:firstLine="568"/>
        <w:jc w:val="both"/>
        <w:rPr>
          <w:rFonts w:ascii="Verdana" w:hAnsi="Verdana"/>
          <w:sz w:val="22"/>
          <w:szCs w:val="22"/>
        </w:rPr>
      </w:pPr>
      <w:bookmarkStart w:id="177" w:name="do|caII|ar27|al5"/>
      <w:bookmarkEnd w:id="177"/>
      <w:r>
        <w:rPr>
          <w:rStyle w:val="al1"/>
          <w:rFonts w:ascii="Verdana" w:hAnsi="Verdana"/>
          <w:sz w:val="22"/>
          <w:szCs w:val="22"/>
        </w:rPr>
        <w:t>(5)</w:t>
      </w:r>
      <w:r>
        <w:rPr>
          <w:rStyle w:val="tal1"/>
          <w:rFonts w:ascii="Verdana" w:hAnsi="Verdana"/>
          <w:sz w:val="22"/>
          <w:szCs w:val="22"/>
        </w:rPr>
        <w:t xml:space="preserve">Lista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cu care ONRC încheie protocoale de colaborare se </w:t>
      </w:r>
      <w:proofErr w:type="spellStart"/>
      <w:r>
        <w:rPr>
          <w:rStyle w:val="tal1"/>
          <w:rFonts w:ascii="Verdana" w:hAnsi="Verdana"/>
          <w:sz w:val="22"/>
          <w:szCs w:val="22"/>
        </w:rPr>
        <w:t>afişează</w:t>
      </w:r>
      <w:proofErr w:type="spellEnd"/>
      <w:r>
        <w:rPr>
          <w:rStyle w:val="tal1"/>
          <w:rFonts w:ascii="Verdana" w:hAnsi="Verdana"/>
          <w:sz w:val="22"/>
          <w:szCs w:val="22"/>
        </w:rPr>
        <w:t xml:space="preserve"> pe pagina de internet a ONRC.</w:t>
      </w:r>
    </w:p>
    <w:p w14:paraId="61EF7A28" w14:textId="77777777" w:rsidR="00624A1A" w:rsidRDefault="00624A1A" w:rsidP="00624A1A">
      <w:pPr>
        <w:shd w:val="clear" w:color="auto" w:fill="FFFFFF"/>
        <w:ind w:left="-284" w:right="907" w:firstLine="568"/>
        <w:jc w:val="both"/>
        <w:rPr>
          <w:rFonts w:ascii="Verdana" w:hAnsi="Verdana"/>
          <w:sz w:val="22"/>
          <w:szCs w:val="22"/>
        </w:rPr>
      </w:pPr>
      <w:bookmarkStart w:id="178" w:name="do|caII|ar27|al6"/>
      <w:bookmarkEnd w:id="178"/>
      <w:r>
        <w:rPr>
          <w:rStyle w:val="al1"/>
          <w:rFonts w:ascii="Verdana" w:hAnsi="Verdana"/>
          <w:sz w:val="22"/>
          <w:szCs w:val="22"/>
        </w:rPr>
        <w:t>(6)</w:t>
      </w:r>
      <w:r>
        <w:rPr>
          <w:rStyle w:val="tal1"/>
          <w:rFonts w:ascii="Verdana" w:hAnsi="Verdana"/>
          <w:sz w:val="22"/>
          <w:szCs w:val="22"/>
        </w:rPr>
        <w:t xml:space="preserve">Furnizările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rapoartele istorice </w:t>
      </w:r>
      <w:proofErr w:type="spellStart"/>
      <w:r>
        <w:rPr>
          <w:rStyle w:val="tal1"/>
          <w:rFonts w:ascii="Verdana" w:hAnsi="Verdana"/>
          <w:sz w:val="22"/>
          <w:szCs w:val="22"/>
        </w:rPr>
        <w:t>şi</w:t>
      </w:r>
      <w:proofErr w:type="spellEnd"/>
      <w:r>
        <w:rPr>
          <w:rStyle w:val="tal1"/>
          <w:rFonts w:ascii="Verdana" w:hAnsi="Verdana"/>
          <w:sz w:val="22"/>
          <w:szCs w:val="22"/>
        </w:rPr>
        <w:t xml:space="preserve"> certificatele constatatoare eliberate de ONRC </w:t>
      </w:r>
      <w:proofErr w:type="spellStart"/>
      <w:r>
        <w:rPr>
          <w:rStyle w:val="tal1"/>
          <w:rFonts w:ascii="Verdana" w:hAnsi="Verdana"/>
          <w:sz w:val="22"/>
          <w:szCs w:val="22"/>
        </w:rPr>
        <w:t>şi</w:t>
      </w:r>
      <w:proofErr w:type="spellEnd"/>
      <w:r>
        <w:rPr>
          <w:rStyle w:val="tal1"/>
          <w:rFonts w:ascii="Verdana" w:hAnsi="Verdana"/>
          <w:sz w:val="22"/>
          <w:szCs w:val="22"/>
        </w:rPr>
        <w:t xml:space="preserve"> de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copiile sau copiile certificate ale documentelor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vor </w:t>
      </w:r>
      <w:proofErr w:type="spellStart"/>
      <w:r>
        <w:rPr>
          <w:rStyle w:val="tal1"/>
          <w:rFonts w:ascii="Verdana" w:hAnsi="Verdana"/>
          <w:sz w:val="22"/>
          <w:szCs w:val="22"/>
        </w:rPr>
        <w:t>conţine</w:t>
      </w:r>
      <w:proofErr w:type="spellEnd"/>
      <w:r>
        <w:rPr>
          <w:rStyle w:val="tal1"/>
          <w:rFonts w:ascii="Verdana" w:hAnsi="Verdana"/>
          <w:sz w:val="22"/>
          <w:szCs w:val="22"/>
        </w:rPr>
        <w:t xml:space="preserve"> toate datele cu caracter personal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cazul în care sunt transmise la solicitarea persoanelor vizate sau a </w:t>
      </w:r>
      <w:proofErr w:type="spellStart"/>
      <w:r>
        <w:rPr>
          <w:rStyle w:val="tal1"/>
          <w:rFonts w:ascii="Verdana" w:hAnsi="Verdana"/>
          <w:sz w:val="22"/>
          <w:szCs w:val="22"/>
        </w:rPr>
        <w:t>instituţiilor</w:t>
      </w:r>
      <w:proofErr w:type="spellEnd"/>
      <w:r>
        <w:rPr>
          <w:rStyle w:val="tal1"/>
          <w:rFonts w:ascii="Verdana" w:hAnsi="Verdana"/>
          <w:sz w:val="22"/>
          <w:szCs w:val="22"/>
        </w:rPr>
        <w:t xml:space="preserve"> sau 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competente, în conformitate cu o </w:t>
      </w:r>
      <w:proofErr w:type="spellStart"/>
      <w:r>
        <w:rPr>
          <w:rStyle w:val="tal1"/>
          <w:rFonts w:ascii="Verdana" w:hAnsi="Verdana"/>
          <w:sz w:val="22"/>
          <w:szCs w:val="22"/>
        </w:rPr>
        <w:t>obligaţie</w:t>
      </w:r>
      <w:proofErr w:type="spellEnd"/>
      <w:r>
        <w:rPr>
          <w:rStyle w:val="tal1"/>
          <w:rFonts w:ascii="Verdana" w:hAnsi="Verdana"/>
          <w:sz w:val="22"/>
          <w:szCs w:val="22"/>
        </w:rPr>
        <w:t xml:space="preserve"> legală, în vederea îndeplinirii unei </w:t>
      </w:r>
      <w:proofErr w:type="spellStart"/>
      <w:r>
        <w:rPr>
          <w:rStyle w:val="tal1"/>
          <w:rFonts w:ascii="Verdana" w:hAnsi="Verdana"/>
          <w:sz w:val="22"/>
          <w:szCs w:val="22"/>
        </w:rPr>
        <w:t>obligaţii</w:t>
      </w:r>
      <w:proofErr w:type="spellEnd"/>
      <w:r>
        <w:rPr>
          <w:rStyle w:val="tal1"/>
          <w:rFonts w:ascii="Verdana" w:hAnsi="Verdana"/>
          <w:sz w:val="22"/>
          <w:szCs w:val="22"/>
        </w:rPr>
        <w:t xml:space="preserve"> legale sau în vederea exercitării </w:t>
      </w:r>
      <w:proofErr w:type="spellStart"/>
      <w:r>
        <w:rPr>
          <w:rStyle w:val="tal1"/>
          <w:rFonts w:ascii="Verdana" w:hAnsi="Verdana"/>
          <w:sz w:val="22"/>
          <w:szCs w:val="22"/>
        </w:rPr>
        <w:t>funcţiei</w:t>
      </w:r>
      <w:proofErr w:type="spellEnd"/>
      <w:r>
        <w:rPr>
          <w:rStyle w:val="tal1"/>
          <w:rFonts w:ascii="Verdana" w:hAnsi="Verdana"/>
          <w:sz w:val="22"/>
          <w:szCs w:val="22"/>
        </w:rPr>
        <w:t xml:space="preserve">, iar către alte persoane fizice sau juridice, inclusiv de alte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art. 11 alin. (1), exclusiv următoarele date: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w:t>
      </w:r>
    </w:p>
    <w:p w14:paraId="3B2E4100" w14:textId="77777777" w:rsidR="00624A1A" w:rsidRDefault="00624A1A" w:rsidP="00624A1A">
      <w:pPr>
        <w:shd w:val="clear" w:color="auto" w:fill="FFFFFF"/>
        <w:ind w:left="-284" w:right="907" w:firstLine="568"/>
        <w:jc w:val="both"/>
        <w:rPr>
          <w:rFonts w:ascii="Verdana" w:hAnsi="Verdana"/>
          <w:sz w:val="22"/>
          <w:szCs w:val="22"/>
        </w:rPr>
      </w:pPr>
      <w:bookmarkStart w:id="179" w:name="do|caII|ar27|al7"/>
      <w:bookmarkEnd w:id="179"/>
      <w:r>
        <w:rPr>
          <w:rStyle w:val="al1"/>
          <w:rFonts w:ascii="Verdana" w:hAnsi="Verdana"/>
          <w:sz w:val="22"/>
          <w:szCs w:val="22"/>
        </w:rPr>
        <w:t>(7)</w:t>
      </w:r>
      <w:r>
        <w:rPr>
          <w:rStyle w:val="tal1"/>
          <w:rFonts w:ascii="Verdana" w:hAnsi="Verdana"/>
          <w:sz w:val="22"/>
          <w:szCs w:val="22"/>
        </w:rPr>
        <w:t xml:space="preserve">În vederea asigurării caracterului public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solicitanţii</w:t>
      </w:r>
      <w:proofErr w:type="spellEnd"/>
      <w:r>
        <w:rPr>
          <w:rStyle w:val="tal1"/>
          <w:rFonts w:ascii="Verdana" w:hAnsi="Verdana"/>
          <w:sz w:val="22"/>
          <w:szCs w:val="22"/>
        </w:rPr>
        <w:t xml:space="preserve"> unei înregistrări depun </w:t>
      </w:r>
      <w:proofErr w:type="spellStart"/>
      <w:r>
        <w:rPr>
          <w:rStyle w:val="tal1"/>
          <w:rFonts w:ascii="Verdana" w:hAnsi="Verdana"/>
          <w:sz w:val="22"/>
          <w:szCs w:val="22"/>
        </w:rPr>
        <w:t>şi</w:t>
      </w:r>
      <w:proofErr w:type="spellEnd"/>
      <w:r>
        <w:rPr>
          <w:rStyle w:val="tal1"/>
          <w:rFonts w:ascii="Verdana" w:hAnsi="Verdana"/>
          <w:sz w:val="22"/>
          <w:szCs w:val="22"/>
        </w:rPr>
        <w:t xml:space="preserve"> un exemplar al documentelor necesare efectuării înregistrării, care va cuprinde, în cazul persoanelor fizice </w:t>
      </w:r>
      <w:proofErr w:type="spellStart"/>
      <w:r>
        <w:rPr>
          <w:rStyle w:val="tal1"/>
          <w:rFonts w:ascii="Verdana" w:hAnsi="Verdana"/>
          <w:sz w:val="22"/>
          <w:szCs w:val="22"/>
        </w:rPr>
        <w:t>menţionate</w:t>
      </w:r>
      <w:proofErr w:type="spellEnd"/>
      <w:r>
        <w:rPr>
          <w:rStyle w:val="tal1"/>
          <w:rFonts w:ascii="Verdana" w:hAnsi="Verdana"/>
          <w:sz w:val="22"/>
          <w:szCs w:val="22"/>
        </w:rPr>
        <w:t xml:space="preserve"> în acestea: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naşterii</w:t>
      </w:r>
      <w:proofErr w:type="spellEnd"/>
      <w:r>
        <w:rPr>
          <w:rStyle w:val="tal1"/>
          <w:rFonts w:ascii="Verdana" w:hAnsi="Verdana"/>
          <w:sz w:val="22"/>
          <w:szCs w:val="22"/>
        </w:rPr>
        <w:t xml:space="preserve">, </w:t>
      </w:r>
      <w:proofErr w:type="spellStart"/>
      <w:r>
        <w:rPr>
          <w:rStyle w:val="tal1"/>
          <w:rFonts w:ascii="Verdana" w:hAnsi="Verdana"/>
          <w:sz w:val="22"/>
          <w:szCs w:val="22"/>
        </w:rPr>
        <w:t>cetăţenia</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statul de domiciliu.</w:t>
      </w:r>
    </w:p>
    <w:p w14:paraId="78806920" w14:textId="77777777" w:rsidR="00624A1A" w:rsidRDefault="00624A1A" w:rsidP="00624A1A">
      <w:pPr>
        <w:shd w:val="clear" w:color="auto" w:fill="FFFFFF"/>
        <w:ind w:left="-284" w:right="907" w:firstLine="568"/>
        <w:jc w:val="both"/>
        <w:rPr>
          <w:rFonts w:ascii="Verdana" w:hAnsi="Verdana"/>
          <w:sz w:val="22"/>
          <w:szCs w:val="22"/>
        </w:rPr>
      </w:pPr>
      <w:bookmarkStart w:id="180" w:name="do|caII|ar27|al8"/>
      <w:bookmarkEnd w:id="180"/>
      <w:r>
        <w:rPr>
          <w:rStyle w:val="al1"/>
          <w:rFonts w:ascii="Verdana" w:hAnsi="Verdana"/>
          <w:sz w:val="22"/>
          <w:szCs w:val="22"/>
        </w:rPr>
        <w:t>(8)</w:t>
      </w:r>
      <w:r>
        <w:rPr>
          <w:rStyle w:val="tal1"/>
          <w:rFonts w:ascii="Verdana" w:hAnsi="Verdana"/>
          <w:sz w:val="22"/>
          <w:szCs w:val="22"/>
        </w:rPr>
        <w:t xml:space="preserve">ONRC publică pe pagina de internet/portalul de servicii online o informare cu privire la prelucrarea datelor personale efectuată, necesară în îndeplinirea </w:t>
      </w:r>
      <w:proofErr w:type="spellStart"/>
      <w:r>
        <w:rPr>
          <w:rStyle w:val="tal1"/>
          <w:rFonts w:ascii="Verdana" w:hAnsi="Verdana"/>
          <w:sz w:val="22"/>
          <w:szCs w:val="22"/>
        </w:rPr>
        <w:t>funcţiilor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atribuţiilor</w:t>
      </w:r>
      <w:proofErr w:type="spellEnd"/>
      <w:r>
        <w:rPr>
          <w:rStyle w:val="tal1"/>
          <w:rFonts w:ascii="Verdana" w:hAnsi="Verdana"/>
          <w:sz w:val="22"/>
          <w:szCs w:val="22"/>
        </w:rPr>
        <w:t xml:space="preserve"> sale prevăzute de lege.</w:t>
      </w:r>
    </w:p>
    <w:p w14:paraId="5384D985" w14:textId="77777777" w:rsidR="000E798F" w:rsidRDefault="000E798F" w:rsidP="00B64E25">
      <w:pPr>
        <w:shd w:val="clear" w:color="auto" w:fill="FFFFFF"/>
        <w:ind w:left="-284" w:right="907" w:firstLine="568"/>
        <w:jc w:val="center"/>
        <w:rPr>
          <w:rStyle w:val="ca1"/>
          <w:rFonts w:ascii="Verdana" w:hAnsi="Verdana"/>
        </w:rPr>
      </w:pPr>
    </w:p>
    <w:p w14:paraId="611AE59E" w14:textId="77777777" w:rsidR="000E798F" w:rsidRDefault="000E798F" w:rsidP="00B64E25">
      <w:pPr>
        <w:shd w:val="clear" w:color="auto" w:fill="FFFFFF"/>
        <w:ind w:left="-284" w:right="907" w:firstLine="568"/>
        <w:jc w:val="center"/>
        <w:rPr>
          <w:rStyle w:val="ca1"/>
          <w:rFonts w:ascii="Verdana" w:hAnsi="Verdana"/>
        </w:rPr>
      </w:pPr>
    </w:p>
    <w:p w14:paraId="594E79EA" w14:textId="77777777" w:rsidR="000E798F" w:rsidRDefault="000E798F" w:rsidP="00B64E25">
      <w:pPr>
        <w:shd w:val="clear" w:color="auto" w:fill="FFFFFF"/>
        <w:ind w:left="-284" w:right="907" w:firstLine="568"/>
        <w:jc w:val="center"/>
        <w:rPr>
          <w:rStyle w:val="ca1"/>
          <w:rFonts w:ascii="Verdana" w:hAnsi="Verdana"/>
        </w:rPr>
      </w:pPr>
    </w:p>
    <w:p w14:paraId="6FD2BC04" w14:textId="77777777" w:rsidR="000E798F" w:rsidRDefault="000E798F" w:rsidP="00B64E25">
      <w:pPr>
        <w:shd w:val="clear" w:color="auto" w:fill="FFFFFF"/>
        <w:ind w:left="-284" w:right="907" w:firstLine="568"/>
        <w:jc w:val="center"/>
        <w:rPr>
          <w:rStyle w:val="ca1"/>
          <w:rFonts w:ascii="Verdana" w:hAnsi="Verdana"/>
        </w:rPr>
      </w:pPr>
    </w:p>
    <w:p w14:paraId="45FF5EEA" w14:textId="32A7F0EE" w:rsidR="00B64E25" w:rsidRDefault="00624A1A" w:rsidP="00B64E25">
      <w:pPr>
        <w:shd w:val="clear" w:color="auto" w:fill="FFFFFF"/>
        <w:ind w:left="-284" w:right="907" w:firstLine="568"/>
        <w:jc w:val="center"/>
        <w:rPr>
          <w:rFonts w:ascii="Verdana" w:hAnsi="Verdana"/>
          <w:sz w:val="22"/>
          <w:szCs w:val="22"/>
        </w:rPr>
      </w:pPr>
      <w:r>
        <w:rPr>
          <w:rStyle w:val="ca1"/>
          <w:rFonts w:ascii="Verdana" w:hAnsi="Verdana"/>
        </w:rPr>
        <w:lastRenderedPageBreak/>
        <w:t>CAPITOLUL III:</w:t>
      </w:r>
    </w:p>
    <w:p w14:paraId="714DDF71" w14:textId="70E90B86" w:rsidR="00624A1A" w:rsidRDefault="00624A1A" w:rsidP="00B64E25">
      <w:pPr>
        <w:shd w:val="clear" w:color="auto" w:fill="FFFFFF"/>
        <w:ind w:left="-284" w:right="907" w:firstLine="568"/>
        <w:jc w:val="center"/>
        <w:rPr>
          <w:rStyle w:val="tca1"/>
          <w:rFonts w:ascii="Verdana" w:hAnsi="Verdana"/>
        </w:rPr>
      </w:pPr>
      <w:r>
        <w:rPr>
          <w:rStyle w:val="tca1"/>
          <w:rFonts w:ascii="Verdana" w:hAnsi="Verdana"/>
        </w:rPr>
        <w:t>Statutul registratorului</w:t>
      </w:r>
    </w:p>
    <w:p w14:paraId="376C0FB0" w14:textId="77777777" w:rsidR="00B64E25" w:rsidRDefault="00B64E25" w:rsidP="00B64E25">
      <w:pPr>
        <w:shd w:val="clear" w:color="auto" w:fill="FFFFFF"/>
        <w:ind w:left="-284" w:right="907" w:firstLine="568"/>
        <w:jc w:val="center"/>
        <w:rPr>
          <w:rFonts w:ascii="Verdana" w:hAnsi="Verdana"/>
          <w:sz w:val="22"/>
          <w:szCs w:val="22"/>
        </w:rPr>
      </w:pPr>
    </w:p>
    <w:p w14:paraId="5381E4C4" w14:textId="47A29E1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28</w:t>
      </w:r>
    </w:p>
    <w:p w14:paraId="393210A4" w14:textId="77777777" w:rsidR="00624A1A" w:rsidRDefault="00624A1A" w:rsidP="00624A1A">
      <w:pPr>
        <w:shd w:val="clear" w:color="auto" w:fill="FFFFFF"/>
        <w:ind w:left="-284" w:right="907" w:firstLine="568"/>
        <w:jc w:val="both"/>
        <w:rPr>
          <w:rFonts w:ascii="Verdana" w:hAnsi="Verdana"/>
          <w:sz w:val="22"/>
          <w:szCs w:val="22"/>
        </w:rPr>
      </w:pPr>
      <w:bookmarkStart w:id="181" w:name="do|caIII|ar28|al1"/>
      <w:bookmarkEnd w:id="181"/>
      <w:r>
        <w:rPr>
          <w:rStyle w:val="al1"/>
          <w:rFonts w:ascii="Verdana" w:hAnsi="Verdana"/>
          <w:sz w:val="22"/>
          <w:szCs w:val="22"/>
        </w:rPr>
        <w:t>(1)</w:t>
      </w:r>
      <w:r>
        <w:rPr>
          <w:rStyle w:val="tal1"/>
          <w:rFonts w:ascii="Verdana" w:hAnsi="Verdana"/>
          <w:sz w:val="22"/>
          <w:szCs w:val="22"/>
        </w:rPr>
        <w:t xml:space="preserve">Registratorul este personalul de specialitate juridică din cadrul ONRC învestit să realizeze serviciul public al controlului de legalitate prealabil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0B52A76" w14:textId="77777777" w:rsidR="00624A1A" w:rsidRDefault="00624A1A" w:rsidP="00624A1A">
      <w:pPr>
        <w:shd w:val="clear" w:color="auto" w:fill="FFFFFF"/>
        <w:ind w:left="-284" w:right="907" w:firstLine="568"/>
        <w:jc w:val="both"/>
        <w:rPr>
          <w:rFonts w:ascii="Verdana" w:hAnsi="Verdana"/>
          <w:sz w:val="22"/>
          <w:szCs w:val="22"/>
        </w:rPr>
      </w:pPr>
      <w:bookmarkStart w:id="182" w:name="do|caIII|ar28|al2"/>
      <w:bookmarkEnd w:id="182"/>
      <w:r>
        <w:rPr>
          <w:rStyle w:val="al1"/>
          <w:rFonts w:ascii="Verdana" w:hAnsi="Verdana"/>
          <w:sz w:val="22"/>
          <w:szCs w:val="22"/>
        </w:rPr>
        <w:t>(2)</w:t>
      </w:r>
      <w:r>
        <w:rPr>
          <w:rStyle w:val="tal1"/>
          <w:rFonts w:ascii="Verdana" w:hAnsi="Verdana"/>
          <w:sz w:val="22"/>
          <w:szCs w:val="22"/>
        </w:rPr>
        <w:t xml:space="preserve">Registratorul </w:t>
      </w:r>
      <w:proofErr w:type="spellStart"/>
      <w:r>
        <w:rPr>
          <w:rStyle w:val="tal1"/>
          <w:rFonts w:ascii="Verdana" w:hAnsi="Verdana"/>
          <w:sz w:val="22"/>
          <w:szCs w:val="22"/>
        </w:rPr>
        <w:t>soluţionează</w:t>
      </w:r>
      <w:proofErr w:type="spellEnd"/>
      <w:r>
        <w:rPr>
          <w:rStyle w:val="tal1"/>
          <w:rFonts w:ascii="Verdana" w:hAnsi="Verdana"/>
          <w:sz w:val="22"/>
          <w:szCs w:val="22"/>
        </w:rPr>
        <w:t xml:space="preserve">, prin încheiere,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alte cereri privind înregistrări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12AC443" w14:textId="77777777" w:rsidR="00624A1A" w:rsidRDefault="00624A1A" w:rsidP="00624A1A">
      <w:pPr>
        <w:shd w:val="clear" w:color="auto" w:fill="FFFFFF"/>
        <w:ind w:left="-284" w:right="907" w:firstLine="568"/>
        <w:jc w:val="both"/>
        <w:rPr>
          <w:rFonts w:ascii="Verdana" w:hAnsi="Verdana"/>
          <w:sz w:val="22"/>
          <w:szCs w:val="22"/>
        </w:rPr>
      </w:pPr>
      <w:bookmarkStart w:id="183" w:name="do|caIII|ar28|al3"/>
      <w:bookmarkEnd w:id="183"/>
      <w:r>
        <w:rPr>
          <w:rStyle w:val="al1"/>
          <w:rFonts w:ascii="Verdana" w:hAnsi="Verdana"/>
          <w:sz w:val="22"/>
          <w:szCs w:val="22"/>
        </w:rPr>
        <w:t>(3)</w:t>
      </w:r>
      <w:r>
        <w:rPr>
          <w:rStyle w:val="tal1"/>
          <w:rFonts w:ascii="Verdana" w:hAnsi="Verdana"/>
          <w:sz w:val="22"/>
          <w:szCs w:val="22"/>
        </w:rPr>
        <w:t xml:space="preserve">Încheierile registratorului, purtând semnătura olografă sau electronică a acestuia, sunt acte de autoritate publică, având </w:t>
      </w:r>
      <w:proofErr w:type="spellStart"/>
      <w:r>
        <w:rPr>
          <w:rStyle w:val="tal1"/>
          <w:rFonts w:ascii="Verdana" w:hAnsi="Verdana"/>
          <w:sz w:val="22"/>
          <w:szCs w:val="22"/>
        </w:rPr>
        <w:t>forţa</w:t>
      </w:r>
      <w:proofErr w:type="spellEnd"/>
      <w:r>
        <w:rPr>
          <w:rStyle w:val="tal1"/>
          <w:rFonts w:ascii="Verdana" w:hAnsi="Verdana"/>
          <w:sz w:val="22"/>
          <w:szCs w:val="22"/>
        </w:rPr>
        <w:t xml:space="preserve"> probantă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forţa</w:t>
      </w:r>
      <w:proofErr w:type="spellEnd"/>
      <w:r>
        <w:rPr>
          <w:rStyle w:val="tal1"/>
          <w:rFonts w:ascii="Verdana" w:hAnsi="Verdana"/>
          <w:sz w:val="22"/>
          <w:szCs w:val="22"/>
        </w:rPr>
        <w:t xml:space="preserve"> executorie prevăzute de lege.</w:t>
      </w:r>
    </w:p>
    <w:p w14:paraId="70B81E8C" w14:textId="77777777" w:rsidR="00624A1A" w:rsidRDefault="00624A1A" w:rsidP="00624A1A">
      <w:pPr>
        <w:shd w:val="clear" w:color="auto" w:fill="FFFFFF"/>
        <w:ind w:left="-284" w:right="907" w:firstLine="568"/>
        <w:jc w:val="both"/>
        <w:rPr>
          <w:rFonts w:ascii="Verdana" w:hAnsi="Verdana"/>
          <w:sz w:val="22"/>
          <w:szCs w:val="22"/>
        </w:rPr>
      </w:pPr>
      <w:bookmarkStart w:id="184" w:name="do|caIII|ar28|al4"/>
      <w:bookmarkEnd w:id="184"/>
      <w:r>
        <w:rPr>
          <w:rStyle w:val="al1"/>
          <w:rFonts w:ascii="Verdana" w:hAnsi="Verdana"/>
          <w:sz w:val="22"/>
          <w:szCs w:val="22"/>
        </w:rPr>
        <w:t>(4)</w:t>
      </w:r>
      <w:r>
        <w:rPr>
          <w:rStyle w:val="tal1"/>
          <w:rFonts w:ascii="Verdana" w:hAnsi="Verdana"/>
          <w:sz w:val="22"/>
          <w:szCs w:val="22"/>
        </w:rPr>
        <w:t xml:space="preserve">În exercitarea </w:t>
      </w:r>
      <w:proofErr w:type="spellStart"/>
      <w:r>
        <w:rPr>
          <w:rStyle w:val="tal1"/>
          <w:rFonts w:ascii="Verdana" w:hAnsi="Verdana"/>
          <w:sz w:val="22"/>
          <w:szCs w:val="22"/>
        </w:rPr>
        <w:t>atribuţiilor</w:t>
      </w:r>
      <w:proofErr w:type="spellEnd"/>
      <w:r>
        <w:rPr>
          <w:rStyle w:val="tal1"/>
          <w:rFonts w:ascii="Verdana" w:hAnsi="Verdana"/>
          <w:sz w:val="22"/>
          <w:szCs w:val="22"/>
        </w:rPr>
        <w:t xml:space="preserve"> de serviciu, registratorul nu poate fi supus niciunei </w:t>
      </w:r>
      <w:proofErr w:type="spellStart"/>
      <w:r>
        <w:rPr>
          <w:rStyle w:val="tal1"/>
          <w:rFonts w:ascii="Verdana" w:hAnsi="Verdana"/>
          <w:sz w:val="22"/>
          <w:szCs w:val="22"/>
        </w:rPr>
        <w:t>restricţii</w:t>
      </w:r>
      <w:proofErr w:type="spellEnd"/>
      <w:r>
        <w:rPr>
          <w:rStyle w:val="tal1"/>
          <w:rFonts w:ascii="Verdana" w:hAnsi="Verdana"/>
          <w:sz w:val="22"/>
          <w:szCs w:val="22"/>
        </w:rPr>
        <w:t xml:space="preserve">, </w:t>
      </w:r>
      <w:proofErr w:type="spellStart"/>
      <w:r>
        <w:rPr>
          <w:rStyle w:val="tal1"/>
          <w:rFonts w:ascii="Verdana" w:hAnsi="Verdana"/>
          <w:sz w:val="22"/>
          <w:szCs w:val="22"/>
        </w:rPr>
        <w:t>influenţe</w:t>
      </w:r>
      <w:proofErr w:type="spellEnd"/>
      <w:r>
        <w:rPr>
          <w:rStyle w:val="tal1"/>
          <w:rFonts w:ascii="Verdana" w:hAnsi="Verdana"/>
          <w:sz w:val="22"/>
          <w:szCs w:val="22"/>
        </w:rPr>
        <w:t xml:space="preserve">, presiuni, constrângeri sau intimidări din partea unei persoane fizice sau juridice sau a unei </w:t>
      </w:r>
      <w:proofErr w:type="spellStart"/>
      <w:r>
        <w:rPr>
          <w:rStyle w:val="tal1"/>
          <w:rFonts w:ascii="Verdana" w:hAnsi="Verdana"/>
          <w:sz w:val="22"/>
          <w:szCs w:val="22"/>
        </w:rPr>
        <w:t>autorităţi</w:t>
      </w:r>
      <w:proofErr w:type="spellEnd"/>
      <w:r>
        <w:rPr>
          <w:rStyle w:val="tal1"/>
          <w:rFonts w:ascii="Verdana" w:hAnsi="Verdana"/>
          <w:sz w:val="22"/>
          <w:szCs w:val="22"/>
        </w:rPr>
        <w:t>.</w:t>
      </w:r>
    </w:p>
    <w:p w14:paraId="6278C363" w14:textId="4497B95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29</w:t>
      </w:r>
    </w:p>
    <w:p w14:paraId="4DECA7C6" w14:textId="0BAD0D8E"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Poate fi numită registrator, prin decizie a directorului general al ONRC, persoana care </w:t>
      </w:r>
      <w:proofErr w:type="spellStart"/>
      <w:r>
        <w:rPr>
          <w:rStyle w:val="tal1"/>
          <w:rFonts w:ascii="Verdana" w:hAnsi="Verdana"/>
          <w:sz w:val="22"/>
          <w:szCs w:val="22"/>
        </w:rPr>
        <w:t>îndeplineşte</w:t>
      </w:r>
      <w:proofErr w:type="spellEnd"/>
      <w:r>
        <w:rPr>
          <w:rStyle w:val="tal1"/>
          <w:rFonts w:ascii="Verdana" w:hAnsi="Verdana"/>
          <w:sz w:val="22"/>
          <w:szCs w:val="22"/>
        </w:rPr>
        <w:t xml:space="preserve"> cumulativ următoarele </w:t>
      </w:r>
      <w:proofErr w:type="spellStart"/>
      <w:r>
        <w:rPr>
          <w:rStyle w:val="tal1"/>
          <w:rFonts w:ascii="Verdana" w:hAnsi="Verdana"/>
          <w:sz w:val="22"/>
          <w:szCs w:val="22"/>
        </w:rPr>
        <w:t>condiţii</w:t>
      </w:r>
      <w:proofErr w:type="spellEnd"/>
      <w:r>
        <w:rPr>
          <w:rStyle w:val="tal1"/>
          <w:rFonts w:ascii="Verdana" w:hAnsi="Verdana"/>
          <w:sz w:val="22"/>
          <w:szCs w:val="22"/>
        </w:rPr>
        <w:t>:</w:t>
      </w:r>
    </w:p>
    <w:p w14:paraId="0AED259C" w14:textId="77777777" w:rsidR="00624A1A" w:rsidRDefault="00624A1A" w:rsidP="00624A1A">
      <w:pPr>
        <w:shd w:val="clear" w:color="auto" w:fill="FFFFFF"/>
        <w:ind w:left="-284" w:right="907" w:firstLine="568"/>
        <w:jc w:val="both"/>
        <w:rPr>
          <w:rFonts w:ascii="Verdana" w:hAnsi="Verdana"/>
          <w:sz w:val="22"/>
          <w:szCs w:val="22"/>
        </w:rPr>
      </w:pPr>
      <w:bookmarkStart w:id="185" w:name="do|caIII|ar29|al1|lia"/>
      <w:bookmarkEnd w:id="185"/>
      <w:r>
        <w:rPr>
          <w:rStyle w:val="li1"/>
          <w:rFonts w:ascii="Verdana" w:hAnsi="Verdana"/>
          <w:sz w:val="22"/>
          <w:szCs w:val="22"/>
        </w:rPr>
        <w:t>a)</w:t>
      </w:r>
      <w:r>
        <w:rPr>
          <w:rStyle w:val="tli1"/>
          <w:rFonts w:ascii="Verdana" w:hAnsi="Verdana"/>
          <w:sz w:val="22"/>
          <w:szCs w:val="22"/>
        </w:rPr>
        <w:t xml:space="preserve">este </w:t>
      </w:r>
      <w:proofErr w:type="spellStart"/>
      <w:r>
        <w:rPr>
          <w:rStyle w:val="tli1"/>
          <w:rFonts w:ascii="Verdana" w:hAnsi="Verdana"/>
          <w:sz w:val="22"/>
          <w:szCs w:val="22"/>
        </w:rPr>
        <w:t>cetăţean</w:t>
      </w:r>
      <w:proofErr w:type="spellEnd"/>
      <w:r>
        <w:rPr>
          <w:rStyle w:val="tli1"/>
          <w:rFonts w:ascii="Verdana" w:hAnsi="Verdana"/>
          <w:sz w:val="22"/>
          <w:szCs w:val="22"/>
        </w:rPr>
        <w:t xml:space="preserve"> român, </w:t>
      </w:r>
      <w:proofErr w:type="spellStart"/>
      <w:r>
        <w:rPr>
          <w:rStyle w:val="tli1"/>
          <w:rFonts w:ascii="Verdana" w:hAnsi="Verdana"/>
          <w:sz w:val="22"/>
          <w:szCs w:val="22"/>
        </w:rPr>
        <w:t>cetăţean</w:t>
      </w:r>
      <w:proofErr w:type="spellEnd"/>
      <w:r>
        <w:rPr>
          <w:rStyle w:val="tli1"/>
          <w:rFonts w:ascii="Verdana" w:hAnsi="Verdana"/>
          <w:sz w:val="22"/>
          <w:szCs w:val="22"/>
        </w:rPr>
        <w:t xml:space="preserve"> al unui stat membru al Uniunii Europene, </w:t>
      </w:r>
      <w:proofErr w:type="spellStart"/>
      <w:r>
        <w:rPr>
          <w:rStyle w:val="tli1"/>
          <w:rFonts w:ascii="Verdana" w:hAnsi="Verdana"/>
          <w:sz w:val="22"/>
          <w:szCs w:val="22"/>
        </w:rPr>
        <w:t>cetăţean</w:t>
      </w:r>
      <w:proofErr w:type="spellEnd"/>
      <w:r>
        <w:rPr>
          <w:rStyle w:val="tli1"/>
          <w:rFonts w:ascii="Verdana" w:hAnsi="Verdana"/>
          <w:sz w:val="22"/>
          <w:szCs w:val="22"/>
        </w:rPr>
        <w:t xml:space="preserve"> al unui stat </w:t>
      </w:r>
      <w:proofErr w:type="spellStart"/>
      <w:r>
        <w:rPr>
          <w:rStyle w:val="tli1"/>
          <w:rFonts w:ascii="Verdana" w:hAnsi="Verdana"/>
          <w:sz w:val="22"/>
          <w:szCs w:val="22"/>
        </w:rPr>
        <w:t>aparţinând</w:t>
      </w:r>
      <w:proofErr w:type="spellEnd"/>
      <w:r>
        <w:rPr>
          <w:rStyle w:val="tli1"/>
          <w:rFonts w:ascii="Verdana" w:hAnsi="Verdana"/>
          <w:sz w:val="22"/>
          <w:szCs w:val="22"/>
        </w:rPr>
        <w:t xml:space="preserve"> </w:t>
      </w:r>
      <w:proofErr w:type="spellStart"/>
      <w:r>
        <w:rPr>
          <w:rStyle w:val="tli1"/>
          <w:rFonts w:ascii="Verdana" w:hAnsi="Verdana"/>
          <w:sz w:val="22"/>
          <w:szCs w:val="22"/>
        </w:rPr>
        <w:t>Spaţiului</w:t>
      </w:r>
      <w:proofErr w:type="spellEnd"/>
      <w:r>
        <w:rPr>
          <w:rStyle w:val="tli1"/>
          <w:rFonts w:ascii="Verdana" w:hAnsi="Verdana"/>
          <w:sz w:val="22"/>
          <w:szCs w:val="22"/>
        </w:rPr>
        <w:t xml:space="preserve"> Economic European sau </w:t>
      </w:r>
      <w:proofErr w:type="spellStart"/>
      <w:r>
        <w:rPr>
          <w:rStyle w:val="tli1"/>
          <w:rFonts w:ascii="Verdana" w:hAnsi="Verdana"/>
          <w:sz w:val="22"/>
          <w:szCs w:val="22"/>
        </w:rPr>
        <w:t>cetăţean</w:t>
      </w:r>
      <w:proofErr w:type="spellEnd"/>
      <w:r>
        <w:rPr>
          <w:rStyle w:val="tli1"/>
          <w:rFonts w:ascii="Verdana" w:hAnsi="Verdana"/>
          <w:sz w:val="22"/>
          <w:szCs w:val="22"/>
        </w:rPr>
        <w:t xml:space="preserve"> al </w:t>
      </w:r>
      <w:proofErr w:type="spellStart"/>
      <w:r>
        <w:rPr>
          <w:rStyle w:val="tli1"/>
          <w:rFonts w:ascii="Verdana" w:hAnsi="Verdana"/>
          <w:sz w:val="22"/>
          <w:szCs w:val="22"/>
        </w:rPr>
        <w:t>Confederaţiei</w:t>
      </w:r>
      <w:proofErr w:type="spellEnd"/>
      <w:r>
        <w:rPr>
          <w:rStyle w:val="tli1"/>
          <w:rFonts w:ascii="Verdana" w:hAnsi="Verdana"/>
          <w:sz w:val="22"/>
          <w:szCs w:val="22"/>
        </w:rPr>
        <w:t xml:space="preserve"> </w:t>
      </w:r>
      <w:proofErr w:type="spellStart"/>
      <w:r>
        <w:rPr>
          <w:rStyle w:val="tli1"/>
          <w:rFonts w:ascii="Verdana" w:hAnsi="Verdana"/>
          <w:sz w:val="22"/>
          <w:szCs w:val="22"/>
        </w:rPr>
        <w:t>Elveţiene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are domiciliul sau </w:t>
      </w:r>
      <w:proofErr w:type="spellStart"/>
      <w:r>
        <w:rPr>
          <w:rStyle w:val="tli1"/>
          <w:rFonts w:ascii="Verdana" w:hAnsi="Verdana"/>
          <w:sz w:val="22"/>
          <w:szCs w:val="22"/>
        </w:rPr>
        <w:t>reşedinţa</w:t>
      </w:r>
      <w:proofErr w:type="spellEnd"/>
      <w:r>
        <w:rPr>
          <w:rStyle w:val="tli1"/>
          <w:rFonts w:ascii="Verdana" w:hAnsi="Verdana"/>
          <w:sz w:val="22"/>
          <w:szCs w:val="22"/>
        </w:rPr>
        <w:t xml:space="preserve"> în România;</w:t>
      </w:r>
    </w:p>
    <w:p w14:paraId="46C87A82" w14:textId="77777777" w:rsidR="00624A1A" w:rsidRDefault="00624A1A" w:rsidP="00624A1A">
      <w:pPr>
        <w:shd w:val="clear" w:color="auto" w:fill="FFFFFF"/>
        <w:ind w:left="-284" w:right="907" w:firstLine="568"/>
        <w:jc w:val="both"/>
        <w:rPr>
          <w:rFonts w:ascii="Verdana" w:hAnsi="Verdana"/>
          <w:sz w:val="22"/>
          <w:szCs w:val="22"/>
        </w:rPr>
      </w:pPr>
      <w:bookmarkStart w:id="186" w:name="do|caIII|ar29|al1|lib"/>
      <w:bookmarkEnd w:id="186"/>
      <w:r>
        <w:rPr>
          <w:rStyle w:val="li1"/>
          <w:rFonts w:ascii="Verdana" w:hAnsi="Verdana"/>
          <w:sz w:val="22"/>
          <w:szCs w:val="22"/>
        </w:rPr>
        <w:t>b)</w:t>
      </w:r>
      <w:proofErr w:type="spellStart"/>
      <w:r>
        <w:rPr>
          <w:rStyle w:val="tli1"/>
          <w:rFonts w:ascii="Verdana" w:hAnsi="Verdana"/>
          <w:sz w:val="22"/>
          <w:szCs w:val="22"/>
        </w:rPr>
        <w:t>cunoaşte</w:t>
      </w:r>
      <w:proofErr w:type="spellEnd"/>
      <w:r>
        <w:rPr>
          <w:rStyle w:val="tli1"/>
          <w:rFonts w:ascii="Verdana" w:hAnsi="Verdana"/>
          <w:sz w:val="22"/>
          <w:szCs w:val="22"/>
        </w:rPr>
        <w:t xml:space="preserve"> limba română, scris </w:t>
      </w:r>
      <w:proofErr w:type="spellStart"/>
      <w:r>
        <w:rPr>
          <w:rStyle w:val="tli1"/>
          <w:rFonts w:ascii="Verdana" w:hAnsi="Verdana"/>
          <w:sz w:val="22"/>
          <w:szCs w:val="22"/>
        </w:rPr>
        <w:t>şi</w:t>
      </w:r>
      <w:proofErr w:type="spellEnd"/>
      <w:r>
        <w:rPr>
          <w:rStyle w:val="tli1"/>
          <w:rFonts w:ascii="Verdana" w:hAnsi="Verdana"/>
          <w:sz w:val="22"/>
          <w:szCs w:val="22"/>
        </w:rPr>
        <w:t xml:space="preserve"> vorbit;</w:t>
      </w:r>
    </w:p>
    <w:p w14:paraId="1410A6D8" w14:textId="77777777" w:rsidR="00624A1A" w:rsidRDefault="00624A1A" w:rsidP="00624A1A">
      <w:pPr>
        <w:shd w:val="clear" w:color="auto" w:fill="FFFFFF"/>
        <w:ind w:left="-284" w:right="907" w:firstLine="568"/>
        <w:jc w:val="both"/>
        <w:rPr>
          <w:rFonts w:ascii="Verdana" w:hAnsi="Verdana"/>
          <w:sz w:val="22"/>
          <w:szCs w:val="22"/>
        </w:rPr>
      </w:pPr>
      <w:bookmarkStart w:id="187" w:name="do|caIII|ar29|al1|lic"/>
      <w:bookmarkEnd w:id="187"/>
      <w:r>
        <w:rPr>
          <w:rStyle w:val="li1"/>
          <w:rFonts w:ascii="Verdana" w:hAnsi="Verdana"/>
          <w:sz w:val="22"/>
          <w:szCs w:val="22"/>
        </w:rPr>
        <w:t>c)</w:t>
      </w:r>
      <w:r>
        <w:rPr>
          <w:rStyle w:val="tli1"/>
          <w:rFonts w:ascii="Verdana" w:hAnsi="Verdana"/>
          <w:sz w:val="22"/>
          <w:szCs w:val="22"/>
        </w:rPr>
        <w:t xml:space="preserve">are capacitate deplină de </w:t>
      </w:r>
      <w:proofErr w:type="spellStart"/>
      <w:r>
        <w:rPr>
          <w:rStyle w:val="tli1"/>
          <w:rFonts w:ascii="Verdana" w:hAnsi="Verdana"/>
          <w:sz w:val="22"/>
          <w:szCs w:val="22"/>
        </w:rPr>
        <w:t>exerciţiu</w:t>
      </w:r>
      <w:proofErr w:type="spellEnd"/>
      <w:r>
        <w:rPr>
          <w:rStyle w:val="tli1"/>
          <w:rFonts w:ascii="Verdana" w:hAnsi="Verdana"/>
          <w:sz w:val="22"/>
          <w:szCs w:val="22"/>
        </w:rPr>
        <w:t>;</w:t>
      </w:r>
    </w:p>
    <w:p w14:paraId="5DDD693C" w14:textId="77777777" w:rsidR="00624A1A" w:rsidRDefault="00624A1A" w:rsidP="00624A1A">
      <w:pPr>
        <w:shd w:val="clear" w:color="auto" w:fill="FFFFFF"/>
        <w:ind w:left="-284" w:right="907" w:firstLine="568"/>
        <w:jc w:val="both"/>
        <w:rPr>
          <w:rFonts w:ascii="Verdana" w:hAnsi="Verdana"/>
          <w:sz w:val="22"/>
          <w:szCs w:val="22"/>
        </w:rPr>
      </w:pPr>
      <w:bookmarkStart w:id="188" w:name="do|caIII|ar29|al1|lid"/>
      <w:bookmarkEnd w:id="188"/>
      <w:r>
        <w:rPr>
          <w:rStyle w:val="li1"/>
          <w:rFonts w:ascii="Verdana" w:hAnsi="Verdana"/>
          <w:sz w:val="22"/>
          <w:szCs w:val="22"/>
        </w:rPr>
        <w:t>d)</w:t>
      </w:r>
      <w:r>
        <w:rPr>
          <w:rStyle w:val="tli1"/>
          <w:rFonts w:ascii="Verdana" w:hAnsi="Verdana"/>
          <w:sz w:val="22"/>
          <w:szCs w:val="22"/>
        </w:rPr>
        <w:t xml:space="preserve">este </w:t>
      </w:r>
      <w:proofErr w:type="spellStart"/>
      <w:r>
        <w:rPr>
          <w:rStyle w:val="tli1"/>
          <w:rFonts w:ascii="Verdana" w:hAnsi="Verdana"/>
          <w:sz w:val="22"/>
          <w:szCs w:val="22"/>
        </w:rPr>
        <w:t>licenţiat</w:t>
      </w:r>
      <w:proofErr w:type="spellEnd"/>
      <w:r>
        <w:rPr>
          <w:rStyle w:val="tli1"/>
          <w:rFonts w:ascii="Verdana" w:hAnsi="Verdana"/>
          <w:sz w:val="22"/>
          <w:szCs w:val="22"/>
        </w:rPr>
        <w:t xml:space="preserve"> în drept </w:t>
      </w:r>
      <w:proofErr w:type="spellStart"/>
      <w:r>
        <w:rPr>
          <w:rStyle w:val="tli1"/>
          <w:rFonts w:ascii="Verdana" w:hAnsi="Verdana"/>
          <w:sz w:val="22"/>
          <w:szCs w:val="22"/>
        </w:rPr>
        <w:t>şi</w:t>
      </w:r>
      <w:proofErr w:type="spellEnd"/>
      <w:r>
        <w:rPr>
          <w:rStyle w:val="tli1"/>
          <w:rFonts w:ascii="Verdana" w:hAnsi="Verdana"/>
          <w:sz w:val="22"/>
          <w:szCs w:val="22"/>
        </w:rPr>
        <w:t xml:space="preserve"> are cel </w:t>
      </w:r>
      <w:proofErr w:type="spellStart"/>
      <w:r>
        <w:rPr>
          <w:rStyle w:val="tli1"/>
          <w:rFonts w:ascii="Verdana" w:hAnsi="Verdana"/>
          <w:sz w:val="22"/>
          <w:szCs w:val="22"/>
        </w:rPr>
        <w:t>puţin</w:t>
      </w:r>
      <w:proofErr w:type="spellEnd"/>
      <w:r>
        <w:rPr>
          <w:rStyle w:val="tli1"/>
          <w:rFonts w:ascii="Verdana" w:hAnsi="Verdana"/>
          <w:sz w:val="22"/>
          <w:szCs w:val="22"/>
        </w:rPr>
        <w:t xml:space="preserve"> 5 ani vechime în specialitate juridică;</w:t>
      </w:r>
    </w:p>
    <w:p w14:paraId="121B088D" w14:textId="77777777" w:rsidR="00624A1A" w:rsidRDefault="00624A1A" w:rsidP="00624A1A">
      <w:pPr>
        <w:shd w:val="clear" w:color="auto" w:fill="FFFFFF"/>
        <w:ind w:left="-284" w:right="907" w:firstLine="568"/>
        <w:jc w:val="both"/>
        <w:rPr>
          <w:rFonts w:ascii="Verdana" w:hAnsi="Verdana"/>
          <w:sz w:val="22"/>
          <w:szCs w:val="22"/>
        </w:rPr>
      </w:pPr>
      <w:bookmarkStart w:id="189" w:name="do|caIII|ar29|al1|lie"/>
      <w:bookmarkEnd w:id="189"/>
      <w:r>
        <w:rPr>
          <w:rStyle w:val="li1"/>
          <w:rFonts w:ascii="Verdana" w:hAnsi="Verdana"/>
          <w:sz w:val="22"/>
          <w:szCs w:val="22"/>
        </w:rPr>
        <w:t>e)</w:t>
      </w:r>
      <w:r>
        <w:rPr>
          <w:rStyle w:val="tli1"/>
          <w:rFonts w:ascii="Verdana" w:hAnsi="Verdana"/>
          <w:sz w:val="22"/>
          <w:szCs w:val="22"/>
        </w:rPr>
        <w:t xml:space="preserve">nu are antecedente penale ca urmare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proofErr w:type="spellEnd"/>
      <w:r>
        <w:rPr>
          <w:rStyle w:val="tli1"/>
          <w:rFonts w:ascii="Verdana" w:hAnsi="Verdana"/>
          <w:sz w:val="22"/>
          <w:szCs w:val="22"/>
        </w:rPr>
        <w:t>;</w:t>
      </w:r>
    </w:p>
    <w:p w14:paraId="3223D653" w14:textId="77777777" w:rsidR="00624A1A" w:rsidRDefault="00624A1A" w:rsidP="00624A1A">
      <w:pPr>
        <w:shd w:val="clear" w:color="auto" w:fill="FFFFFF"/>
        <w:ind w:left="-284" w:right="907" w:firstLine="568"/>
        <w:jc w:val="both"/>
        <w:rPr>
          <w:rFonts w:ascii="Verdana" w:hAnsi="Verdana"/>
          <w:sz w:val="22"/>
          <w:szCs w:val="22"/>
        </w:rPr>
      </w:pPr>
      <w:bookmarkStart w:id="190" w:name="do|caIII|ar29|al1|lif"/>
      <w:bookmarkEnd w:id="190"/>
      <w:r>
        <w:rPr>
          <w:rStyle w:val="li1"/>
          <w:rFonts w:ascii="Verdana" w:hAnsi="Verdana"/>
          <w:sz w:val="22"/>
          <w:szCs w:val="22"/>
        </w:rPr>
        <w:t>f)</w:t>
      </w:r>
      <w:r>
        <w:rPr>
          <w:rStyle w:val="tli1"/>
          <w:rFonts w:ascii="Verdana" w:hAnsi="Verdana"/>
          <w:sz w:val="22"/>
          <w:szCs w:val="22"/>
        </w:rPr>
        <w:t xml:space="preserve">nu este lucrător operativ, inclusiv acoperit, informator sau colaborator al serviciilor de </w:t>
      </w:r>
      <w:proofErr w:type="spellStart"/>
      <w:r>
        <w:rPr>
          <w:rStyle w:val="tli1"/>
          <w:rFonts w:ascii="Verdana" w:hAnsi="Verdana"/>
          <w:sz w:val="22"/>
          <w:szCs w:val="22"/>
        </w:rPr>
        <w:t>informaţii</w:t>
      </w:r>
      <w:proofErr w:type="spellEnd"/>
      <w:r>
        <w:rPr>
          <w:rStyle w:val="tli1"/>
          <w:rFonts w:ascii="Verdana" w:hAnsi="Verdana"/>
          <w:sz w:val="22"/>
          <w:szCs w:val="22"/>
        </w:rPr>
        <w:t>;</w:t>
      </w:r>
    </w:p>
    <w:p w14:paraId="23E20479" w14:textId="77777777" w:rsidR="00624A1A" w:rsidRDefault="00624A1A" w:rsidP="00624A1A">
      <w:pPr>
        <w:shd w:val="clear" w:color="auto" w:fill="FFFFFF"/>
        <w:ind w:left="-284" w:right="907" w:firstLine="568"/>
        <w:jc w:val="both"/>
        <w:rPr>
          <w:rFonts w:ascii="Verdana" w:hAnsi="Verdana"/>
          <w:sz w:val="22"/>
          <w:szCs w:val="22"/>
        </w:rPr>
      </w:pPr>
      <w:bookmarkStart w:id="191" w:name="do|caIII|ar29|al1|lig"/>
      <w:bookmarkEnd w:id="191"/>
      <w:r>
        <w:rPr>
          <w:rStyle w:val="li1"/>
          <w:rFonts w:ascii="Verdana" w:hAnsi="Verdana"/>
          <w:sz w:val="22"/>
          <w:szCs w:val="22"/>
        </w:rPr>
        <w:t>g)</w:t>
      </w:r>
      <w:r>
        <w:rPr>
          <w:rStyle w:val="tli1"/>
          <w:rFonts w:ascii="Verdana" w:hAnsi="Verdana"/>
          <w:sz w:val="22"/>
          <w:szCs w:val="22"/>
        </w:rPr>
        <w:t xml:space="preserve">este apt din punct de vedere medical </w:t>
      </w:r>
      <w:proofErr w:type="spellStart"/>
      <w:r>
        <w:rPr>
          <w:rStyle w:val="tli1"/>
          <w:rFonts w:ascii="Verdana" w:hAnsi="Verdana"/>
          <w:sz w:val="22"/>
          <w:szCs w:val="22"/>
        </w:rPr>
        <w:t>şi</w:t>
      </w:r>
      <w:proofErr w:type="spellEnd"/>
      <w:r>
        <w:rPr>
          <w:rStyle w:val="tli1"/>
          <w:rFonts w:ascii="Verdana" w:hAnsi="Verdana"/>
          <w:sz w:val="22"/>
          <w:szCs w:val="22"/>
        </w:rPr>
        <w:t xml:space="preserve"> psihologic pentru exercitarea </w:t>
      </w:r>
      <w:proofErr w:type="spellStart"/>
      <w:r>
        <w:rPr>
          <w:rStyle w:val="tli1"/>
          <w:rFonts w:ascii="Verdana" w:hAnsi="Verdana"/>
          <w:sz w:val="22"/>
          <w:szCs w:val="22"/>
        </w:rPr>
        <w:t>funcţiei</w:t>
      </w:r>
      <w:proofErr w:type="spellEnd"/>
      <w:r>
        <w:rPr>
          <w:rStyle w:val="tli1"/>
          <w:rFonts w:ascii="Verdana" w:hAnsi="Verdana"/>
          <w:sz w:val="22"/>
          <w:szCs w:val="22"/>
        </w:rPr>
        <w:t>;</w:t>
      </w:r>
    </w:p>
    <w:p w14:paraId="30D25306" w14:textId="77777777" w:rsidR="00624A1A" w:rsidRDefault="00624A1A" w:rsidP="00624A1A">
      <w:pPr>
        <w:shd w:val="clear" w:color="auto" w:fill="FFFFFF"/>
        <w:ind w:left="-284" w:right="907" w:firstLine="568"/>
        <w:jc w:val="both"/>
        <w:rPr>
          <w:rFonts w:ascii="Verdana" w:hAnsi="Verdana"/>
          <w:sz w:val="22"/>
          <w:szCs w:val="22"/>
        </w:rPr>
      </w:pPr>
      <w:bookmarkStart w:id="192" w:name="do|caIII|ar29|al1|lih"/>
      <w:bookmarkEnd w:id="192"/>
      <w:r>
        <w:rPr>
          <w:rStyle w:val="li1"/>
          <w:rFonts w:ascii="Verdana" w:hAnsi="Verdana"/>
          <w:sz w:val="22"/>
          <w:szCs w:val="22"/>
        </w:rPr>
        <w:t>h)</w:t>
      </w:r>
      <w:r>
        <w:rPr>
          <w:rStyle w:val="tli1"/>
          <w:rFonts w:ascii="Verdana" w:hAnsi="Verdana"/>
          <w:sz w:val="22"/>
          <w:szCs w:val="22"/>
        </w:rPr>
        <w:t xml:space="preserve">a promovat examenul sau concursul pentru ocuparea acestei </w:t>
      </w:r>
      <w:proofErr w:type="spellStart"/>
      <w:r>
        <w:rPr>
          <w:rStyle w:val="tli1"/>
          <w:rFonts w:ascii="Verdana" w:hAnsi="Verdana"/>
          <w:sz w:val="22"/>
          <w:szCs w:val="22"/>
        </w:rPr>
        <w:t>funcţii</w:t>
      </w:r>
      <w:proofErr w:type="spellEnd"/>
      <w:r>
        <w:rPr>
          <w:rStyle w:val="tli1"/>
          <w:rFonts w:ascii="Verdana" w:hAnsi="Verdana"/>
          <w:sz w:val="22"/>
          <w:szCs w:val="22"/>
        </w:rPr>
        <w:t>.</w:t>
      </w:r>
    </w:p>
    <w:p w14:paraId="0FC7E872" w14:textId="77777777" w:rsidR="00624A1A" w:rsidRDefault="00624A1A" w:rsidP="00624A1A">
      <w:pPr>
        <w:shd w:val="clear" w:color="auto" w:fill="FFFFFF"/>
        <w:ind w:left="-284" w:right="907" w:firstLine="568"/>
        <w:jc w:val="both"/>
        <w:rPr>
          <w:rFonts w:ascii="Verdana" w:hAnsi="Verdana"/>
          <w:sz w:val="22"/>
          <w:szCs w:val="22"/>
        </w:rPr>
      </w:pPr>
      <w:bookmarkStart w:id="193" w:name="do|caIII|ar29|al2"/>
      <w:bookmarkEnd w:id="193"/>
      <w:r>
        <w:rPr>
          <w:rStyle w:val="al1"/>
          <w:rFonts w:ascii="Verdana" w:hAnsi="Verdana"/>
          <w:sz w:val="22"/>
          <w:szCs w:val="22"/>
        </w:rPr>
        <w:t>(2)</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este </w:t>
      </w:r>
      <w:proofErr w:type="spellStart"/>
      <w:r>
        <w:rPr>
          <w:rStyle w:val="tal1"/>
          <w:rFonts w:ascii="Verdana" w:hAnsi="Verdana"/>
          <w:sz w:val="22"/>
          <w:szCs w:val="22"/>
        </w:rPr>
        <w:t>funcţie</w:t>
      </w:r>
      <w:proofErr w:type="spellEnd"/>
      <w:r>
        <w:rPr>
          <w:rStyle w:val="tal1"/>
          <w:rFonts w:ascii="Verdana" w:hAnsi="Verdana"/>
          <w:sz w:val="22"/>
          <w:szCs w:val="22"/>
        </w:rPr>
        <w:t xml:space="preserve"> de specialitate juridică, durata exercitării acesteia constituind vechime în specialitate juridică.</w:t>
      </w:r>
    </w:p>
    <w:p w14:paraId="032D1A09" w14:textId="08EDABC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30</w:t>
      </w:r>
    </w:p>
    <w:p w14:paraId="744C7CB8" w14:textId="77777777" w:rsidR="00624A1A" w:rsidRDefault="00624A1A" w:rsidP="00624A1A">
      <w:pPr>
        <w:shd w:val="clear" w:color="auto" w:fill="FFFFFF"/>
        <w:ind w:left="-284" w:right="907" w:firstLine="568"/>
        <w:jc w:val="both"/>
        <w:rPr>
          <w:rFonts w:ascii="Verdana" w:hAnsi="Verdana"/>
          <w:sz w:val="22"/>
          <w:szCs w:val="22"/>
        </w:rPr>
      </w:pPr>
      <w:bookmarkStart w:id="194" w:name="do|caIII|ar30|pa1"/>
      <w:bookmarkEnd w:id="194"/>
      <w:r>
        <w:rPr>
          <w:rStyle w:val="tpa1"/>
          <w:rFonts w:ascii="Verdana" w:hAnsi="Verdana"/>
          <w:sz w:val="22"/>
          <w:szCs w:val="22"/>
        </w:rPr>
        <w:t xml:space="preserve">Registratorul </w:t>
      </w:r>
      <w:proofErr w:type="spellStart"/>
      <w:r>
        <w:rPr>
          <w:rStyle w:val="tpa1"/>
          <w:rFonts w:ascii="Verdana" w:hAnsi="Verdana"/>
          <w:sz w:val="22"/>
          <w:szCs w:val="22"/>
        </w:rPr>
        <w:t>îndeplineşte</w:t>
      </w:r>
      <w:proofErr w:type="spellEnd"/>
      <w:r>
        <w:rPr>
          <w:rStyle w:val="tpa1"/>
          <w:rFonts w:ascii="Verdana" w:hAnsi="Verdana"/>
          <w:sz w:val="22"/>
          <w:szCs w:val="22"/>
        </w:rPr>
        <w:t xml:space="preserve"> următoarele </w:t>
      </w:r>
      <w:proofErr w:type="spellStart"/>
      <w:r>
        <w:rPr>
          <w:rStyle w:val="tpa1"/>
          <w:rFonts w:ascii="Verdana" w:hAnsi="Verdana"/>
          <w:sz w:val="22"/>
          <w:szCs w:val="22"/>
        </w:rPr>
        <w:t>atribuţii</w:t>
      </w:r>
      <w:proofErr w:type="spellEnd"/>
      <w:r>
        <w:rPr>
          <w:rStyle w:val="tpa1"/>
          <w:rFonts w:ascii="Verdana" w:hAnsi="Verdana"/>
          <w:sz w:val="22"/>
          <w:szCs w:val="22"/>
        </w:rPr>
        <w:t>:</w:t>
      </w:r>
    </w:p>
    <w:p w14:paraId="35599A8E" w14:textId="77777777" w:rsidR="00624A1A" w:rsidRDefault="00624A1A" w:rsidP="00624A1A">
      <w:pPr>
        <w:shd w:val="clear" w:color="auto" w:fill="FFFFFF"/>
        <w:ind w:left="-284" w:right="907" w:firstLine="568"/>
        <w:jc w:val="both"/>
        <w:rPr>
          <w:rFonts w:ascii="Verdana" w:hAnsi="Verdana"/>
          <w:sz w:val="22"/>
          <w:szCs w:val="22"/>
        </w:rPr>
      </w:pPr>
      <w:bookmarkStart w:id="195" w:name="do|caIII|ar30|lia"/>
      <w:bookmarkEnd w:id="195"/>
      <w:r>
        <w:rPr>
          <w:rStyle w:val="li1"/>
          <w:rFonts w:ascii="Verdana" w:hAnsi="Verdana"/>
          <w:sz w:val="22"/>
          <w:szCs w:val="22"/>
        </w:rPr>
        <w:t>a)</w:t>
      </w:r>
      <w:r>
        <w:rPr>
          <w:rStyle w:val="tli1"/>
          <w:rFonts w:ascii="Verdana" w:hAnsi="Verdana"/>
          <w:sz w:val="22"/>
          <w:szCs w:val="22"/>
        </w:rPr>
        <w:t xml:space="preserve">verifică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alte cereri privind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înscrisurile depuse în </w:t>
      </w:r>
      <w:proofErr w:type="spellStart"/>
      <w:r>
        <w:rPr>
          <w:rStyle w:val="tli1"/>
          <w:rFonts w:ascii="Verdana" w:hAnsi="Verdana"/>
          <w:sz w:val="22"/>
          <w:szCs w:val="22"/>
        </w:rPr>
        <w:t>susţinerea</w:t>
      </w:r>
      <w:proofErr w:type="spellEnd"/>
      <w:r>
        <w:rPr>
          <w:rStyle w:val="tli1"/>
          <w:rFonts w:ascii="Verdana" w:hAnsi="Verdana"/>
          <w:sz w:val="22"/>
          <w:szCs w:val="22"/>
        </w:rPr>
        <w:t xml:space="preserve"> acestora, în vederea asigurării respectării </w:t>
      </w:r>
      <w:proofErr w:type="spellStart"/>
      <w:r>
        <w:rPr>
          <w:rStyle w:val="tli1"/>
          <w:rFonts w:ascii="Verdana" w:hAnsi="Verdana"/>
          <w:sz w:val="22"/>
          <w:szCs w:val="22"/>
        </w:rPr>
        <w:t>cerinţelor</w:t>
      </w:r>
      <w:proofErr w:type="spellEnd"/>
      <w:r>
        <w:rPr>
          <w:rStyle w:val="tli1"/>
          <w:rFonts w:ascii="Verdana" w:hAnsi="Verdana"/>
          <w:sz w:val="22"/>
          <w:szCs w:val="22"/>
        </w:rPr>
        <w:t xml:space="preserve"> legale pentru înregistrarea solicitată;</w:t>
      </w:r>
    </w:p>
    <w:p w14:paraId="498AFFCB" w14:textId="77777777" w:rsidR="00624A1A" w:rsidRDefault="00624A1A" w:rsidP="00624A1A">
      <w:pPr>
        <w:shd w:val="clear" w:color="auto" w:fill="FFFFFF"/>
        <w:ind w:left="-284" w:right="907" w:firstLine="568"/>
        <w:jc w:val="both"/>
        <w:rPr>
          <w:rFonts w:ascii="Verdana" w:hAnsi="Verdana"/>
          <w:sz w:val="22"/>
          <w:szCs w:val="22"/>
        </w:rPr>
      </w:pPr>
      <w:bookmarkStart w:id="196" w:name="do|caIII|ar30|lib"/>
      <w:bookmarkEnd w:id="196"/>
      <w:r>
        <w:rPr>
          <w:rStyle w:val="li1"/>
          <w:rFonts w:ascii="Verdana" w:hAnsi="Verdana"/>
          <w:sz w:val="22"/>
          <w:szCs w:val="22"/>
        </w:rPr>
        <w:t>b)</w:t>
      </w:r>
      <w:r>
        <w:rPr>
          <w:rStyle w:val="tli1"/>
          <w:rFonts w:ascii="Verdana" w:hAnsi="Verdana"/>
          <w:sz w:val="22"/>
          <w:szCs w:val="22"/>
        </w:rPr>
        <w:t xml:space="preserve">verifică datele din actele de identitate, anexate cererii de înregistrare, ale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persoane fizice sau, după caz, ale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legali ai </w:t>
      </w:r>
      <w:proofErr w:type="spellStart"/>
      <w:r>
        <w:rPr>
          <w:rStyle w:val="tli1"/>
          <w:rFonts w:ascii="Verdana" w:hAnsi="Verdana"/>
          <w:sz w:val="22"/>
          <w:szCs w:val="22"/>
        </w:rPr>
        <w:t>solicitanţilor</w:t>
      </w:r>
      <w:proofErr w:type="spellEnd"/>
      <w:r>
        <w:rPr>
          <w:rStyle w:val="tli1"/>
          <w:rFonts w:ascii="Verdana" w:hAnsi="Verdana"/>
          <w:sz w:val="22"/>
          <w:szCs w:val="22"/>
        </w:rPr>
        <w:t xml:space="preserve"> persoane juridice, ale </w:t>
      </w:r>
      <w:proofErr w:type="spellStart"/>
      <w:r>
        <w:rPr>
          <w:rStyle w:val="tli1"/>
          <w:rFonts w:ascii="Verdana" w:hAnsi="Verdana"/>
          <w:sz w:val="22"/>
          <w:szCs w:val="22"/>
        </w:rPr>
        <w:t>împuterniciţilor</w:t>
      </w:r>
      <w:proofErr w:type="spellEnd"/>
      <w:r>
        <w:rPr>
          <w:rStyle w:val="tli1"/>
          <w:rFonts w:ascii="Verdana" w:hAnsi="Verdana"/>
          <w:sz w:val="22"/>
          <w:szCs w:val="22"/>
        </w:rPr>
        <w:t xml:space="preserve">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ale altor persoane ale căror date de identificare se înregistrează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solicitând, dacă este cazul,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art. 105 alin. (2), </w:t>
      </w:r>
      <w:proofErr w:type="spellStart"/>
      <w:r>
        <w:rPr>
          <w:rStyle w:val="tli1"/>
          <w:rFonts w:ascii="Verdana" w:hAnsi="Verdana"/>
          <w:sz w:val="22"/>
          <w:szCs w:val="22"/>
        </w:rPr>
        <w:t>prezenţa</w:t>
      </w:r>
      <w:proofErr w:type="spellEnd"/>
      <w:r>
        <w:rPr>
          <w:rStyle w:val="tli1"/>
          <w:rFonts w:ascii="Verdana" w:hAnsi="Verdana"/>
          <w:sz w:val="22"/>
          <w:szCs w:val="22"/>
        </w:rPr>
        <w:t xml:space="preserve"> fizică a acestor persoane;</w:t>
      </w:r>
    </w:p>
    <w:p w14:paraId="7483F026" w14:textId="77777777" w:rsidR="00624A1A" w:rsidRDefault="00624A1A" w:rsidP="00624A1A">
      <w:pPr>
        <w:shd w:val="clear" w:color="auto" w:fill="FFFFFF"/>
        <w:ind w:left="-284" w:right="907" w:firstLine="568"/>
        <w:jc w:val="both"/>
        <w:rPr>
          <w:rFonts w:ascii="Verdana" w:hAnsi="Verdana"/>
          <w:sz w:val="22"/>
          <w:szCs w:val="22"/>
        </w:rPr>
      </w:pPr>
      <w:bookmarkStart w:id="197" w:name="do|caIII|ar30|lic"/>
      <w:bookmarkEnd w:id="197"/>
      <w:r>
        <w:rPr>
          <w:rStyle w:val="li1"/>
          <w:rFonts w:ascii="Verdana" w:hAnsi="Verdana"/>
          <w:sz w:val="22"/>
          <w:szCs w:val="22"/>
        </w:rPr>
        <w:t>c)</w:t>
      </w:r>
      <w:r>
        <w:rPr>
          <w:rStyle w:val="tli1"/>
          <w:rFonts w:ascii="Verdana" w:hAnsi="Verdana"/>
          <w:sz w:val="22"/>
          <w:szCs w:val="22"/>
        </w:rPr>
        <w:t xml:space="preserve">verifică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prevăzute de lege pentru înregistrarea firmei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în catalogul firmelor;</w:t>
      </w:r>
    </w:p>
    <w:p w14:paraId="04A0E71B" w14:textId="77777777" w:rsidR="00624A1A" w:rsidRDefault="00624A1A" w:rsidP="00624A1A">
      <w:pPr>
        <w:shd w:val="clear" w:color="auto" w:fill="FFFFFF"/>
        <w:ind w:left="-284" w:right="907" w:firstLine="568"/>
        <w:jc w:val="both"/>
        <w:rPr>
          <w:rFonts w:ascii="Verdana" w:hAnsi="Verdana"/>
          <w:sz w:val="22"/>
          <w:szCs w:val="22"/>
        </w:rPr>
      </w:pPr>
      <w:bookmarkStart w:id="198" w:name="do|caIII|ar30|lid"/>
      <w:bookmarkEnd w:id="198"/>
      <w:r>
        <w:rPr>
          <w:rStyle w:val="li1"/>
          <w:rFonts w:ascii="Verdana" w:hAnsi="Verdana"/>
          <w:sz w:val="22"/>
          <w:szCs w:val="22"/>
        </w:rPr>
        <w:t>d)</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autorizează constituirea persoanei juridice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înmatricularea persoanelor juridice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efectuarea </w:t>
      </w:r>
      <w:proofErr w:type="spellStart"/>
      <w:r>
        <w:rPr>
          <w:rStyle w:val="tli1"/>
          <w:rFonts w:ascii="Verdana" w:hAnsi="Verdana"/>
          <w:sz w:val="22"/>
          <w:szCs w:val="22"/>
        </w:rPr>
        <w:t>publicităţii</w:t>
      </w:r>
      <w:proofErr w:type="spellEnd"/>
      <w:r>
        <w:rPr>
          <w:rStyle w:val="tli1"/>
          <w:rFonts w:ascii="Verdana" w:hAnsi="Verdana"/>
          <w:sz w:val="22"/>
          <w:szCs w:val="22"/>
        </w:rPr>
        <w:t xml:space="preserv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prin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a înscrisurilor prevăzute de lege,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2BCEAFAE" w14:textId="77777777" w:rsidR="00624A1A" w:rsidRDefault="00624A1A" w:rsidP="00624A1A">
      <w:pPr>
        <w:shd w:val="clear" w:color="auto" w:fill="FFFFFF"/>
        <w:ind w:left="-284" w:right="907" w:firstLine="568"/>
        <w:jc w:val="both"/>
        <w:rPr>
          <w:rFonts w:ascii="Verdana" w:hAnsi="Verdana"/>
          <w:sz w:val="22"/>
          <w:szCs w:val="22"/>
        </w:rPr>
      </w:pPr>
      <w:bookmarkStart w:id="199" w:name="do|caIII|ar30|lie"/>
      <w:bookmarkEnd w:id="199"/>
      <w:r>
        <w:rPr>
          <w:rStyle w:val="li1"/>
          <w:rFonts w:ascii="Verdana" w:hAnsi="Verdana"/>
          <w:sz w:val="22"/>
          <w:szCs w:val="22"/>
        </w:rPr>
        <w:t>e)</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sucursalelor persoanelor juridice, persoanelor fizice autorizate, întreprinderilor individuale </w:t>
      </w:r>
      <w:proofErr w:type="spellStart"/>
      <w:r>
        <w:rPr>
          <w:rStyle w:val="tli1"/>
          <w:rFonts w:ascii="Verdana" w:hAnsi="Verdana"/>
          <w:sz w:val="22"/>
          <w:szCs w:val="22"/>
        </w:rPr>
        <w:t>şi</w:t>
      </w:r>
      <w:proofErr w:type="spellEnd"/>
      <w:r>
        <w:rPr>
          <w:rStyle w:val="tli1"/>
          <w:rFonts w:ascii="Verdana" w:hAnsi="Verdana"/>
          <w:sz w:val="22"/>
          <w:szCs w:val="22"/>
        </w:rPr>
        <w:t xml:space="preserve"> a întreprinderilor familiale, efectuarea </w:t>
      </w:r>
      <w:proofErr w:type="spellStart"/>
      <w:r>
        <w:rPr>
          <w:rStyle w:val="tli1"/>
          <w:rFonts w:ascii="Verdana" w:hAnsi="Verdana"/>
          <w:sz w:val="22"/>
          <w:szCs w:val="22"/>
        </w:rPr>
        <w:t>publicităţii</w:t>
      </w:r>
      <w:proofErr w:type="spellEnd"/>
      <w:r>
        <w:rPr>
          <w:rStyle w:val="tli1"/>
          <w:rFonts w:ascii="Verdana" w:hAnsi="Verdana"/>
          <w:sz w:val="22"/>
          <w:szCs w:val="22"/>
        </w:rPr>
        <w:t xml:space="preserv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prin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33367AE2" w14:textId="77777777" w:rsidR="00624A1A" w:rsidRDefault="00624A1A" w:rsidP="00624A1A">
      <w:pPr>
        <w:shd w:val="clear" w:color="auto" w:fill="FFFFFF"/>
        <w:ind w:left="-284" w:right="907" w:firstLine="568"/>
        <w:jc w:val="both"/>
        <w:rPr>
          <w:rFonts w:ascii="Verdana" w:hAnsi="Verdana"/>
          <w:sz w:val="22"/>
          <w:szCs w:val="22"/>
        </w:rPr>
      </w:pPr>
      <w:bookmarkStart w:id="200" w:name="do|caIII|ar30|lif"/>
      <w:bookmarkEnd w:id="200"/>
      <w:r>
        <w:rPr>
          <w:rStyle w:val="li1"/>
          <w:rFonts w:ascii="Verdana" w:hAnsi="Verdana"/>
          <w:sz w:val="22"/>
          <w:szCs w:val="22"/>
        </w:rPr>
        <w:t>f)</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alte cereri privind înregistrări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menţiunilor</w:t>
      </w:r>
      <w:proofErr w:type="spellEnd"/>
      <w:r>
        <w:rPr>
          <w:rStyle w:val="tli1"/>
          <w:rFonts w:ascii="Verdana" w:hAnsi="Verdana"/>
          <w:sz w:val="22"/>
          <w:szCs w:val="22"/>
        </w:rPr>
        <w:t xml:space="preserve"> supuse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Monitorul Oficial al României, precum </w:t>
      </w:r>
      <w:proofErr w:type="spellStart"/>
      <w:r>
        <w:rPr>
          <w:rStyle w:val="tli1"/>
          <w:rFonts w:ascii="Verdana" w:hAnsi="Verdana"/>
          <w:sz w:val="22"/>
          <w:szCs w:val="22"/>
        </w:rPr>
        <w:t>şi</w:t>
      </w:r>
      <w:proofErr w:type="spellEnd"/>
      <w:r>
        <w:rPr>
          <w:rStyle w:val="tli1"/>
          <w:rFonts w:ascii="Verdana" w:hAnsi="Verdana"/>
          <w:sz w:val="22"/>
          <w:szCs w:val="22"/>
        </w:rPr>
        <w:t xml:space="preserve"> publicarea în Buletin;</w:t>
      </w:r>
    </w:p>
    <w:p w14:paraId="4C14ED51" w14:textId="77777777" w:rsidR="00624A1A" w:rsidRDefault="00624A1A" w:rsidP="00624A1A">
      <w:pPr>
        <w:shd w:val="clear" w:color="auto" w:fill="FFFFFF"/>
        <w:ind w:left="-284" w:right="907" w:firstLine="568"/>
        <w:jc w:val="both"/>
        <w:rPr>
          <w:rFonts w:ascii="Verdana" w:hAnsi="Verdana"/>
          <w:sz w:val="22"/>
          <w:szCs w:val="22"/>
        </w:rPr>
      </w:pPr>
      <w:bookmarkStart w:id="201" w:name="do|caIII|ar30|lig"/>
      <w:bookmarkEnd w:id="201"/>
      <w:r>
        <w:rPr>
          <w:rStyle w:val="li1"/>
          <w:rFonts w:ascii="Verdana" w:hAnsi="Verdana"/>
          <w:sz w:val="22"/>
          <w:szCs w:val="22"/>
        </w:rPr>
        <w:lastRenderedPageBreak/>
        <w:t>g)</w:t>
      </w:r>
      <w:proofErr w:type="spellStart"/>
      <w:r>
        <w:rPr>
          <w:rStyle w:val="tli1"/>
          <w:rFonts w:ascii="Verdana" w:hAnsi="Verdana"/>
          <w:sz w:val="22"/>
          <w:szCs w:val="22"/>
        </w:rPr>
        <w:t>soluţionează</w:t>
      </w:r>
      <w:proofErr w:type="spellEnd"/>
      <w:r>
        <w:rPr>
          <w:rStyle w:val="tli1"/>
          <w:rFonts w:ascii="Verdana" w:hAnsi="Verdana"/>
          <w:sz w:val="22"/>
          <w:szCs w:val="22"/>
        </w:rPr>
        <w:t xml:space="preserve"> cererile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actelor modificatoare ale actului constitutiv;</w:t>
      </w:r>
    </w:p>
    <w:p w14:paraId="59E125A0" w14:textId="77777777" w:rsidR="00624A1A" w:rsidRDefault="00624A1A" w:rsidP="00624A1A">
      <w:pPr>
        <w:shd w:val="clear" w:color="auto" w:fill="FFFFFF"/>
        <w:ind w:left="-284" w:right="907" w:firstLine="568"/>
        <w:jc w:val="both"/>
        <w:rPr>
          <w:rFonts w:ascii="Verdana" w:hAnsi="Verdana"/>
          <w:sz w:val="22"/>
          <w:szCs w:val="22"/>
        </w:rPr>
      </w:pPr>
      <w:bookmarkStart w:id="202" w:name="do|caIII|ar30|lih"/>
      <w:bookmarkEnd w:id="202"/>
      <w:r>
        <w:rPr>
          <w:rStyle w:val="li1"/>
          <w:rFonts w:ascii="Verdana" w:hAnsi="Verdana"/>
          <w:sz w:val="22"/>
          <w:szCs w:val="22"/>
        </w:rPr>
        <w:t>h)</w:t>
      </w:r>
      <w:r>
        <w:rPr>
          <w:rStyle w:val="tli1"/>
          <w:rFonts w:ascii="Verdana" w:hAnsi="Verdana"/>
          <w:sz w:val="22"/>
          <w:szCs w:val="22"/>
        </w:rPr>
        <w:t xml:space="preserve">dispune rectificarea erorilor materiale din încheierile </w:t>
      </w:r>
      <w:proofErr w:type="spellStart"/>
      <w:r>
        <w:rPr>
          <w:rStyle w:val="tli1"/>
          <w:rFonts w:ascii="Verdana" w:hAnsi="Verdana"/>
          <w:sz w:val="22"/>
          <w:szCs w:val="22"/>
        </w:rPr>
        <w:t>pronunţate</w:t>
      </w:r>
      <w:proofErr w:type="spellEnd"/>
      <w:r>
        <w:rPr>
          <w:rStyle w:val="tli1"/>
          <w:rFonts w:ascii="Verdana" w:hAnsi="Verdana"/>
          <w:sz w:val="22"/>
          <w:szCs w:val="22"/>
        </w:rPr>
        <w:t>;</w:t>
      </w:r>
    </w:p>
    <w:p w14:paraId="2D6D45DD" w14:textId="77777777" w:rsidR="00624A1A" w:rsidRDefault="00624A1A" w:rsidP="00624A1A">
      <w:pPr>
        <w:shd w:val="clear" w:color="auto" w:fill="FFFFFF"/>
        <w:ind w:left="-284" w:right="907" w:firstLine="568"/>
        <w:jc w:val="both"/>
        <w:rPr>
          <w:rFonts w:ascii="Verdana" w:hAnsi="Verdana"/>
          <w:sz w:val="22"/>
          <w:szCs w:val="22"/>
        </w:rPr>
      </w:pPr>
      <w:bookmarkStart w:id="203" w:name="do|caIII|ar30|lii"/>
      <w:bookmarkEnd w:id="203"/>
      <w:r>
        <w:rPr>
          <w:rStyle w:val="li1"/>
          <w:rFonts w:ascii="Verdana" w:hAnsi="Verdana"/>
          <w:sz w:val="22"/>
          <w:szCs w:val="22"/>
        </w:rPr>
        <w:t>i)</w:t>
      </w:r>
      <w:r>
        <w:rPr>
          <w:rStyle w:val="tli1"/>
          <w:rFonts w:ascii="Verdana" w:hAnsi="Verdana"/>
          <w:sz w:val="22"/>
          <w:szCs w:val="22"/>
        </w:rPr>
        <w:t xml:space="preserve">constată depunerea </w:t>
      </w:r>
      <w:proofErr w:type="spellStart"/>
      <w:r>
        <w:rPr>
          <w:rStyle w:val="tli1"/>
          <w:rFonts w:ascii="Verdana" w:hAnsi="Verdana"/>
          <w:sz w:val="22"/>
          <w:szCs w:val="22"/>
        </w:rPr>
        <w:t>declaraţiilor</w:t>
      </w:r>
      <w:proofErr w:type="spellEnd"/>
      <w:r>
        <w:rPr>
          <w:rStyle w:val="tli1"/>
          <w:rFonts w:ascii="Verdana" w:hAnsi="Verdana"/>
          <w:sz w:val="22"/>
          <w:szCs w:val="22"/>
        </w:rPr>
        <w:t xml:space="preserve">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persoanelor fizice </w:t>
      </w:r>
      <w:proofErr w:type="spellStart"/>
      <w:r>
        <w:rPr>
          <w:rStyle w:val="tli1"/>
          <w:rFonts w:ascii="Verdana" w:hAnsi="Verdana"/>
          <w:sz w:val="22"/>
          <w:szCs w:val="22"/>
        </w:rPr>
        <w:t>şi</w:t>
      </w:r>
      <w:proofErr w:type="spellEnd"/>
      <w:r>
        <w:rPr>
          <w:rStyle w:val="tli1"/>
          <w:rFonts w:ascii="Verdana" w:hAnsi="Verdana"/>
          <w:sz w:val="22"/>
          <w:szCs w:val="22"/>
        </w:rPr>
        <w:t xml:space="preserve"> juridice care, potrivit legii, au </w:t>
      </w:r>
      <w:proofErr w:type="spellStart"/>
      <w:r>
        <w:rPr>
          <w:rStyle w:val="tli1"/>
          <w:rFonts w:ascii="Verdana" w:hAnsi="Verdana"/>
          <w:sz w:val="22"/>
          <w:szCs w:val="22"/>
        </w:rPr>
        <w:t>obligaţia</w:t>
      </w:r>
      <w:proofErr w:type="spellEnd"/>
      <w:r>
        <w:rPr>
          <w:rStyle w:val="tli1"/>
          <w:rFonts w:ascii="Verdana" w:hAnsi="Verdana"/>
          <w:sz w:val="22"/>
          <w:szCs w:val="22"/>
        </w:rPr>
        <w:t xml:space="preserve"> să ceară înmatricularea/înregistrarea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dispune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datelor din aceste </w:t>
      </w:r>
      <w:proofErr w:type="spellStart"/>
      <w:r>
        <w:rPr>
          <w:rStyle w:val="tli1"/>
          <w:rFonts w:ascii="Verdana" w:hAnsi="Verdana"/>
          <w:sz w:val="22"/>
          <w:szCs w:val="22"/>
        </w:rPr>
        <w:t>declaraţii</w:t>
      </w:r>
      <w:proofErr w:type="spellEnd"/>
      <w:r>
        <w:rPr>
          <w:rStyle w:val="tli1"/>
          <w:rFonts w:ascii="Verdana" w:hAnsi="Verdana"/>
          <w:sz w:val="22"/>
          <w:szCs w:val="22"/>
        </w:rPr>
        <w:t xml:space="preserve">, a </w:t>
      </w:r>
      <w:proofErr w:type="spellStart"/>
      <w:r>
        <w:rPr>
          <w:rStyle w:val="tli1"/>
          <w:rFonts w:ascii="Verdana" w:hAnsi="Verdana"/>
          <w:sz w:val="22"/>
          <w:szCs w:val="22"/>
        </w:rPr>
        <w:t>declaraţiilor</w:t>
      </w:r>
      <w:proofErr w:type="spellEnd"/>
      <w:r>
        <w:rPr>
          <w:rStyle w:val="tli1"/>
          <w:rFonts w:ascii="Verdana" w:hAnsi="Verdana"/>
          <w:sz w:val="22"/>
          <w:szCs w:val="22"/>
        </w:rPr>
        <w:t xml:space="preserve"> privind modificarea acestora, transmiterea lor, prin mijloace electronice, către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competente, precum </w:t>
      </w:r>
      <w:proofErr w:type="spellStart"/>
      <w:r>
        <w:rPr>
          <w:rStyle w:val="tli1"/>
          <w:rFonts w:ascii="Verdana" w:hAnsi="Verdana"/>
          <w:sz w:val="22"/>
          <w:szCs w:val="22"/>
        </w:rPr>
        <w:t>şi</w:t>
      </w:r>
      <w:proofErr w:type="spellEnd"/>
      <w:r>
        <w:rPr>
          <w:rStyle w:val="tli1"/>
          <w:rFonts w:ascii="Verdana" w:hAnsi="Verdana"/>
          <w:sz w:val="22"/>
          <w:szCs w:val="22"/>
        </w:rPr>
        <w:t xml:space="preserve">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notificărilor privind suspendarea/interzicerea </w:t>
      </w:r>
      <w:proofErr w:type="spellStart"/>
      <w:r>
        <w:rPr>
          <w:rStyle w:val="tli1"/>
          <w:rFonts w:ascii="Verdana" w:hAnsi="Verdana"/>
          <w:sz w:val="22"/>
          <w:szCs w:val="22"/>
        </w:rPr>
        <w:t>desfăşurării</w:t>
      </w:r>
      <w:proofErr w:type="spellEnd"/>
      <w:r>
        <w:rPr>
          <w:rStyle w:val="tli1"/>
          <w:rFonts w:ascii="Verdana" w:hAnsi="Verdana"/>
          <w:sz w:val="22"/>
          <w:szCs w:val="22"/>
        </w:rPr>
        <w:t xml:space="preserve"> </w:t>
      </w:r>
      <w:proofErr w:type="spellStart"/>
      <w:r>
        <w:rPr>
          <w:rStyle w:val="tli1"/>
          <w:rFonts w:ascii="Verdana" w:hAnsi="Verdana"/>
          <w:sz w:val="22"/>
          <w:szCs w:val="22"/>
        </w:rPr>
        <w:t>activităţii</w:t>
      </w:r>
      <w:proofErr w:type="spellEnd"/>
      <w:r>
        <w:rPr>
          <w:rStyle w:val="tli1"/>
          <w:rFonts w:ascii="Verdana" w:hAnsi="Verdana"/>
          <w:sz w:val="22"/>
          <w:szCs w:val="22"/>
        </w:rPr>
        <w:t xml:space="preserve">, emise de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publice competente;</w:t>
      </w:r>
    </w:p>
    <w:p w14:paraId="541E07D9" w14:textId="77777777" w:rsidR="00624A1A" w:rsidRDefault="00624A1A" w:rsidP="00624A1A">
      <w:pPr>
        <w:shd w:val="clear" w:color="auto" w:fill="FFFFFF"/>
        <w:ind w:left="-284" w:right="907" w:firstLine="568"/>
        <w:jc w:val="both"/>
        <w:rPr>
          <w:rFonts w:ascii="Verdana" w:hAnsi="Verdana"/>
          <w:sz w:val="22"/>
          <w:szCs w:val="22"/>
        </w:rPr>
      </w:pPr>
      <w:bookmarkStart w:id="204" w:name="do|caIII|ar30|lij"/>
      <w:bookmarkEnd w:id="204"/>
      <w:r>
        <w:rPr>
          <w:rStyle w:val="li1"/>
          <w:rFonts w:ascii="Verdana" w:hAnsi="Verdana"/>
          <w:sz w:val="22"/>
          <w:szCs w:val="22"/>
        </w:rPr>
        <w:t>j)</w:t>
      </w:r>
      <w:r>
        <w:rPr>
          <w:rStyle w:val="tli1"/>
          <w:rFonts w:ascii="Verdana" w:hAnsi="Verdana"/>
          <w:sz w:val="22"/>
          <w:szCs w:val="22"/>
        </w:rPr>
        <w:t xml:space="preserve">verifică îndeplinirea actelor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formalităţilor</w:t>
      </w:r>
      <w:proofErr w:type="spellEnd"/>
      <w:r>
        <w:rPr>
          <w:rStyle w:val="tli1"/>
          <w:rFonts w:ascii="Verdana" w:hAnsi="Verdana"/>
          <w:sz w:val="22"/>
          <w:szCs w:val="22"/>
        </w:rPr>
        <w:t xml:space="preserve"> necesare transferului sediului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europene sau al unei </w:t>
      </w:r>
      <w:proofErr w:type="spellStart"/>
      <w:r>
        <w:rPr>
          <w:rStyle w:val="tli1"/>
          <w:rFonts w:ascii="Verdana" w:hAnsi="Verdana"/>
          <w:sz w:val="22"/>
          <w:szCs w:val="22"/>
        </w:rPr>
        <w:t>societăţi</w:t>
      </w:r>
      <w:proofErr w:type="spellEnd"/>
      <w:r>
        <w:rPr>
          <w:rStyle w:val="tli1"/>
          <w:rFonts w:ascii="Verdana" w:hAnsi="Verdana"/>
          <w:sz w:val="22"/>
          <w:szCs w:val="22"/>
        </w:rPr>
        <w:t xml:space="preserve"> cooperative europene din România în alt stat membru al Uniunii Europene ori al </w:t>
      </w:r>
      <w:proofErr w:type="spellStart"/>
      <w:r>
        <w:rPr>
          <w:rStyle w:val="tli1"/>
          <w:rFonts w:ascii="Verdana" w:hAnsi="Verdana"/>
          <w:sz w:val="22"/>
          <w:szCs w:val="22"/>
        </w:rPr>
        <w:t>Spaţiului</w:t>
      </w:r>
      <w:proofErr w:type="spellEnd"/>
      <w:r>
        <w:rPr>
          <w:rStyle w:val="tli1"/>
          <w:rFonts w:ascii="Verdana" w:hAnsi="Verdana"/>
          <w:sz w:val="22"/>
          <w:szCs w:val="22"/>
        </w:rPr>
        <w:t xml:space="preserve"> Economic European;</w:t>
      </w:r>
    </w:p>
    <w:p w14:paraId="1F20047F" w14:textId="77777777" w:rsidR="00624A1A" w:rsidRDefault="00624A1A" w:rsidP="00624A1A">
      <w:pPr>
        <w:shd w:val="clear" w:color="auto" w:fill="FFFFFF"/>
        <w:ind w:left="-284" w:right="907" w:firstLine="568"/>
        <w:jc w:val="both"/>
        <w:rPr>
          <w:rFonts w:ascii="Verdana" w:hAnsi="Verdana"/>
          <w:sz w:val="22"/>
          <w:szCs w:val="22"/>
        </w:rPr>
      </w:pPr>
      <w:bookmarkStart w:id="205" w:name="do|caIII|ar30|lik"/>
      <w:bookmarkEnd w:id="205"/>
      <w:r>
        <w:rPr>
          <w:rStyle w:val="li1"/>
          <w:rFonts w:ascii="Verdana" w:hAnsi="Verdana"/>
          <w:sz w:val="22"/>
          <w:szCs w:val="22"/>
        </w:rPr>
        <w:t>k)</w:t>
      </w:r>
      <w:r>
        <w:rPr>
          <w:rStyle w:val="tli1"/>
          <w:rFonts w:ascii="Verdana" w:hAnsi="Verdana"/>
          <w:sz w:val="22"/>
          <w:szCs w:val="22"/>
        </w:rPr>
        <w:t xml:space="preserve">exercită alte </w:t>
      </w:r>
      <w:proofErr w:type="spellStart"/>
      <w:r>
        <w:rPr>
          <w:rStyle w:val="tli1"/>
          <w:rFonts w:ascii="Verdana" w:hAnsi="Verdana"/>
          <w:sz w:val="22"/>
          <w:szCs w:val="22"/>
        </w:rPr>
        <w:t>atribuţii</w:t>
      </w:r>
      <w:proofErr w:type="spellEnd"/>
      <w:r>
        <w:rPr>
          <w:rStyle w:val="tli1"/>
          <w:rFonts w:ascii="Verdana" w:hAnsi="Verdana"/>
          <w:sz w:val="22"/>
          <w:szCs w:val="22"/>
        </w:rPr>
        <w:t xml:space="preserve"> prevăzute de lege.</w:t>
      </w:r>
    </w:p>
    <w:p w14:paraId="2A594EDC" w14:textId="20E289D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31</w:t>
      </w:r>
    </w:p>
    <w:p w14:paraId="3F3315C7" w14:textId="77777777" w:rsidR="00624A1A" w:rsidRDefault="00624A1A" w:rsidP="00624A1A">
      <w:pPr>
        <w:shd w:val="clear" w:color="auto" w:fill="FFFFFF"/>
        <w:ind w:left="-284" w:right="907" w:firstLine="568"/>
        <w:jc w:val="both"/>
        <w:rPr>
          <w:rFonts w:ascii="Verdana" w:hAnsi="Verdana"/>
          <w:sz w:val="22"/>
          <w:szCs w:val="22"/>
        </w:rPr>
      </w:pPr>
      <w:bookmarkStart w:id="206" w:name="do|caIII|ar31|pa1"/>
      <w:bookmarkEnd w:id="206"/>
      <w:r>
        <w:rPr>
          <w:rStyle w:val="tpa1"/>
          <w:rFonts w:ascii="Verdana" w:hAnsi="Verdana"/>
          <w:sz w:val="22"/>
          <w:szCs w:val="22"/>
        </w:rPr>
        <w:t xml:space="preserve">Registratorului îi sunt aplicabile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94 din Legea nr. </w:t>
      </w:r>
      <w:hyperlink r:id="rId25" w:history="1">
        <w:r>
          <w:rPr>
            <w:rStyle w:val="Hyperlink"/>
            <w:rFonts w:ascii="Verdana" w:hAnsi="Verdana"/>
            <w:sz w:val="22"/>
            <w:szCs w:val="22"/>
          </w:rPr>
          <w:t>161/2003</w:t>
        </w:r>
      </w:hyperlink>
      <w:r>
        <w:rPr>
          <w:rStyle w:val="tpa1"/>
          <w:rFonts w:ascii="Verdana" w:hAnsi="Verdana"/>
          <w:sz w:val="22"/>
          <w:szCs w:val="22"/>
        </w:rPr>
        <w:t xml:space="preserve"> privind unele măsuri pentru asigurarea </w:t>
      </w:r>
      <w:proofErr w:type="spellStart"/>
      <w:r>
        <w:rPr>
          <w:rStyle w:val="tpa1"/>
          <w:rFonts w:ascii="Verdana" w:hAnsi="Verdana"/>
          <w:sz w:val="22"/>
          <w:szCs w:val="22"/>
        </w:rPr>
        <w:t>transparenţei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demnităţilor</w:t>
      </w:r>
      <w:proofErr w:type="spellEnd"/>
      <w:r>
        <w:rPr>
          <w:rStyle w:val="tpa1"/>
          <w:rFonts w:ascii="Verdana" w:hAnsi="Verdana"/>
          <w:sz w:val="22"/>
          <w:szCs w:val="22"/>
        </w:rPr>
        <w:t xml:space="preserve"> publice, a </w:t>
      </w:r>
      <w:proofErr w:type="spellStart"/>
      <w:r>
        <w:rPr>
          <w:rStyle w:val="tpa1"/>
          <w:rFonts w:ascii="Verdana" w:hAnsi="Verdana"/>
          <w:sz w:val="22"/>
          <w:szCs w:val="22"/>
        </w:rPr>
        <w:t>funcţiilor</w:t>
      </w:r>
      <w:proofErr w:type="spellEnd"/>
      <w:r>
        <w:rPr>
          <w:rStyle w:val="tpa1"/>
          <w:rFonts w:ascii="Verdana" w:hAnsi="Verdana"/>
          <w:sz w:val="22"/>
          <w:szCs w:val="22"/>
        </w:rPr>
        <w:t xml:space="preserve"> publice </w:t>
      </w:r>
      <w:proofErr w:type="spellStart"/>
      <w:r>
        <w:rPr>
          <w:rStyle w:val="tpa1"/>
          <w:rFonts w:ascii="Verdana" w:hAnsi="Verdana"/>
          <w:sz w:val="22"/>
          <w:szCs w:val="22"/>
        </w:rPr>
        <w:t>şi</w:t>
      </w:r>
      <w:proofErr w:type="spellEnd"/>
      <w:r>
        <w:rPr>
          <w:rStyle w:val="tpa1"/>
          <w:rFonts w:ascii="Verdana" w:hAnsi="Verdana"/>
          <w:sz w:val="22"/>
          <w:szCs w:val="22"/>
        </w:rPr>
        <w:t xml:space="preserve"> în mediul de afaceri, prevenirea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sancţionarea</w:t>
      </w:r>
      <w:proofErr w:type="spellEnd"/>
      <w:r>
        <w:rPr>
          <w:rStyle w:val="tpa1"/>
          <w:rFonts w:ascii="Verdana" w:hAnsi="Verdana"/>
          <w:sz w:val="22"/>
          <w:szCs w:val="22"/>
        </w:rPr>
        <w:t xml:space="preserve"> </w:t>
      </w:r>
      <w:proofErr w:type="spellStart"/>
      <w:r>
        <w:rPr>
          <w:rStyle w:val="tpa1"/>
          <w:rFonts w:ascii="Verdana" w:hAnsi="Verdana"/>
          <w:sz w:val="22"/>
          <w:szCs w:val="22"/>
        </w:rPr>
        <w:t>corupţiei</w:t>
      </w:r>
      <w:proofErr w:type="spellEnd"/>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25D7548D" w14:textId="2DCED39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32</w:t>
      </w:r>
    </w:p>
    <w:p w14:paraId="50D37638" w14:textId="77777777" w:rsidR="00624A1A" w:rsidRDefault="00624A1A" w:rsidP="00624A1A">
      <w:pPr>
        <w:shd w:val="clear" w:color="auto" w:fill="FFFFFF"/>
        <w:ind w:left="-284" w:right="907" w:firstLine="568"/>
        <w:jc w:val="both"/>
        <w:rPr>
          <w:rFonts w:ascii="Verdana" w:hAnsi="Verdana"/>
          <w:sz w:val="22"/>
          <w:szCs w:val="22"/>
        </w:rPr>
      </w:pPr>
      <w:bookmarkStart w:id="207" w:name="do|caIII|ar32|al1"/>
      <w:bookmarkEnd w:id="207"/>
      <w:r>
        <w:rPr>
          <w:rStyle w:val="al1"/>
          <w:rFonts w:ascii="Verdana" w:hAnsi="Verdana"/>
          <w:sz w:val="22"/>
          <w:szCs w:val="22"/>
        </w:rPr>
        <w:t>(1)</w:t>
      </w:r>
      <w:r>
        <w:rPr>
          <w:rStyle w:val="tal1"/>
          <w:rFonts w:ascii="Verdana" w:hAnsi="Verdana"/>
          <w:sz w:val="22"/>
          <w:szCs w:val="22"/>
        </w:rPr>
        <w:t xml:space="preserve">Registratorul nu poate </w:t>
      </w:r>
      <w:proofErr w:type="spellStart"/>
      <w:r>
        <w:rPr>
          <w:rStyle w:val="tal1"/>
          <w:rFonts w:ascii="Verdana" w:hAnsi="Verdana"/>
          <w:sz w:val="22"/>
          <w:szCs w:val="22"/>
        </w:rPr>
        <w:t>soluţiona</w:t>
      </w:r>
      <w:proofErr w:type="spellEnd"/>
      <w:r>
        <w:rPr>
          <w:rStyle w:val="tal1"/>
          <w:rFonts w:ascii="Verdana" w:hAnsi="Verdana"/>
          <w:sz w:val="22"/>
          <w:szCs w:val="22"/>
        </w:rPr>
        <w:t xml:space="preserve"> cererile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formulate de </w:t>
      </w:r>
      <w:proofErr w:type="spellStart"/>
      <w:r>
        <w:rPr>
          <w:rStyle w:val="tal1"/>
          <w:rFonts w:ascii="Verdana" w:hAnsi="Verdana"/>
          <w:sz w:val="22"/>
          <w:szCs w:val="22"/>
        </w:rPr>
        <w:t>soţ</w:t>
      </w:r>
      <w:proofErr w:type="spellEnd"/>
      <w:r>
        <w:rPr>
          <w:rStyle w:val="tal1"/>
          <w:rFonts w:ascii="Verdana" w:hAnsi="Verdana"/>
          <w:sz w:val="22"/>
          <w:szCs w:val="22"/>
        </w:rPr>
        <w:t>/</w:t>
      </w:r>
      <w:proofErr w:type="spellStart"/>
      <w:r>
        <w:rPr>
          <w:rStyle w:val="tal1"/>
          <w:rFonts w:ascii="Verdana" w:hAnsi="Verdana"/>
          <w:sz w:val="22"/>
          <w:szCs w:val="22"/>
        </w:rPr>
        <w:t>soţie</w:t>
      </w:r>
      <w:proofErr w:type="spellEnd"/>
      <w:r>
        <w:rPr>
          <w:rStyle w:val="tal1"/>
          <w:rFonts w:ascii="Verdana" w:hAnsi="Verdana"/>
          <w:sz w:val="22"/>
          <w:szCs w:val="22"/>
        </w:rPr>
        <w:t xml:space="preserve">, rude sau afini până la gradul IV inclusiv </w:t>
      </w:r>
      <w:proofErr w:type="spellStart"/>
      <w:r>
        <w:rPr>
          <w:rStyle w:val="tal1"/>
          <w:rFonts w:ascii="Verdana" w:hAnsi="Verdana"/>
          <w:sz w:val="22"/>
          <w:szCs w:val="22"/>
        </w:rPr>
        <w:t>şi</w:t>
      </w:r>
      <w:proofErr w:type="spellEnd"/>
      <w:r>
        <w:rPr>
          <w:rStyle w:val="tal1"/>
          <w:rFonts w:ascii="Verdana" w:hAnsi="Verdana"/>
          <w:sz w:val="22"/>
          <w:szCs w:val="22"/>
        </w:rPr>
        <w:t xml:space="preserve"> nici cererile de înregistrare privitoare la o persoană juridică în care </w:t>
      </w:r>
      <w:proofErr w:type="spellStart"/>
      <w:r>
        <w:rPr>
          <w:rStyle w:val="tal1"/>
          <w:rFonts w:ascii="Verdana" w:hAnsi="Verdana"/>
          <w:sz w:val="22"/>
          <w:szCs w:val="22"/>
        </w:rPr>
        <w:t>aceştia</w:t>
      </w:r>
      <w:proofErr w:type="spellEnd"/>
      <w:r>
        <w:rPr>
          <w:rStyle w:val="tal1"/>
          <w:rFonts w:ascii="Verdana" w:hAnsi="Verdana"/>
          <w:sz w:val="22"/>
          <w:szCs w:val="22"/>
        </w:rPr>
        <w:t xml:space="preserve"> au calitatea de </w:t>
      </w:r>
      <w:proofErr w:type="spellStart"/>
      <w:r>
        <w:rPr>
          <w:rStyle w:val="tal1"/>
          <w:rFonts w:ascii="Verdana" w:hAnsi="Verdana"/>
          <w:sz w:val="22"/>
          <w:szCs w:val="22"/>
        </w:rPr>
        <w:t>asociaţi</w:t>
      </w:r>
      <w:proofErr w:type="spellEnd"/>
      <w:r>
        <w:rPr>
          <w:rStyle w:val="tal1"/>
          <w:rFonts w:ascii="Verdana" w:hAnsi="Verdana"/>
          <w:sz w:val="22"/>
          <w:szCs w:val="22"/>
        </w:rPr>
        <w:t xml:space="preserve">, </w:t>
      </w:r>
      <w:proofErr w:type="spellStart"/>
      <w:r>
        <w:rPr>
          <w:rStyle w:val="tal1"/>
          <w:rFonts w:ascii="Verdana" w:hAnsi="Verdana"/>
          <w:sz w:val="22"/>
          <w:szCs w:val="22"/>
        </w:rPr>
        <w:t>acţionari</w:t>
      </w:r>
      <w:proofErr w:type="spellEnd"/>
      <w:r>
        <w:rPr>
          <w:rStyle w:val="tal1"/>
          <w:rFonts w:ascii="Verdana" w:hAnsi="Verdana"/>
          <w:sz w:val="22"/>
          <w:szCs w:val="22"/>
        </w:rPr>
        <w:t>, membri, administratori, directori, persoane împuternicite, cenzori.</w:t>
      </w:r>
    </w:p>
    <w:p w14:paraId="5B6B29BE" w14:textId="77777777" w:rsidR="00624A1A" w:rsidRDefault="00624A1A" w:rsidP="00624A1A">
      <w:pPr>
        <w:shd w:val="clear" w:color="auto" w:fill="FFFFFF"/>
        <w:ind w:left="-284" w:right="907" w:firstLine="568"/>
        <w:jc w:val="both"/>
        <w:rPr>
          <w:rFonts w:ascii="Verdana" w:hAnsi="Verdana"/>
          <w:sz w:val="22"/>
          <w:szCs w:val="22"/>
        </w:rPr>
      </w:pPr>
      <w:bookmarkStart w:id="208" w:name="do|caIII|ar32|al2"/>
      <w:bookmarkEnd w:id="208"/>
      <w:r>
        <w:rPr>
          <w:rStyle w:val="al1"/>
          <w:rFonts w:ascii="Verdana" w:hAnsi="Verdana"/>
          <w:sz w:val="22"/>
          <w:szCs w:val="22"/>
        </w:rPr>
        <w:t>(2)</w:t>
      </w:r>
      <w:r>
        <w:rPr>
          <w:rStyle w:val="tal1"/>
          <w:rFonts w:ascii="Verdana" w:hAnsi="Verdana"/>
          <w:sz w:val="22"/>
          <w:szCs w:val="22"/>
        </w:rPr>
        <w:t xml:space="preserve">În cazul în care registratorul sesizat cu cererea de înregistrare se află în una dintre </w:t>
      </w:r>
      <w:proofErr w:type="spellStart"/>
      <w:r>
        <w:rPr>
          <w:rStyle w:val="tal1"/>
          <w:rFonts w:ascii="Verdana" w:hAnsi="Verdana"/>
          <w:sz w:val="22"/>
          <w:szCs w:val="22"/>
        </w:rPr>
        <w:t>situaţiile</w:t>
      </w:r>
      <w:proofErr w:type="spellEnd"/>
      <w:r>
        <w:rPr>
          <w:rStyle w:val="tal1"/>
          <w:rFonts w:ascii="Verdana" w:hAnsi="Verdana"/>
          <w:sz w:val="22"/>
          <w:szCs w:val="22"/>
        </w:rPr>
        <w:t xml:space="preserve"> prevăzute la alin. (1) este obligat să se </w:t>
      </w:r>
      <w:proofErr w:type="spellStart"/>
      <w:r>
        <w:rPr>
          <w:rStyle w:val="tal1"/>
          <w:rFonts w:ascii="Verdana" w:hAnsi="Verdana"/>
          <w:sz w:val="22"/>
          <w:szCs w:val="22"/>
        </w:rPr>
        <w:t>abţină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să </w:t>
      </w:r>
      <w:proofErr w:type="spellStart"/>
      <w:r>
        <w:rPr>
          <w:rStyle w:val="tal1"/>
          <w:rFonts w:ascii="Verdana" w:hAnsi="Verdana"/>
          <w:sz w:val="22"/>
          <w:szCs w:val="22"/>
        </w:rPr>
        <w:t>înştiinţeze</w:t>
      </w:r>
      <w:proofErr w:type="spellEnd"/>
      <w:r>
        <w:rPr>
          <w:rStyle w:val="tal1"/>
          <w:rFonts w:ascii="Verdana" w:hAnsi="Verdana"/>
          <w:sz w:val="22"/>
          <w:szCs w:val="22"/>
        </w:rPr>
        <w:t xml:space="preserve"> de îndată, în scris, conducerea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în vederea repartizării lucrării unui alt registrator.</w:t>
      </w:r>
    </w:p>
    <w:p w14:paraId="392D5157" w14:textId="77777777" w:rsidR="00624A1A" w:rsidRDefault="00624A1A" w:rsidP="00624A1A">
      <w:pPr>
        <w:shd w:val="clear" w:color="auto" w:fill="FFFFFF"/>
        <w:ind w:left="-284" w:right="907" w:firstLine="568"/>
        <w:jc w:val="both"/>
        <w:rPr>
          <w:rFonts w:ascii="Verdana" w:hAnsi="Verdana"/>
          <w:sz w:val="22"/>
          <w:szCs w:val="22"/>
        </w:rPr>
      </w:pPr>
      <w:bookmarkStart w:id="209" w:name="do|caIII|ar32|al3"/>
      <w:bookmarkEnd w:id="209"/>
      <w:r>
        <w:rPr>
          <w:rStyle w:val="al1"/>
          <w:rFonts w:ascii="Verdana" w:hAnsi="Verdana"/>
          <w:sz w:val="22"/>
          <w:szCs w:val="22"/>
        </w:rPr>
        <w:t>(3)</w:t>
      </w:r>
      <w:r>
        <w:rPr>
          <w:rStyle w:val="tal1"/>
          <w:rFonts w:ascii="Verdana" w:hAnsi="Verdana"/>
          <w:sz w:val="22"/>
          <w:szCs w:val="22"/>
        </w:rPr>
        <w:t xml:space="preserve">În cazul în care niciun registrator care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la nivelul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sesizat cu cererea de înregistrare nu o poate </w:t>
      </w:r>
      <w:proofErr w:type="spellStart"/>
      <w:r>
        <w:rPr>
          <w:rStyle w:val="tal1"/>
          <w:rFonts w:ascii="Verdana" w:hAnsi="Verdana"/>
          <w:sz w:val="22"/>
          <w:szCs w:val="22"/>
        </w:rPr>
        <w:t>soluţiona</w:t>
      </w:r>
      <w:proofErr w:type="spellEnd"/>
      <w:r>
        <w:rPr>
          <w:rStyle w:val="tal1"/>
          <w:rFonts w:ascii="Verdana" w:hAnsi="Verdana"/>
          <w:sz w:val="22"/>
          <w:szCs w:val="22"/>
        </w:rPr>
        <w:t xml:space="preserve"> pentru motivul prevăzut la alin. (1) sau din alte motive obiective, ONRC asigură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prin desemnarea unui registrator de la un alt oficiu al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din cadrul ONRC.</w:t>
      </w:r>
    </w:p>
    <w:p w14:paraId="1A963EFD" w14:textId="77777777" w:rsidR="00624A1A" w:rsidRDefault="00624A1A" w:rsidP="00624A1A">
      <w:pPr>
        <w:shd w:val="clear" w:color="auto" w:fill="FFFFFF"/>
        <w:ind w:left="-284" w:right="907" w:firstLine="568"/>
        <w:jc w:val="both"/>
        <w:rPr>
          <w:rFonts w:ascii="Verdana" w:hAnsi="Verdana"/>
          <w:sz w:val="22"/>
          <w:szCs w:val="22"/>
        </w:rPr>
      </w:pPr>
      <w:bookmarkStart w:id="210" w:name="do|caIII|ar32|al4"/>
      <w:bookmarkEnd w:id="210"/>
      <w:r>
        <w:rPr>
          <w:rStyle w:val="al1"/>
          <w:rFonts w:ascii="Verdana" w:hAnsi="Verdana"/>
          <w:sz w:val="22"/>
          <w:szCs w:val="22"/>
        </w:rPr>
        <w:t>(4)</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prevăzută la alin. (2), copia cererii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a documentelor anexate acesteia se comunică, prin mijloace electronice,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unde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registratorul desemnat să </w:t>
      </w:r>
      <w:proofErr w:type="spellStart"/>
      <w:r>
        <w:rPr>
          <w:rStyle w:val="tal1"/>
          <w:rFonts w:ascii="Verdana" w:hAnsi="Verdana"/>
          <w:sz w:val="22"/>
          <w:szCs w:val="22"/>
        </w:rPr>
        <w:t>soluţioneze</w:t>
      </w:r>
      <w:proofErr w:type="spellEnd"/>
      <w:r>
        <w:rPr>
          <w:rStyle w:val="tal1"/>
          <w:rFonts w:ascii="Verdana" w:hAnsi="Verdana"/>
          <w:sz w:val="22"/>
          <w:szCs w:val="22"/>
        </w:rPr>
        <w:t xml:space="preserve"> cererea. Încheierea emisă de registrator se comunică, prin mijloace electronice, în ziua emiterii,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iniţial</w:t>
      </w:r>
      <w:proofErr w:type="spellEnd"/>
      <w:r>
        <w:rPr>
          <w:rStyle w:val="tal1"/>
          <w:rFonts w:ascii="Verdana" w:hAnsi="Verdana"/>
          <w:sz w:val="22"/>
          <w:szCs w:val="22"/>
        </w:rPr>
        <w:t xml:space="preserve"> sesizat, care urmează să procedeze la eliberarea documentelor pentru solicitant.</w:t>
      </w:r>
    </w:p>
    <w:p w14:paraId="10FB3539" w14:textId="7297796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33</w:t>
      </w:r>
    </w:p>
    <w:p w14:paraId="10357FDC" w14:textId="77777777" w:rsidR="00624A1A" w:rsidRDefault="00624A1A" w:rsidP="00624A1A">
      <w:pPr>
        <w:shd w:val="clear" w:color="auto" w:fill="FFFFFF"/>
        <w:ind w:left="-284" w:right="907" w:firstLine="568"/>
        <w:jc w:val="both"/>
        <w:rPr>
          <w:rFonts w:ascii="Verdana" w:hAnsi="Verdana"/>
          <w:sz w:val="22"/>
          <w:szCs w:val="22"/>
        </w:rPr>
      </w:pPr>
      <w:bookmarkStart w:id="211" w:name="do|caIII|ar33|pa1"/>
      <w:bookmarkEnd w:id="211"/>
      <w:r>
        <w:rPr>
          <w:rStyle w:val="tpa1"/>
          <w:rFonts w:ascii="Verdana" w:hAnsi="Verdana"/>
          <w:sz w:val="22"/>
          <w:szCs w:val="22"/>
        </w:rPr>
        <w:t xml:space="preserve">Registratorul are </w:t>
      </w:r>
      <w:proofErr w:type="spellStart"/>
      <w:r>
        <w:rPr>
          <w:rStyle w:val="tpa1"/>
          <w:rFonts w:ascii="Verdana" w:hAnsi="Verdana"/>
          <w:sz w:val="22"/>
          <w:szCs w:val="22"/>
        </w:rPr>
        <w:t>obligaţia</w:t>
      </w:r>
      <w:proofErr w:type="spellEnd"/>
      <w:r>
        <w:rPr>
          <w:rStyle w:val="tpa1"/>
          <w:rFonts w:ascii="Verdana" w:hAnsi="Verdana"/>
          <w:sz w:val="22"/>
          <w:szCs w:val="22"/>
        </w:rPr>
        <w:t xml:space="preserve"> declarării averii </w:t>
      </w:r>
      <w:proofErr w:type="spellStart"/>
      <w:r>
        <w:rPr>
          <w:rStyle w:val="tpa1"/>
          <w:rFonts w:ascii="Verdana" w:hAnsi="Verdana"/>
          <w:sz w:val="22"/>
          <w:szCs w:val="22"/>
        </w:rPr>
        <w:t>şi</w:t>
      </w:r>
      <w:proofErr w:type="spellEnd"/>
      <w:r>
        <w:rPr>
          <w:rStyle w:val="tpa1"/>
          <w:rFonts w:ascii="Verdana" w:hAnsi="Verdana"/>
          <w:sz w:val="22"/>
          <w:szCs w:val="22"/>
        </w:rPr>
        <w:t xml:space="preserve"> intereselor,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Legii nr. </w:t>
      </w:r>
      <w:hyperlink r:id="rId26" w:history="1">
        <w:r>
          <w:rPr>
            <w:rStyle w:val="Hyperlink"/>
            <w:rFonts w:ascii="Verdana" w:hAnsi="Verdana"/>
            <w:sz w:val="22"/>
            <w:szCs w:val="22"/>
          </w:rPr>
          <w:t>176/2010</w:t>
        </w:r>
      </w:hyperlink>
      <w:r>
        <w:rPr>
          <w:rStyle w:val="tpa1"/>
          <w:rFonts w:ascii="Verdana" w:hAnsi="Verdana"/>
          <w:sz w:val="22"/>
          <w:szCs w:val="22"/>
        </w:rPr>
        <w:t xml:space="preserve"> privind integritatea în exercitarea </w:t>
      </w:r>
      <w:proofErr w:type="spellStart"/>
      <w:r>
        <w:rPr>
          <w:rStyle w:val="tpa1"/>
          <w:rFonts w:ascii="Verdana" w:hAnsi="Verdana"/>
          <w:sz w:val="22"/>
          <w:szCs w:val="22"/>
        </w:rPr>
        <w:t>funcţiilor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demnităţilor</w:t>
      </w:r>
      <w:proofErr w:type="spellEnd"/>
      <w:r>
        <w:rPr>
          <w:rStyle w:val="tpa1"/>
          <w:rFonts w:ascii="Verdana" w:hAnsi="Verdana"/>
          <w:sz w:val="22"/>
          <w:szCs w:val="22"/>
        </w:rPr>
        <w:t xml:space="preserve"> publice,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Legii nr. </w:t>
      </w:r>
      <w:hyperlink r:id="rId27" w:history="1">
        <w:r>
          <w:rPr>
            <w:rStyle w:val="Hyperlink"/>
            <w:rFonts w:ascii="Verdana" w:hAnsi="Verdana"/>
            <w:sz w:val="22"/>
            <w:szCs w:val="22"/>
          </w:rPr>
          <w:t>144/2007</w:t>
        </w:r>
      </w:hyperlink>
      <w:r>
        <w:rPr>
          <w:rStyle w:val="tpa1"/>
          <w:rFonts w:ascii="Verdana" w:hAnsi="Verdana"/>
          <w:sz w:val="22"/>
          <w:szCs w:val="22"/>
        </w:rPr>
        <w:t xml:space="preserve"> privind </w:t>
      </w:r>
      <w:proofErr w:type="spellStart"/>
      <w:r>
        <w:rPr>
          <w:rStyle w:val="tpa1"/>
          <w:rFonts w:ascii="Verdana" w:hAnsi="Verdana"/>
          <w:sz w:val="22"/>
          <w:szCs w:val="22"/>
        </w:rPr>
        <w:t>înfiinţarea</w:t>
      </w:r>
      <w:proofErr w:type="spellEnd"/>
      <w:r>
        <w:rPr>
          <w:rStyle w:val="tpa1"/>
          <w:rFonts w:ascii="Verdana" w:hAnsi="Verdana"/>
          <w:sz w:val="22"/>
          <w:szCs w:val="22"/>
        </w:rPr>
        <w:t xml:space="preserve">, organizarea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funcţionarea</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Integritate,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altor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6F76DE94" w14:textId="38195DC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34</w:t>
      </w:r>
    </w:p>
    <w:p w14:paraId="3E45D4CB" w14:textId="77777777" w:rsidR="00624A1A" w:rsidRDefault="00624A1A" w:rsidP="00624A1A">
      <w:pPr>
        <w:shd w:val="clear" w:color="auto" w:fill="FFFFFF"/>
        <w:ind w:left="-284" w:right="907" w:firstLine="568"/>
        <w:jc w:val="both"/>
        <w:rPr>
          <w:rFonts w:ascii="Verdana" w:hAnsi="Verdana"/>
          <w:sz w:val="22"/>
          <w:szCs w:val="22"/>
        </w:rPr>
      </w:pPr>
      <w:bookmarkStart w:id="212" w:name="do|caIII|ar34|al1"/>
      <w:bookmarkEnd w:id="212"/>
      <w:r>
        <w:rPr>
          <w:rStyle w:val="al1"/>
          <w:rFonts w:ascii="Verdana" w:hAnsi="Verdana"/>
          <w:sz w:val="22"/>
          <w:szCs w:val="22"/>
        </w:rPr>
        <w:t>(1)</w:t>
      </w:r>
      <w:r>
        <w:rPr>
          <w:rStyle w:val="tal1"/>
          <w:rFonts w:ascii="Verdana" w:hAnsi="Verdana"/>
          <w:sz w:val="22"/>
          <w:szCs w:val="22"/>
        </w:rPr>
        <w:t xml:space="preserve">Registratorii sunt </w:t>
      </w:r>
      <w:proofErr w:type="spellStart"/>
      <w:r>
        <w:rPr>
          <w:rStyle w:val="tal1"/>
          <w:rFonts w:ascii="Verdana" w:hAnsi="Verdana"/>
          <w:sz w:val="22"/>
          <w:szCs w:val="22"/>
        </w:rPr>
        <w:t>evaluaţi</w:t>
      </w:r>
      <w:proofErr w:type="spellEnd"/>
      <w:r>
        <w:rPr>
          <w:rStyle w:val="tal1"/>
          <w:rFonts w:ascii="Verdana" w:hAnsi="Verdana"/>
          <w:sz w:val="22"/>
          <w:szCs w:val="22"/>
        </w:rPr>
        <w:t xml:space="preserve"> anual, pentru verificarea îndeplinirii criteriilor de </w:t>
      </w:r>
      <w:proofErr w:type="spellStart"/>
      <w:r>
        <w:rPr>
          <w:rStyle w:val="tal1"/>
          <w:rFonts w:ascii="Verdana" w:hAnsi="Verdana"/>
          <w:sz w:val="22"/>
          <w:szCs w:val="22"/>
        </w:rPr>
        <w:t>competenţă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performanţă</w:t>
      </w:r>
      <w:proofErr w:type="spellEnd"/>
      <w:r>
        <w:rPr>
          <w:rStyle w:val="tal1"/>
          <w:rFonts w:ascii="Verdana" w:hAnsi="Verdana"/>
          <w:sz w:val="22"/>
          <w:szCs w:val="22"/>
        </w:rPr>
        <w:t xml:space="preserve"> profesională, prin procedura prevăzută de lege.</w:t>
      </w:r>
    </w:p>
    <w:p w14:paraId="1801417F" w14:textId="77777777" w:rsidR="00624A1A" w:rsidRDefault="00624A1A" w:rsidP="00624A1A">
      <w:pPr>
        <w:shd w:val="clear" w:color="auto" w:fill="FFFFFF"/>
        <w:ind w:left="-284" w:right="907" w:firstLine="568"/>
        <w:jc w:val="both"/>
        <w:rPr>
          <w:rFonts w:ascii="Verdana" w:hAnsi="Verdana"/>
          <w:sz w:val="22"/>
          <w:szCs w:val="22"/>
        </w:rPr>
      </w:pPr>
      <w:bookmarkStart w:id="213" w:name="do|caIII|ar34|al2"/>
      <w:bookmarkEnd w:id="213"/>
      <w:r>
        <w:rPr>
          <w:rStyle w:val="al1"/>
          <w:rFonts w:ascii="Verdana" w:hAnsi="Verdana"/>
          <w:sz w:val="22"/>
          <w:szCs w:val="22"/>
        </w:rPr>
        <w:t>(2)</w:t>
      </w:r>
      <w:r>
        <w:rPr>
          <w:rStyle w:val="tal1"/>
          <w:rFonts w:ascii="Verdana" w:hAnsi="Verdana"/>
          <w:sz w:val="22"/>
          <w:szCs w:val="22"/>
        </w:rPr>
        <w:t xml:space="preserve">Evaluarea este realizată de către directorul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cadrul căruia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desfăşoară</w:t>
      </w:r>
      <w:proofErr w:type="spellEnd"/>
      <w:r>
        <w:rPr>
          <w:rStyle w:val="tal1"/>
          <w:rFonts w:ascii="Verdana" w:hAnsi="Verdana"/>
          <w:sz w:val="22"/>
          <w:szCs w:val="22"/>
        </w:rPr>
        <w:t xml:space="preserve"> activitatea registratorul sau, în caz de imposibilitate, de înlocuitorul acestuia.</w:t>
      </w:r>
    </w:p>
    <w:p w14:paraId="033A5F23" w14:textId="40306534"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(3)</w:t>
      </w:r>
      <w:r>
        <w:rPr>
          <w:rStyle w:val="tal1"/>
          <w:rFonts w:ascii="Verdana" w:hAnsi="Verdana"/>
          <w:sz w:val="22"/>
          <w:szCs w:val="22"/>
        </w:rPr>
        <w:t>În procesul de evaluare se vor avea în vedere următoarele criterii:</w:t>
      </w:r>
    </w:p>
    <w:p w14:paraId="71606574" w14:textId="77777777" w:rsidR="00624A1A" w:rsidRDefault="00624A1A" w:rsidP="00624A1A">
      <w:pPr>
        <w:shd w:val="clear" w:color="auto" w:fill="FFFFFF"/>
        <w:ind w:left="-284" w:right="907" w:firstLine="568"/>
        <w:jc w:val="both"/>
        <w:rPr>
          <w:rFonts w:ascii="Verdana" w:hAnsi="Verdana"/>
          <w:sz w:val="22"/>
          <w:szCs w:val="22"/>
        </w:rPr>
      </w:pPr>
      <w:bookmarkStart w:id="214" w:name="do|caIII|ar34|al3|lia"/>
      <w:bookmarkEnd w:id="214"/>
      <w:r>
        <w:rPr>
          <w:rStyle w:val="li1"/>
          <w:rFonts w:ascii="Verdana" w:hAnsi="Verdana"/>
          <w:sz w:val="22"/>
          <w:szCs w:val="22"/>
        </w:rPr>
        <w:t>a)</w:t>
      </w:r>
      <w:r>
        <w:rPr>
          <w:rStyle w:val="tli1"/>
          <w:rFonts w:ascii="Verdana" w:hAnsi="Verdana"/>
          <w:sz w:val="22"/>
          <w:szCs w:val="22"/>
        </w:rPr>
        <w:t xml:space="preserve">modul de îndeplinire a sarcinilor, îndatoririlor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responsabilităţilor</w:t>
      </w:r>
      <w:proofErr w:type="spellEnd"/>
      <w:r>
        <w:rPr>
          <w:rStyle w:val="tli1"/>
          <w:rFonts w:ascii="Verdana" w:hAnsi="Verdana"/>
          <w:sz w:val="22"/>
          <w:szCs w:val="22"/>
        </w:rPr>
        <w:t xml:space="preserve"> înscrise în </w:t>
      </w:r>
      <w:proofErr w:type="spellStart"/>
      <w:r>
        <w:rPr>
          <w:rStyle w:val="tli1"/>
          <w:rFonts w:ascii="Verdana" w:hAnsi="Verdana"/>
          <w:sz w:val="22"/>
          <w:szCs w:val="22"/>
        </w:rPr>
        <w:t>fişa</w:t>
      </w:r>
      <w:proofErr w:type="spellEnd"/>
      <w:r>
        <w:rPr>
          <w:rStyle w:val="tli1"/>
          <w:rFonts w:ascii="Verdana" w:hAnsi="Verdana"/>
          <w:sz w:val="22"/>
          <w:szCs w:val="22"/>
        </w:rPr>
        <w:t xml:space="preserve"> postului;</w:t>
      </w:r>
    </w:p>
    <w:p w14:paraId="1A2105A3" w14:textId="77777777" w:rsidR="00624A1A" w:rsidRDefault="00624A1A" w:rsidP="00624A1A">
      <w:pPr>
        <w:shd w:val="clear" w:color="auto" w:fill="FFFFFF"/>
        <w:ind w:left="-284" w:right="907" w:firstLine="568"/>
        <w:jc w:val="both"/>
        <w:rPr>
          <w:rFonts w:ascii="Verdana" w:hAnsi="Verdana"/>
          <w:sz w:val="22"/>
          <w:szCs w:val="22"/>
        </w:rPr>
      </w:pPr>
      <w:bookmarkStart w:id="215" w:name="do|caIII|ar34|al3|lib"/>
      <w:bookmarkEnd w:id="215"/>
      <w:r>
        <w:rPr>
          <w:rStyle w:val="li1"/>
          <w:rFonts w:ascii="Verdana" w:hAnsi="Verdana"/>
          <w:sz w:val="22"/>
          <w:szCs w:val="22"/>
        </w:rPr>
        <w:t>b)</w:t>
      </w:r>
      <w:r>
        <w:rPr>
          <w:rStyle w:val="tli1"/>
          <w:rFonts w:ascii="Verdana" w:hAnsi="Verdana"/>
          <w:sz w:val="22"/>
          <w:szCs w:val="22"/>
        </w:rPr>
        <w:t xml:space="preserve">nivelul </w:t>
      </w:r>
      <w:proofErr w:type="spellStart"/>
      <w:r>
        <w:rPr>
          <w:rStyle w:val="tli1"/>
          <w:rFonts w:ascii="Verdana" w:hAnsi="Verdana"/>
          <w:sz w:val="22"/>
          <w:szCs w:val="22"/>
        </w:rPr>
        <w:t>cunoştinţelor</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deprinderilor specifice, aptitudini personale, raportat la </w:t>
      </w:r>
      <w:proofErr w:type="spellStart"/>
      <w:r>
        <w:rPr>
          <w:rStyle w:val="tli1"/>
          <w:rFonts w:ascii="Verdana" w:hAnsi="Verdana"/>
          <w:sz w:val="22"/>
          <w:szCs w:val="22"/>
        </w:rPr>
        <w:t>cerinţele</w:t>
      </w:r>
      <w:proofErr w:type="spellEnd"/>
      <w:r>
        <w:rPr>
          <w:rStyle w:val="tli1"/>
          <w:rFonts w:ascii="Verdana" w:hAnsi="Verdana"/>
          <w:sz w:val="22"/>
          <w:szCs w:val="22"/>
        </w:rPr>
        <w:t xml:space="preserve"> postului;</w:t>
      </w:r>
    </w:p>
    <w:p w14:paraId="7FE1F762" w14:textId="77777777" w:rsidR="00624A1A" w:rsidRDefault="00624A1A" w:rsidP="00624A1A">
      <w:pPr>
        <w:shd w:val="clear" w:color="auto" w:fill="FFFFFF"/>
        <w:ind w:left="-284" w:right="907" w:firstLine="568"/>
        <w:jc w:val="both"/>
        <w:rPr>
          <w:rFonts w:ascii="Verdana" w:hAnsi="Verdana"/>
          <w:sz w:val="22"/>
          <w:szCs w:val="22"/>
        </w:rPr>
      </w:pPr>
      <w:bookmarkStart w:id="216" w:name="do|caIII|ar34|al3|lic"/>
      <w:bookmarkEnd w:id="216"/>
      <w:r>
        <w:rPr>
          <w:rStyle w:val="li1"/>
          <w:rFonts w:ascii="Verdana" w:hAnsi="Verdana"/>
          <w:sz w:val="22"/>
          <w:szCs w:val="22"/>
        </w:rPr>
        <w:lastRenderedPageBreak/>
        <w:t>c)</w:t>
      </w:r>
      <w:r>
        <w:rPr>
          <w:rStyle w:val="tli1"/>
          <w:rFonts w:ascii="Verdana" w:hAnsi="Verdana"/>
          <w:sz w:val="22"/>
          <w:szCs w:val="22"/>
        </w:rPr>
        <w:t xml:space="preserve">respectarea regulamentului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a regulamentului intern </w:t>
      </w:r>
      <w:proofErr w:type="spellStart"/>
      <w:r>
        <w:rPr>
          <w:rStyle w:val="tli1"/>
          <w:rFonts w:ascii="Verdana" w:hAnsi="Verdana"/>
          <w:sz w:val="22"/>
          <w:szCs w:val="22"/>
        </w:rPr>
        <w:t>şi</w:t>
      </w:r>
      <w:proofErr w:type="spellEnd"/>
      <w:r>
        <w:rPr>
          <w:rStyle w:val="tli1"/>
          <w:rFonts w:ascii="Verdana" w:hAnsi="Verdana"/>
          <w:sz w:val="22"/>
          <w:szCs w:val="22"/>
        </w:rPr>
        <w:t xml:space="preserve"> a codului etic;</w:t>
      </w:r>
    </w:p>
    <w:p w14:paraId="1ADC5B25" w14:textId="77777777" w:rsidR="00624A1A" w:rsidRDefault="00624A1A" w:rsidP="00624A1A">
      <w:pPr>
        <w:shd w:val="clear" w:color="auto" w:fill="FFFFFF"/>
        <w:ind w:left="-284" w:right="907" w:firstLine="568"/>
        <w:jc w:val="both"/>
        <w:rPr>
          <w:rFonts w:ascii="Verdana" w:hAnsi="Verdana"/>
          <w:sz w:val="22"/>
          <w:szCs w:val="22"/>
        </w:rPr>
      </w:pPr>
      <w:bookmarkStart w:id="217" w:name="do|caIII|ar34|al3|lid"/>
      <w:bookmarkEnd w:id="217"/>
      <w:r>
        <w:rPr>
          <w:rStyle w:val="li1"/>
          <w:rFonts w:ascii="Verdana" w:hAnsi="Verdana"/>
          <w:sz w:val="22"/>
          <w:szCs w:val="22"/>
        </w:rPr>
        <w:t>d)</w:t>
      </w:r>
      <w:r>
        <w:rPr>
          <w:rStyle w:val="tli1"/>
          <w:rFonts w:ascii="Verdana" w:hAnsi="Verdana"/>
          <w:sz w:val="22"/>
          <w:szCs w:val="22"/>
        </w:rPr>
        <w:t>aptitudini organizatorice.</w:t>
      </w:r>
    </w:p>
    <w:p w14:paraId="12A16DB1" w14:textId="77777777" w:rsidR="00624A1A" w:rsidRDefault="00624A1A" w:rsidP="00624A1A">
      <w:pPr>
        <w:shd w:val="clear" w:color="auto" w:fill="FFFFFF"/>
        <w:ind w:left="-284" w:right="907" w:firstLine="568"/>
        <w:jc w:val="both"/>
        <w:rPr>
          <w:rFonts w:ascii="Verdana" w:hAnsi="Verdana"/>
          <w:sz w:val="22"/>
          <w:szCs w:val="22"/>
        </w:rPr>
      </w:pPr>
      <w:bookmarkStart w:id="218" w:name="do|caIII|ar34|al4"/>
      <w:bookmarkEnd w:id="218"/>
      <w:r>
        <w:rPr>
          <w:rStyle w:val="al1"/>
          <w:rFonts w:ascii="Verdana" w:hAnsi="Verdana"/>
          <w:sz w:val="22"/>
          <w:szCs w:val="22"/>
        </w:rPr>
        <w:t>(4)</w:t>
      </w:r>
      <w:r>
        <w:rPr>
          <w:rStyle w:val="tal1"/>
          <w:rFonts w:ascii="Verdana" w:hAnsi="Verdana"/>
          <w:sz w:val="22"/>
          <w:szCs w:val="22"/>
        </w:rPr>
        <w:t>Pentru fiecare dintre criteriile de evaluare se prevăd indicatori de evaluare. Pe baza punctajului acordat fiecărui indicator de evaluare se calculează punctajul general.</w:t>
      </w:r>
    </w:p>
    <w:p w14:paraId="55F9CB35" w14:textId="77777777" w:rsidR="00624A1A" w:rsidRDefault="00624A1A" w:rsidP="00624A1A">
      <w:pPr>
        <w:shd w:val="clear" w:color="auto" w:fill="FFFFFF"/>
        <w:ind w:left="-284" w:right="907" w:firstLine="568"/>
        <w:jc w:val="both"/>
        <w:rPr>
          <w:rFonts w:ascii="Verdana" w:hAnsi="Verdana"/>
          <w:sz w:val="22"/>
          <w:szCs w:val="22"/>
        </w:rPr>
      </w:pPr>
      <w:bookmarkStart w:id="219" w:name="do|caIII|ar34|al5"/>
      <w:bookmarkEnd w:id="219"/>
      <w:r>
        <w:rPr>
          <w:rStyle w:val="al1"/>
          <w:rFonts w:ascii="Verdana" w:hAnsi="Verdana"/>
          <w:sz w:val="22"/>
          <w:szCs w:val="22"/>
        </w:rPr>
        <w:t>(5)</w:t>
      </w:r>
      <w:r>
        <w:rPr>
          <w:rStyle w:val="tal1"/>
          <w:rFonts w:ascii="Verdana" w:hAnsi="Verdana"/>
          <w:sz w:val="22"/>
          <w:szCs w:val="22"/>
        </w:rPr>
        <w:t xml:space="preserve">Criteriile de </w:t>
      </w:r>
      <w:proofErr w:type="spellStart"/>
      <w:r>
        <w:rPr>
          <w:rStyle w:val="tal1"/>
          <w:rFonts w:ascii="Verdana" w:hAnsi="Verdana"/>
          <w:sz w:val="22"/>
          <w:szCs w:val="22"/>
        </w:rPr>
        <w:t>performanţă</w:t>
      </w:r>
      <w:proofErr w:type="spellEnd"/>
      <w:r>
        <w:rPr>
          <w:rStyle w:val="tal1"/>
          <w:rFonts w:ascii="Verdana" w:hAnsi="Verdana"/>
          <w:sz w:val="22"/>
          <w:szCs w:val="22"/>
        </w:rPr>
        <w:t xml:space="preserve"> </w:t>
      </w:r>
      <w:proofErr w:type="spellStart"/>
      <w:r>
        <w:rPr>
          <w:rStyle w:val="tal1"/>
          <w:rFonts w:ascii="Verdana" w:hAnsi="Verdana"/>
          <w:sz w:val="22"/>
          <w:szCs w:val="22"/>
        </w:rPr>
        <w:t>evidenţiate</w:t>
      </w:r>
      <w:proofErr w:type="spellEnd"/>
      <w:r>
        <w:rPr>
          <w:rStyle w:val="tal1"/>
          <w:rFonts w:ascii="Verdana" w:hAnsi="Verdana"/>
          <w:sz w:val="22"/>
          <w:szCs w:val="22"/>
        </w:rPr>
        <w:t xml:space="preserve"> în </w:t>
      </w:r>
      <w:proofErr w:type="spellStart"/>
      <w:r>
        <w:rPr>
          <w:rStyle w:val="tal1"/>
          <w:rFonts w:ascii="Verdana" w:hAnsi="Verdana"/>
          <w:sz w:val="22"/>
          <w:szCs w:val="22"/>
        </w:rPr>
        <w:t>fişa</w:t>
      </w:r>
      <w:proofErr w:type="spellEnd"/>
      <w:r>
        <w:rPr>
          <w:rStyle w:val="tal1"/>
          <w:rFonts w:ascii="Verdana" w:hAnsi="Verdana"/>
          <w:sz w:val="22"/>
          <w:szCs w:val="22"/>
        </w:rPr>
        <w:t xml:space="preserve"> de evaluare se notează cu note de la 1 la 5, nota exprimând aprecierea îndeplinirii criteriului de </w:t>
      </w:r>
      <w:proofErr w:type="spellStart"/>
      <w:r>
        <w:rPr>
          <w:rStyle w:val="tal1"/>
          <w:rFonts w:ascii="Verdana" w:hAnsi="Verdana"/>
          <w:sz w:val="22"/>
          <w:szCs w:val="22"/>
        </w:rPr>
        <w:t>performanţă</w:t>
      </w:r>
      <w:proofErr w:type="spellEnd"/>
      <w:r>
        <w:rPr>
          <w:rStyle w:val="tal1"/>
          <w:rFonts w:ascii="Verdana" w:hAnsi="Verdana"/>
          <w:sz w:val="22"/>
          <w:szCs w:val="22"/>
        </w:rPr>
        <w:t xml:space="preserve"> în realizarea obiectivelor individuale stabilite, după cum urmează: nota 1 reprezintă nivelul minim, iar nota 5 nivelul maxim.</w:t>
      </w:r>
    </w:p>
    <w:p w14:paraId="6AF59B06" w14:textId="77777777" w:rsidR="00624A1A" w:rsidRDefault="00624A1A" w:rsidP="00624A1A">
      <w:pPr>
        <w:shd w:val="clear" w:color="auto" w:fill="FFFFFF"/>
        <w:ind w:left="-284" w:right="907" w:firstLine="568"/>
        <w:jc w:val="both"/>
        <w:rPr>
          <w:rFonts w:ascii="Verdana" w:hAnsi="Verdana"/>
          <w:sz w:val="22"/>
          <w:szCs w:val="22"/>
        </w:rPr>
      </w:pPr>
      <w:bookmarkStart w:id="220" w:name="do|caIII|ar34|al6"/>
      <w:bookmarkEnd w:id="220"/>
      <w:r>
        <w:rPr>
          <w:rStyle w:val="al1"/>
          <w:rFonts w:ascii="Verdana" w:hAnsi="Verdana"/>
          <w:sz w:val="22"/>
          <w:szCs w:val="22"/>
        </w:rPr>
        <w:t>(6)</w:t>
      </w:r>
      <w:r>
        <w:rPr>
          <w:rStyle w:val="tal1"/>
          <w:rFonts w:ascii="Verdana" w:hAnsi="Verdana"/>
          <w:sz w:val="22"/>
          <w:szCs w:val="22"/>
        </w:rPr>
        <w:t xml:space="preserve">În </w:t>
      </w:r>
      <w:proofErr w:type="spellStart"/>
      <w:r>
        <w:rPr>
          <w:rStyle w:val="tal1"/>
          <w:rFonts w:ascii="Verdana" w:hAnsi="Verdana"/>
          <w:sz w:val="22"/>
          <w:szCs w:val="22"/>
        </w:rPr>
        <w:t>funcţie</w:t>
      </w:r>
      <w:proofErr w:type="spellEnd"/>
      <w:r>
        <w:rPr>
          <w:rStyle w:val="tal1"/>
          <w:rFonts w:ascii="Verdana" w:hAnsi="Verdana"/>
          <w:sz w:val="22"/>
          <w:szCs w:val="22"/>
        </w:rPr>
        <w:t xml:space="preserve"> de punctajul general </w:t>
      </w:r>
      <w:proofErr w:type="spellStart"/>
      <w:r>
        <w:rPr>
          <w:rStyle w:val="tal1"/>
          <w:rFonts w:ascii="Verdana" w:hAnsi="Verdana"/>
          <w:sz w:val="22"/>
          <w:szCs w:val="22"/>
        </w:rPr>
        <w:t>obţinut</w:t>
      </w:r>
      <w:proofErr w:type="spellEnd"/>
      <w:r>
        <w:rPr>
          <w:rStyle w:val="tal1"/>
          <w:rFonts w:ascii="Verdana" w:hAnsi="Verdana"/>
          <w:sz w:val="22"/>
          <w:szCs w:val="22"/>
        </w:rPr>
        <w:t>, registratorului i se acordă unul dintre următoarele calificative: "foarte bine", "bine", "satisfăcător", "nesatisfăcător".</w:t>
      </w:r>
    </w:p>
    <w:p w14:paraId="6B492F29" w14:textId="77777777" w:rsidR="00624A1A" w:rsidRDefault="00624A1A" w:rsidP="00624A1A">
      <w:pPr>
        <w:shd w:val="clear" w:color="auto" w:fill="FFFFFF"/>
        <w:ind w:left="-284" w:right="907" w:firstLine="568"/>
        <w:jc w:val="both"/>
        <w:rPr>
          <w:rFonts w:ascii="Verdana" w:hAnsi="Verdana"/>
          <w:sz w:val="22"/>
          <w:szCs w:val="22"/>
        </w:rPr>
      </w:pPr>
      <w:bookmarkStart w:id="221" w:name="do|caIII|ar34|al7"/>
      <w:bookmarkEnd w:id="221"/>
      <w:r>
        <w:rPr>
          <w:rStyle w:val="al1"/>
          <w:rFonts w:ascii="Verdana" w:hAnsi="Verdana"/>
          <w:sz w:val="22"/>
          <w:szCs w:val="22"/>
        </w:rPr>
        <w:t>(7)</w:t>
      </w:r>
      <w:proofErr w:type="spellStart"/>
      <w:r>
        <w:rPr>
          <w:rStyle w:val="tal1"/>
          <w:rFonts w:ascii="Verdana" w:hAnsi="Verdana"/>
          <w:sz w:val="22"/>
          <w:szCs w:val="22"/>
        </w:rPr>
        <w:t>Obţinerea</w:t>
      </w:r>
      <w:proofErr w:type="spellEnd"/>
      <w:r>
        <w:rPr>
          <w:rStyle w:val="tal1"/>
          <w:rFonts w:ascii="Verdana" w:hAnsi="Verdana"/>
          <w:sz w:val="22"/>
          <w:szCs w:val="22"/>
        </w:rPr>
        <w:t xml:space="preserve"> calificativului "nesatisfăcător" atrage eliberarea din </w:t>
      </w:r>
      <w:proofErr w:type="spellStart"/>
      <w:r>
        <w:rPr>
          <w:rStyle w:val="tal1"/>
          <w:rFonts w:ascii="Verdana" w:hAnsi="Verdana"/>
          <w:sz w:val="22"/>
          <w:szCs w:val="22"/>
        </w:rPr>
        <w:t>funcţia</w:t>
      </w:r>
      <w:proofErr w:type="spellEnd"/>
      <w:r>
        <w:rPr>
          <w:rStyle w:val="tal1"/>
          <w:rFonts w:ascii="Verdana" w:hAnsi="Verdana"/>
          <w:sz w:val="22"/>
          <w:szCs w:val="22"/>
        </w:rPr>
        <w:t xml:space="preserve"> </w:t>
      </w:r>
      <w:proofErr w:type="spellStart"/>
      <w:r>
        <w:rPr>
          <w:rStyle w:val="tal1"/>
          <w:rFonts w:ascii="Verdana" w:hAnsi="Verdana"/>
          <w:sz w:val="22"/>
          <w:szCs w:val="22"/>
        </w:rPr>
        <w:t>deţinută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trecerea pe o altă </w:t>
      </w:r>
      <w:proofErr w:type="spellStart"/>
      <w:r>
        <w:rPr>
          <w:rStyle w:val="tal1"/>
          <w:rFonts w:ascii="Verdana" w:hAnsi="Verdana"/>
          <w:sz w:val="22"/>
          <w:szCs w:val="22"/>
        </w:rPr>
        <w:t>funcţie</w:t>
      </w:r>
      <w:proofErr w:type="spellEnd"/>
      <w:r>
        <w:rPr>
          <w:rStyle w:val="tal1"/>
          <w:rFonts w:ascii="Verdana" w:hAnsi="Verdana"/>
          <w:sz w:val="22"/>
          <w:szCs w:val="22"/>
        </w:rPr>
        <w:t>, corespunzătoare pregătirii profesionale, după caz.</w:t>
      </w:r>
    </w:p>
    <w:p w14:paraId="71A32D01" w14:textId="77777777" w:rsidR="00624A1A" w:rsidRDefault="00624A1A" w:rsidP="00624A1A">
      <w:pPr>
        <w:shd w:val="clear" w:color="auto" w:fill="FFFFFF"/>
        <w:ind w:left="-284" w:right="907" w:firstLine="568"/>
        <w:jc w:val="both"/>
        <w:rPr>
          <w:rFonts w:ascii="Verdana" w:hAnsi="Verdana"/>
          <w:sz w:val="22"/>
          <w:szCs w:val="22"/>
        </w:rPr>
      </w:pPr>
      <w:bookmarkStart w:id="222" w:name="do|caIII|ar34|al8"/>
      <w:bookmarkEnd w:id="222"/>
      <w:r>
        <w:rPr>
          <w:rStyle w:val="al1"/>
          <w:rFonts w:ascii="Verdana" w:hAnsi="Verdana"/>
          <w:sz w:val="22"/>
          <w:szCs w:val="22"/>
        </w:rPr>
        <w:t>(8)</w:t>
      </w:r>
      <w:r>
        <w:rPr>
          <w:rStyle w:val="tal1"/>
          <w:rFonts w:ascii="Verdana" w:hAnsi="Verdana"/>
          <w:sz w:val="22"/>
          <w:szCs w:val="22"/>
        </w:rPr>
        <w:t xml:space="preserve">Punctajul acordat fiecărui indicator de evaluare, punctajul general, constatările </w:t>
      </w:r>
      <w:proofErr w:type="spellStart"/>
      <w:r>
        <w:rPr>
          <w:rStyle w:val="tal1"/>
          <w:rFonts w:ascii="Verdana" w:hAnsi="Verdana"/>
          <w:sz w:val="22"/>
          <w:szCs w:val="22"/>
        </w:rPr>
        <w:t>şi</w:t>
      </w:r>
      <w:proofErr w:type="spellEnd"/>
      <w:r>
        <w:rPr>
          <w:rStyle w:val="tal1"/>
          <w:rFonts w:ascii="Verdana" w:hAnsi="Verdana"/>
          <w:sz w:val="22"/>
          <w:szCs w:val="22"/>
        </w:rPr>
        <w:t xml:space="preserve"> concluziile evaluării </w:t>
      </w:r>
      <w:proofErr w:type="spellStart"/>
      <w:r>
        <w:rPr>
          <w:rStyle w:val="tal1"/>
          <w:rFonts w:ascii="Verdana" w:hAnsi="Verdana"/>
          <w:sz w:val="22"/>
          <w:szCs w:val="22"/>
        </w:rPr>
        <w:t>şi</w:t>
      </w:r>
      <w:proofErr w:type="spellEnd"/>
      <w:r>
        <w:rPr>
          <w:rStyle w:val="tal1"/>
          <w:rFonts w:ascii="Verdana" w:hAnsi="Verdana"/>
          <w:sz w:val="22"/>
          <w:szCs w:val="22"/>
        </w:rPr>
        <w:t xml:space="preserve"> calificativul </w:t>
      </w:r>
      <w:proofErr w:type="spellStart"/>
      <w:r>
        <w:rPr>
          <w:rStyle w:val="tal1"/>
          <w:rFonts w:ascii="Verdana" w:hAnsi="Verdana"/>
          <w:sz w:val="22"/>
          <w:szCs w:val="22"/>
        </w:rPr>
        <w:t>obţinut</w:t>
      </w:r>
      <w:proofErr w:type="spellEnd"/>
      <w:r>
        <w:rPr>
          <w:rStyle w:val="tal1"/>
          <w:rFonts w:ascii="Verdana" w:hAnsi="Verdana"/>
          <w:sz w:val="22"/>
          <w:szCs w:val="22"/>
        </w:rPr>
        <w:t xml:space="preserve"> se consemnează în formularul de evaluare.</w:t>
      </w:r>
    </w:p>
    <w:p w14:paraId="1C027BF9" w14:textId="77777777" w:rsidR="00624A1A" w:rsidRDefault="00624A1A" w:rsidP="00624A1A">
      <w:pPr>
        <w:shd w:val="clear" w:color="auto" w:fill="FFFFFF"/>
        <w:ind w:left="-284" w:right="907" w:firstLine="568"/>
        <w:jc w:val="both"/>
        <w:rPr>
          <w:rFonts w:ascii="Verdana" w:hAnsi="Verdana"/>
          <w:sz w:val="22"/>
          <w:szCs w:val="22"/>
        </w:rPr>
      </w:pPr>
      <w:bookmarkStart w:id="223" w:name="do|caIII|ar34|al9"/>
      <w:bookmarkEnd w:id="223"/>
      <w:r>
        <w:rPr>
          <w:rStyle w:val="al1"/>
          <w:rFonts w:ascii="Verdana" w:hAnsi="Verdana"/>
          <w:sz w:val="22"/>
          <w:szCs w:val="22"/>
        </w:rPr>
        <w:t>(9)</w:t>
      </w:r>
      <w:r>
        <w:rPr>
          <w:rStyle w:val="tal1"/>
          <w:rFonts w:ascii="Verdana" w:hAnsi="Verdana"/>
          <w:sz w:val="22"/>
          <w:szCs w:val="22"/>
        </w:rPr>
        <w:t xml:space="preserve">Nu poate realiza evaluarea persoana care este </w:t>
      </w:r>
      <w:proofErr w:type="spellStart"/>
      <w:r>
        <w:rPr>
          <w:rStyle w:val="tal1"/>
          <w:rFonts w:ascii="Verdana" w:hAnsi="Verdana"/>
          <w:sz w:val="22"/>
          <w:szCs w:val="22"/>
        </w:rPr>
        <w:t>soţ</w:t>
      </w:r>
      <w:proofErr w:type="spellEnd"/>
      <w:r>
        <w:rPr>
          <w:rStyle w:val="tal1"/>
          <w:rFonts w:ascii="Verdana" w:hAnsi="Verdana"/>
          <w:sz w:val="22"/>
          <w:szCs w:val="22"/>
        </w:rPr>
        <w:t>/</w:t>
      </w:r>
      <w:proofErr w:type="spellStart"/>
      <w:r>
        <w:rPr>
          <w:rStyle w:val="tal1"/>
          <w:rFonts w:ascii="Verdana" w:hAnsi="Verdana"/>
          <w:sz w:val="22"/>
          <w:szCs w:val="22"/>
        </w:rPr>
        <w:t>soţie</w:t>
      </w:r>
      <w:proofErr w:type="spellEnd"/>
      <w:r>
        <w:rPr>
          <w:rStyle w:val="tal1"/>
          <w:rFonts w:ascii="Verdana" w:hAnsi="Verdana"/>
          <w:sz w:val="22"/>
          <w:szCs w:val="22"/>
        </w:rPr>
        <w:t xml:space="preserve">, rudă sau afin până la gradul al IV-lea inclusiv cu registratorul evaluat; în aceste </w:t>
      </w:r>
      <w:proofErr w:type="spellStart"/>
      <w:r>
        <w:rPr>
          <w:rStyle w:val="tal1"/>
          <w:rFonts w:ascii="Verdana" w:hAnsi="Verdana"/>
          <w:sz w:val="22"/>
          <w:szCs w:val="22"/>
        </w:rPr>
        <w:t>situaţii</w:t>
      </w:r>
      <w:proofErr w:type="spellEnd"/>
      <w:r>
        <w:rPr>
          <w:rStyle w:val="tal1"/>
          <w:rFonts w:ascii="Verdana" w:hAnsi="Verdana"/>
          <w:sz w:val="22"/>
          <w:szCs w:val="22"/>
        </w:rPr>
        <w:t xml:space="preserve">, evaluarea se </w:t>
      </w:r>
      <w:proofErr w:type="spellStart"/>
      <w:r>
        <w:rPr>
          <w:rStyle w:val="tal1"/>
          <w:rFonts w:ascii="Verdana" w:hAnsi="Verdana"/>
          <w:sz w:val="22"/>
          <w:szCs w:val="22"/>
        </w:rPr>
        <w:t>întocmeşte</w:t>
      </w:r>
      <w:proofErr w:type="spellEnd"/>
      <w:r>
        <w:rPr>
          <w:rStyle w:val="tal1"/>
          <w:rFonts w:ascii="Verdana" w:hAnsi="Verdana"/>
          <w:sz w:val="22"/>
          <w:szCs w:val="22"/>
        </w:rPr>
        <w:t xml:space="preserve"> de către persoanele desemnate, în scris, de către directorul general al ONRC </w:t>
      </w:r>
      <w:proofErr w:type="spellStart"/>
      <w:r>
        <w:rPr>
          <w:rStyle w:val="tal1"/>
          <w:rFonts w:ascii="Verdana" w:hAnsi="Verdana"/>
          <w:sz w:val="22"/>
          <w:szCs w:val="22"/>
        </w:rPr>
        <w:t>şi</w:t>
      </w:r>
      <w:proofErr w:type="spellEnd"/>
      <w:r>
        <w:rPr>
          <w:rStyle w:val="tal1"/>
          <w:rFonts w:ascii="Verdana" w:hAnsi="Verdana"/>
          <w:sz w:val="22"/>
          <w:szCs w:val="22"/>
        </w:rPr>
        <w:t xml:space="preserve"> se aprobă de către acesta.</w:t>
      </w:r>
    </w:p>
    <w:p w14:paraId="265AB5A2" w14:textId="77777777" w:rsidR="00624A1A" w:rsidRDefault="00624A1A" w:rsidP="00624A1A">
      <w:pPr>
        <w:shd w:val="clear" w:color="auto" w:fill="FFFFFF"/>
        <w:ind w:left="-284" w:right="907" w:firstLine="568"/>
        <w:jc w:val="both"/>
        <w:rPr>
          <w:rFonts w:ascii="Verdana" w:hAnsi="Verdana"/>
          <w:sz w:val="22"/>
          <w:szCs w:val="22"/>
        </w:rPr>
      </w:pPr>
      <w:bookmarkStart w:id="224" w:name="do|caIII|ar34|al10"/>
      <w:bookmarkEnd w:id="224"/>
      <w:r>
        <w:rPr>
          <w:rStyle w:val="al1"/>
          <w:rFonts w:ascii="Verdana" w:hAnsi="Verdana"/>
          <w:sz w:val="22"/>
          <w:szCs w:val="22"/>
        </w:rPr>
        <w:t>(10)</w:t>
      </w:r>
      <w:r>
        <w:rPr>
          <w:rStyle w:val="tal1"/>
          <w:rFonts w:ascii="Verdana" w:hAnsi="Verdana"/>
          <w:sz w:val="22"/>
          <w:szCs w:val="22"/>
        </w:rPr>
        <w:t xml:space="preserve">Registratorul </w:t>
      </w:r>
      <w:proofErr w:type="spellStart"/>
      <w:r>
        <w:rPr>
          <w:rStyle w:val="tal1"/>
          <w:rFonts w:ascii="Verdana" w:hAnsi="Verdana"/>
          <w:sz w:val="22"/>
          <w:szCs w:val="22"/>
        </w:rPr>
        <w:t>nemulţumit</w:t>
      </w:r>
      <w:proofErr w:type="spellEnd"/>
      <w:r>
        <w:rPr>
          <w:rStyle w:val="tal1"/>
          <w:rFonts w:ascii="Verdana" w:hAnsi="Verdana"/>
          <w:sz w:val="22"/>
          <w:szCs w:val="22"/>
        </w:rPr>
        <w:t xml:space="preserve"> de punctajul </w:t>
      </w:r>
      <w:proofErr w:type="spellStart"/>
      <w:r>
        <w:rPr>
          <w:rStyle w:val="tal1"/>
          <w:rFonts w:ascii="Verdana" w:hAnsi="Verdana"/>
          <w:sz w:val="22"/>
          <w:szCs w:val="22"/>
        </w:rPr>
        <w:t>obţinut</w:t>
      </w:r>
      <w:proofErr w:type="spellEnd"/>
      <w:r>
        <w:rPr>
          <w:rStyle w:val="tal1"/>
          <w:rFonts w:ascii="Verdana" w:hAnsi="Verdana"/>
          <w:sz w:val="22"/>
          <w:szCs w:val="22"/>
        </w:rPr>
        <w:t xml:space="preserve"> la evaluare poate formula </w:t>
      </w:r>
      <w:proofErr w:type="spellStart"/>
      <w:r>
        <w:rPr>
          <w:rStyle w:val="tal1"/>
          <w:rFonts w:ascii="Verdana" w:hAnsi="Verdana"/>
          <w:sz w:val="22"/>
          <w:szCs w:val="22"/>
        </w:rPr>
        <w:t>contestaţie</w:t>
      </w:r>
      <w:proofErr w:type="spellEnd"/>
      <w:r>
        <w:rPr>
          <w:rStyle w:val="tal1"/>
          <w:rFonts w:ascii="Verdana" w:hAnsi="Verdana"/>
          <w:sz w:val="22"/>
          <w:szCs w:val="22"/>
        </w:rPr>
        <w:t xml:space="preserve"> în termen de 15 zile de la data primirii </w:t>
      </w:r>
      <w:proofErr w:type="spellStart"/>
      <w:r>
        <w:rPr>
          <w:rStyle w:val="tal1"/>
          <w:rFonts w:ascii="Verdana" w:hAnsi="Verdana"/>
          <w:sz w:val="22"/>
          <w:szCs w:val="22"/>
        </w:rPr>
        <w:t>fişei</w:t>
      </w:r>
      <w:proofErr w:type="spellEnd"/>
      <w:r>
        <w:rPr>
          <w:rStyle w:val="tal1"/>
          <w:rFonts w:ascii="Verdana" w:hAnsi="Verdana"/>
          <w:sz w:val="22"/>
          <w:szCs w:val="22"/>
        </w:rPr>
        <w:t xml:space="preserve"> de evaluare.</w:t>
      </w:r>
    </w:p>
    <w:p w14:paraId="00F6C7D8" w14:textId="77777777" w:rsidR="00624A1A" w:rsidRDefault="00624A1A" w:rsidP="00624A1A">
      <w:pPr>
        <w:shd w:val="clear" w:color="auto" w:fill="FFFFFF"/>
        <w:ind w:left="-284" w:right="907" w:firstLine="568"/>
        <w:jc w:val="both"/>
        <w:rPr>
          <w:rFonts w:ascii="Verdana" w:hAnsi="Verdana"/>
          <w:sz w:val="22"/>
          <w:szCs w:val="22"/>
        </w:rPr>
      </w:pPr>
      <w:bookmarkStart w:id="225" w:name="do|caIII|ar34|al11"/>
      <w:bookmarkEnd w:id="225"/>
      <w:r>
        <w:rPr>
          <w:rStyle w:val="al1"/>
          <w:rFonts w:ascii="Verdana" w:hAnsi="Verdana"/>
          <w:sz w:val="22"/>
          <w:szCs w:val="22"/>
        </w:rPr>
        <w:t>(11)</w:t>
      </w:r>
      <w:proofErr w:type="spellStart"/>
      <w:r>
        <w:rPr>
          <w:rStyle w:val="tal1"/>
          <w:rFonts w:ascii="Verdana" w:hAnsi="Verdana"/>
          <w:sz w:val="22"/>
          <w:szCs w:val="22"/>
        </w:rPr>
        <w:t>Contestaţia</w:t>
      </w:r>
      <w:proofErr w:type="spellEnd"/>
      <w:r>
        <w:rPr>
          <w:rStyle w:val="tal1"/>
          <w:rFonts w:ascii="Verdana" w:hAnsi="Verdana"/>
          <w:sz w:val="22"/>
          <w:szCs w:val="22"/>
        </w:rPr>
        <w:t xml:space="preserv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în termen de 15 zile de la sesizare, de către o comisie formată din directorul general al ONRC sau, în caz de imposibilitate, de un director general adjunct </w:t>
      </w:r>
      <w:proofErr w:type="spellStart"/>
      <w:r>
        <w:rPr>
          <w:rStyle w:val="tal1"/>
          <w:rFonts w:ascii="Verdana" w:hAnsi="Verdana"/>
          <w:sz w:val="22"/>
          <w:szCs w:val="22"/>
        </w:rPr>
        <w:t>şi</w:t>
      </w:r>
      <w:proofErr w:type="spellEnd"/>
      <w:r>
        <w:rPr>
          <w:rStyle w:val="tal1"/>
          <w:rFonts w:ascii="Verdana" w:hAnsi="Verdana"/>
          <w:sz w:val="22"/>
          <w:szCs w:val="22"/>
        </w:rPr>
        <w:t xml:space="preserve"> 2 directori din cadrul ONRC, </w:t>
      </w:r>
      <w:proofErr w:type="spellStart"/>
      <w:r>
        <w:rPr>
          <w:rStyle w:val="tal1"/>
          <w:rFonts w:ascii="Verdana" w:hAnsi="Verdana"/>
          <w:sz w:val="22"/>
          <w:szCs w:val="22"/>
        </w:rPr>
        <w:t>numiţi</w:t>
      </w:r>
      <w:proofErr w:type="spellEnd"/>
      <w:r>
        <w:rPr>
          <w:rStyle w:val="tal1"/>
          <w:rFonts w:ascii="Verdana" w:hAnsi="Verdana"/>
          <w:sz w:val="22"/>
          <w:szCs w:val="22"/>
        </w:rPr>
        <w:t xml:space="preserve"> prin decizie a directorului general al ONRC.</w:t>
      </w:r>
    </w:p>
    <w:p w14:paraId="165D6198" w14:textId="77777777" w:rsidR="00624A1A" w:rsidRDefault="00624A1A" w:rsidP="00624A1A">
      <w:pPr>
        <w:shd w:val="clear" w:color="auto" w:fill="FFFFFF"/>
        <w:ind w:left="-284" w:right="907" w:firstLine="568"/>
        <w:jc w:val="both"/>
        <w:rPr>
          <w:rFonts w:ascii="Verdana" w:hAnsi="Verdana"/>
          <w:sz w:val="22"/>
          <w:szCs w:val="22"/>
        </w:rPr>
      </w:pPr>
      <w:bookmarkStart w:id="226" w:name="do|caIII|ar34|al12"/>
      <w:bookmarkEnd w:id="226"/>
      <w:r>
        <w:rPr>
          <w:rStyle w:val="al1"/>
          <w:rFonts w:ascii="Verdana" w:hAnsi="Verdana"/>
          <w:sz w:val="22"/>
          <w:szCs w:val="22"/>
        </w:rPr>
        <w:t>(12)</w:t>
      </w:r>
      <w:r>
        <w:rPr>
          <w:rStyle w:val="tal1"/>
          <w:rFonts w:ascii="Verdana" w:hAnsi="Verdana"/>
          <w:sz w:val="22"/>
          <w:szCs w:val="22"/>
        </w:rPr>
        <w:t xml:space="preserve">Decizia comisiei se comunică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poate fi contestată în termen de 15 zile de la comunicare la </w:t>
      </w:r>
      <w:proofErr w:type="spellStart"/>
      <w:r>
        <w:rPr>
          <w:rStyle w:val="tal1"/>
          <w:rFonts w:ascii="Verdana" w:hAnsi="Verdana"/>
          <w:sz w:val="22"/>
          <w:szCs w:val="22"/>
        </w:rPr>
        <w:t>instanţa</w:t>
      </w:r>
      <w:proofErr w:type="spellEnd"/>
      <w:r>
        <w:rPr>
          <w:rStyle w:val="tal1"/>
          <w:rFonts w:ascii="Verdana" w:hAnsi="Verdana"/>
          <w:sz w:val="22"/>
          <w:szCs w:val="22"/>
        </w:rPr>
        <w:t xml:space="preserve"> judecătorească competentă, potrivit legii.</w:t>
      </w:r>
    </w:p>
    <w:p w14:paraId="1775B992" w14:textId="1BA74CA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35</w:t>
      </w:r>
    </w:p>
    <w:p w14:paraId="1A5CE19B" w14:textId="77777777" w:rsidR="00624A1A" w:rsidRDefault="00624A1A" w:rsidP="00624A1A">
      <w:pPr>
        <w:shd w:val="clear" w:color="auto" w:fill="FFFFFF"/>
        <w:ind w:left="-284" w:right="907" w:firstLine="568"/>
        <w:jc w:val="both"/>
        <w:rPr>
          <w:rFonts w:ascii="Verdana" w:hAnsi="Verdana"/>
          <w:sz w:val="22"/>
          <w:szCs w:val="22"/>
        </w:rPr>
      </w:pPr>
      <w:bookmarkStart w:id="227" w:name="do|caIII|ar35|pa1"/>
      <w:bookmarkEnd w:id="227"/>
      <w:r>
        <w:rPr>
          <w:rStyle w:val="tpa1"/>
          <w:rFonts w:ascii="Verdana" w:hAnsi="Verdana"/>
          <w:sz w:val="22"/>
          <w:szCs w:val="22"/>
        </w:rPr>
        <w:t>Încălcarea de către registratori a îndatoririlor de serviciu atrage răspunderea disciplinară, civilă sau penală, după caz.</w:t>
      </w:r>
    </w:p>
    <w:p w14:paraId="7847C50B" w14:textId="7C34E84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36</w:t>
      </w:r>
    </w:p>
    <w:p w14:paraId="745F355C" w14:textId="14BEDEEE"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Registratorii răspund disciplinar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următoarelor fapte ce constituie abateri disciplinare:</w:t>
      </w:r>
    </w:p>
    <w:p w14:paraId="038F047C" w14:textId="77777777" w:rsidR="00624A1A" w:rsidRDefault="00624A1A" w:rsidP="00624A1A">
      <w:pPr>
        <w:shd w:val="clear" w:color="auto" w:fill="FFFFFF"/>
        <w:ind w:left="-284" w:right="907" w:firstLine="568"/>
        <w:jc w:val="both"/>
        <w:rPr>
          <w:rFonts w:ascii="Verdana" w:hAnsi="Verdana"/>
          <w:sz w:val="22"/>
          <w:szCs w:val="22"/>
        </w:rPr>
      </w:pPr>
      <w:bookmarkStart w:id="228" w:name="do|caIII|ar36|al1|lia"/>
      <w:bookmarkEnd w:id="228"/>
      <w:r>
        <w:rPr>
          <w:rStyle w:val="li1"/>
          <w:rFonts w:ascii="Verdana" w:hAnsi="Verdana"/>
          <w:sz w:val="22"/>
          <w:szCs w:val="22"/>
        </w:rPr>
        <w:t>a)</w:t>
      </w:r>
      <w:r>
        <w:rPr>
          <w:rStyle w:val="tli1"/>
          <w:rFonts w:ascii="Verdana" w:hAnsi="Verdana"/>
          <w:sz w:val="22"/>
          <w:szCs w:val="22"/>
        </w:rPr>
        <w:t>întârzierea repetată în efectuarea lucrărilor;</w:t>
      </w:r>
    </w:p>
    <w:p w14:paraId="20ABB87B" w14:textId="77777777" w:rsidR="00624A1A" w:rsidRDefault="00624A1A" w:rsidP="00624A1A">
      <w:pPr>
        <w:shd w:val="clear" w:color="auto" w:fill="FFFFFF"/>
        <w:ind w:left="-284" w:right="907" w:firstLine="568"/>
        <w:jc w:val="both"/>
        <w:rPr>
          <w:rFonts w:ascii="Verdana" w:hAnsi="Verdana"/>
          <w:sz w:val="22"/>
          <w:szCs w:val="22"/>
        </w:rPr>
      </w:pPr>
      <w:bookmarkStart w:id="229" w:name="do|caIII|ar36|al1|lib"/>
      <w:bookmarkEnd w:id="229"/>
      <w:r>
        <w:rPr>
          <w:rStyle w:val="li1"/>
          <w:rFonts w:ascii="Verdana" w:hAnsi="Verdana"/>
          <w:sz w:val="22"/>
          <w:szCs w:val="22"/>
        </w:rPr>
        <w:t>b)</w:t>
      </w:r>
      <w:proofErr w:type="spellStart"/>
      <w:r>
        <w:rPr>
          <w:rStyle w:val="tli1"/>
          <w:rFonts w:ascii="Verdana" w:hAnsi="Verdana"/>
          <w:sz w:val="22"/>
          <w:szCs w:val="22"/>
        </w:rPr>
        <w:t>neglijenţa</w:t>
      </w:r>
      <w:proofErr w:type="spellEnd"/>
      <w:r>
        <w:rPr>
          <w:rStyle w:val="tli1"/>
          <w:rFonts w:ascii="Verdana" w:hAnsi="Verdana"/>
          <w:sz w:val="22"/>
          <w:szCs w:val="22"/>
        </w:rPr>
        <w:t xml:space="preserve"> repetată în rezolvarea lucrărilor;</w:t>
      </w:r>
    </w:p>
    <w:p w14:paraId="76D0F955" w14:textId="77777777" w:rsidR="00624A1A" w:rsidRDefault="00624A1A" w:rsidP="00624A1A">
      <w:pPr>
        <w:shd w:val="clear" w:color="auto" w:fill="FFFFFF"/>
        <w:ind w:left="-284" w:right="907" w:firstLine="568"/>
        <w:jc w:val="both"/>
        <w:rPr>
          <w:rFonts w:ascii="Verdana" w:hAnsi="Verdana"/>
          <w:sz w:val="22"/>
          <w:szCs w:val="22"/>
        </w:rPr>
      </w:pPr>
      <w:bookmarkStart w:id="230" w:name="do|caIII|ar36|al1|lic"/>
      <w:bookmarkEnd w:id="230"/>
      <w:r>
        <w:rPr>
          <w:rStyle w:val="li1"/>
          <w:rFonts w:ascii="Verdana" w:hAnsi="Verdana"/>
          <w:sz w:val="22"/>
          <w:szCs w:val="22"/>
        </w:rPr>
        <w:t>c)</w:t>
      </w:r>
      <w:proofErr w:type="spellStart"/>
      <w:r>
        <w:rPr>
          <w:rStyle w:val="tli1"/>
          <w:rFonts w:ascii="Verdana" w:hAnsi="Verdana"/>
          <w:sz w:val="22"/>
          <w:szCs w:val="22"/>
        </w:rPr>
        <w:t>absenţe</w:t>
      </w:r>
      <w:proofErr w:type="spellEnd"/>
      <w:r>
        <w:rPr>
          <w:rStyle w:val="tli1"/>
          <w:rFonts w:ascii="Verdana" w:hAnsi="Verdana"/>
          <w:sz w:val="22"/>
          <w:szCs w:val="22"/>
        </w:rPr>
        <w:t xml:space="preserve"> nemotivate de la serviciu;</w:t>
      </w:r>
    </w:p>
    <w:p w14:paraId="49FA29FD" w14:textId="77777777" w:rsidR="00624A1A" w:rsidRDefault="00624A1A" w:rsidP="00624A1A">
      <w:pPr>
        <w:shd w:val="clear" w:color="auto" w:fill="FFFFFF"/>
        <w:ind w:left="-284" w:right="907" w:firstLine="568"/>
        <w:jc w:val="both"/>
        <w:rPr>
          <w:rFonts w:ascii="Verdana" w:hAnsi="Verdana"/>
          <w:sz w:val="22"/>
          <w:szCs w:val="22"/>
        </w:rPr>
      </w:pPr>
      <w:bookmarkStart w:id="231" w:name="do|caIII|ar36|al1|lid"/>
      <w:bookmarkEnd w:id="231"/>
      <w:r>
        <w:rPr>
          <w:rStyle w:val="li1"/>
          <w:rFonts w:ascii="Verdana" w:hAnsi="Verdana"/>
          <w:sz w:val="22"/>
          <w:szCs w:val="22"/>
        </w:rPr>
        <w:t>d)</w:t>
      </w:r>
      <w:r>
        <w:rPr>
          <w:rStyle w:val="tli1"/>
          <w:rFonts w:ascii="Verdana" w:hAnsi="Verdana"/>
          <w:sz w:val="22"/>
          <w:szCs w:val="22"/>
        </w:rPr>
        <w:t>nerespectarea în mod repetat a programului de lucru;</w:t>
      </w:r>
    </w:p>
    <w:p w14:paraId="1D29AF58" w14:textId="77777777" w:rsidR="00624A1A" w:rsidRDefault="00624A1A" w:rsidP="00624A1A">
      <w:pPr>
        <w:shd w:val="clear" w:color="auto" w:fill="FFFFFF"/>
        <w:ind w:left="-284" w:right="907" w:firstLine="568"/>
        <w:jc w:val="both"/>
        <w:rPr>
          <w:rFonts w:ascii="Verdana" w:hAnsi="Verdana"/>
          <w:sz w:val="22"/>
          <w:szCs w:val="22"/>
        </w:rPr>
      </w:pPr>
      <w:bookmarkStart w:id="232" w:name="do|caIII|ar36|al1|lie"/>
      <w:bookmarkEnd w:id="232"/>
      <w:r>
        <w:rPr>
          <w:rStyle w:val="li1"/>
          <w:rFonts w:ascii="Verdana" w:hAnsi="Verdana"/>
          <w:sz w:val="22"/>
          <w:szCs w:val="22"/>
        </w:rPr>
        <w:t>e)</w:t>
      </w:r>
      <w:r>
        <w:rPr>
          <w:rStyle w:val="tli1"/>
          <w:rFonts w:ascii="Verdana" w:hAnsi="Verdana"/>
          <w:sz w:val="22"/>
          <w:szCs w:val="22"/>
        </w:rPr>
        <w:t xml:space="preserve">nerespectarea secretului profesional sau a </w:t>
      </w:r>
      <w:proofErr w:type="spellStart"/>
      <w:r>
        <w:rPr>
          <w:rStyle w:val="tli1"/>
          <w:rFonts w:ascii="Verdana" w:hAnsi="Verdana"/>
          <w:sz w:val="22"/>
          <w:szCs w:val="22"/>
        </w:rPr>
        <w:t>confidenţialităţii</w:t>
      </w:r>
      <w:proofErr w:type="spellEnd"/>
      <w:r>
        <w:rPr>
          <w:rStyle w:val="tli1"/>
          <w:rFonts w:ascii="Verdana" w:hAnsi="Verdana"/>
          <w:sz w:val="22"/>
          <w:szCs w:val="22"/>
        </w:rPr>
        <w:t xml:space="preserve"> lucrărilor cu acest caracter;</w:t>
      </w:r>
    </w:p>
    <w:p w14:paraId="6338940A" w14:textId="77777777" w:rsidR="00624A1A" w:rsidRDefault="00624A1A" w:rsidP="00624A1A">
      <w:pPr>
        <w:shd w:val="clear" w:color="auto" w:fill="FFFFFF"/>
        <w:ind w:left="-284" w:right="907" w:firstLine="568"/>
        <w:jc w:val="both"/>
        <w:rPr>
          <w:rFonts w:ascii="Verdana" w:hAnsi="Verdana"/>
          <w:sz w:val="22"/>
          <w:szCs w:val="22"/>
        </w:rPr>
      </w:pPr>
      <w:bookmarkStart w:id="233" w:name="do|caIII|ar36|al1|lif"/>
      <w:bookmarkEnd w:id="233"/>
      <w:r>
        <w:rPr>
          <w:rStyle w:val="li1"/>
          <w:rFonts w:ascii="Verdana" w:hAnsi="Verdana"/>
          <w:sz w:val="22"/>
          <w:szCs w:val="22"/>
        </w:rPr>
        <w:t>f)</w:t>
      </w:r>
      <w:r>
        <w:rPr>
          <w:rStyle w:val="tli1"/>
          <w:rFonts w:ascii="Verdana" w:hAnsi="Verdana"/>
          <w:sz w:val="22"/>
          <w:szCs w:val="22"/>
        </w:rPr>
        <w:t xml:space="preserve">refuzul nemotivat de a îndeplini </w:t>
      </w:r>
      <w:proofErr w:type="spellStart"/>
      <w:r>
        <w:rPr>
          <w:rStyle w:val="tli1"/>
          <w:rFonts w:ascii="Verdana" w:hAnsi="Verdana"/>
          <w:sz w:val="22"/>
          <w:szCs w:val="22"/>
        </w:rPr>
        <w:t>atribuţiile</w:t>
      </w:r>
      <w:proofErr w:type="spellEnd"/>
      <w:r>
        <w:rPr>
          <w:rStyle w:val="tli1"/>
          <w:rFonts w:ascii="Verdana" w:hAnsi="Verdana"/>
          <w:sz w:val="22"/>
          <w:szCs w:val="22"/>
        </w:rPr>
        <w:t xml:space="preserve"> de serviciu;</w:t>
      </w:r>
    </w:p>
    <w:p w14:paraId="0C943201" w14:textId="77777777" w:rsidR="00624A1A" w:rsidRDefault="00624A1A" w:rsidP="00624A1A">
      <w:pPr>
        <w:shd w:val="clear" w:color="auto" w:fill="FFFFFF"/>
        <w:ind w:left="-284" w:right="907" w:firstLine="568"/>
        <w:jc w:val="both"/>
        <w:rPr>
          <w:rFonts w:ascii="Verdana" w:hAnsi="Verdana"/>
          <w:sz w:val="22"/>
          <w:szCs w:val="22"/>
        </w:rPr>
      </w:pPr>
      <w:bookmarkStart w:id="234" w:name="do|caIII|ar36|al1|lig"/>
      <w:bookmarkEnd w:id="234"/>
      <w:r>
        <w:rPr>
          <w:rStyle w:val="li1"/>
          <w:rFonts w:ascii="Verdana" w:hAnsi="Verdana"/>
          <w:sz w:val="22"/>
          <w:szCs w:val="22"/>
        </w:rPr>
        <w:t>g)</w:t>
      </w:r>
      <w:r>
        <w:rPr>
          <w:rStyle w:val="tli1"/>
          <w:rFonts w:ascii="Verdana" w:hAnsi="Verdana"/>
          <w:sz w:val="22"/>
          <w:szCs w:val="22"/>
        </w:rPr>
        <w:t xml:space="preserve">încălcarea prevederilor legale referitoare la îndatoriri, </w:t>
      </w:r>
      <w:proofErr w:type="spellStart"/>
      <w:r>
        <w:rPr>
          <w:rStyle w:val="tli1"/>
          <w:rFonts w:ascii="Verdana" w:hAnsi="Verdana"/>
          <w:sz w:val="22"/>
          <w:szCs w:val="22"/>
        </w:rPr>
        <w:t>incompatibilităţi</w:t>
      </w:r>
      <w:proofErr w:type="spellEnd"/>
      <w:r>
        <w:rPr>
          <w:rStyle w:val="tli1"/>
          <w:rFonts w:ascii="Verdana" w:hAnsi="Verdana"/>
          <w:sz w:val="22"/>
          <w:szCs w:val="22"/>
        </w:rPr>
        <w:t xml:space="preserve">, conflicte de interese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interdicţii</w:t>
      </w:r>
      <w:proofErr w:type="spellEnd"/>
      <w:r>
        <w:rPr>
          <w:rStyle w:val="tli1"/>
          <w:rFonts w:ascii="Verdana" w:hAnsi="Verdana"/>
          <w:sz w:val="22"/>
          <w:szCs w:val="22"/>
        </w:rPr>
        <w:t xml:space="preserve"> stabilite prin lege;</w:t>
      </w:r>
    </w:p>
    <w:p w14:paraId="2C4F1932" w14:textId="77777777" w:rsidR="00624A1A" w:rsidRDefault="00624A1A" w:rsidP="00624A1A">
      <w:pPr>
        <w:shd w:val="clear" w:color="auto" w:fill="FFFFFF"/>
        <w:ind w:left="-284" w:right="907" w:firstLine="568"/>
        <w:jc w:val="both"/>
        <w:rPr>
          <w:rFonts w:ascii="Verdana" w:hAnsi="Verdana"/>
          <w:sz w:val="22"/>
          <w:szCs w:val="22"/>
        </w:rPr>
      </w:pPr>
      <w:bookmarkStart w:id="235" w:name="do|caIII|ar36|al1|lih"/>
      <w:bookmarkEnd w:id="235"/>
      <w:r>
        <w:rPr>
          <w:rStyle w:val="li1"/>
          <w:rFonts w:ascii="Verdana" w:hAnsi="Verdana"/>
          <w:sz w:val="22"/>
          <w:szCs w:val="22"/>
        </w:rPr>
        <w:t>h)</w:t>
      </w:r>
      <w:r>
        <w:rPr>
          <w:rStyle w:val="tli1"/>
          <w:rFonts w:ascii="Verdana" w:hAnsi="Verdana"/>
          <w:sz w:val="22"/>
          <w:szCs w:val="22"/>
        </w:rPr>
        <w:t xml:space="preserve">nerespectarea Regulamentului intern, a Regulamentului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funcţionare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Codului etic al ONRC.</w:t>
      </w:r>
    </w:p>
    <w:p w14:paraId="71865BEB" w14:textId="797B17B7"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(2)</w:t>
      </w:r>
      <w:proofErr w:type="spellStart"/>
      <w:r>
        <w:rPr>
          <w:rStyle w:val="tal1"/>
          <w:rFonts w:ascii="Verdana" w:hAnsi="Verdana"/>
          <w:sz w:val="22"/>
          <w:szCs w:val="22"/>
        </w:rPr>
        <w:t>Sancţiunile</w:t>
      </w:r>
      <w:proofErr w:type="spellEnd"/>
      <w:r>
        <w:rPr>
          <w:rStyle w:val="tal1"/>
          <w:rFonts w:ascii="Verdana" w:hAnsi="Verdana"/>
          <w:sz w:val="22"/>
          <w:szCs w:val="22"/>
        </w:rPr>
        <w:t xml:space="preserve"> disciplinare sunt următoarele:</w:t>
      </w:r>
    </w:p>
    <w:p w14:paraId="4A812E85" w14:textId="77777777" w:rsidR="00624A1A" w:rsidRDefault="00624A1A" w:rsidP="00624A1A">
      <w:pPr>
        <w:shd w:val="clear" w:color="auto" w:fill="FFFFFF"/>
        <w:ind w:left="-284" w:right="907" w:firstLine="568"/>
        <w:jc w:val="both"/>
        <w:rPr>
          <w:rFonts w:ascii="Verdana" w:hAnsi="Verdana"/>
          <w:sz w:val="22"/>
          <w:szCs w:val="22"/>
        </w:rPr>
      </w:pPr>
      <w:bookmarkStart w:id="236" w:name="do|caIII|ar36|al2|lia"/>
      <w:bookmarkEnd w:id="236"/>
      <w:r>
        <w:rPr>
          <w:rStyle w:val="li1"/>
          <w:rFonts w:ascii="Verdana" w:hAnsi="Verdana"/>
          <w:sz w:val="22"/>
          <w:szCs w:val="22"/>
        </w:rPr>
        <w:t>a)</w:t>
      </w:r>
      <w:r>
        <w:rPr>
          <w:rStyle w:val="tli1"/>
          <w:rFonts w:ascii="Verdana" w:hAnsi="Verdana"/>
          <w:sz w:val="22"/>
          <w:szCs w:val="22"/>
        </w:rPr>
        <w:t>avertismentul scris;</w:t>
      </w:r>
    </w:p>
    <w:p w14:paraId="58E290BD" w14:textId="77777777" w:rsidR="00624A1A" w:rsidRDefault="00624A1A" w:rsidP="00624A1A">
      <w:pPr>
        <w:shd w:val="clear" w:color="auto" w:fill="FFFFFF"/>
        <w:ind w:left="-284" w:right="907" w:firstLine="568"/>
        <w:jc w:val="both"/>
        <w:rPr>
          <w:rFonts w:ascii="Verdana" w:hAnsi="Verdana"/>
          <w:sz w:val="22"/>
          <w:szCs w:val="22"/>
        </w:rPr>
      </w:pPr>
      <w:bookmarkStart w:id="237" w:name="do|caIII|ar36|al2|lib"/>
      <w:bookmarkEnd w:id="237"/>
      <w:r>
        <w:rPr>
          <w:rStyle w:val="li1"/>
          <w:rFonts w:ascii="Verdana" w:hAnsi="Verdana"/>
          <w:sz w:val="22"/>
          <w:szCs w:val="22"/>
        </w:rPr>
        <w:t>b)</w:t>
      </w:r>
      <w:r>
        <w:rPr>
          <w:rStyle w:val="tli1"/>
          <w:rFonts w:ascii="Verdana" w:hAnsi="Verdana"/>
          <w:sz w:val="22"/>
          <w:szCs w:val="22"/>
        </w:rPr>
        <w:t>diminuarea salariului de bază cu până la 15%, pe o perioadă de la o lună la trei luni;</w:t>
      </w:r>
    </w:p>
    <w:p w14:paraId="06D77622" w14:textId="77777777" w:rsidR="00624A1A" w:rsidRDefault="00624A1A" w:rsidP="00624A1A">
      <w:pPr>
        <w:shd w:val="clear" w:color="auto" w:fill="FFFFFF"/>
        <w:ind w:left="-284" w:right="907" w:firstLine="568"/>
        <w:jc w:val="both"/>
        <w:rPr>
          <w:rFonts w:ascii="Verdana" w:hAnsi="Verdana"/>
          <w:sz w:val="22"/>
          <w:szCs w:val="22"/>
        </w:rPr>
      </w:pPr>
      <w:bookmarkStart w:id="238" w:name="do|caIII|ar36|al2|lic"/>
      <w:bookmarkEnd w:id="238"/>
      <w:r>
        <w:rPr>
          <w:rStyle w:val="li1"/>
          <w:rFonts w:ascii="Verdana" w:hAnsi="Verdana"/>
          <w:sz w:val="22"/>
          <w:szCs w:val="22"/>
        </w:rPr>
        <w:t>c)</w:t>
      </w:r>
      <w:r>
        <w:rPr>
          <w:rStyle w:val="tli1"/>
          <w:rFonts w:ascii="Verdana" w:hAnsi="Verdana"/>
          <w:sz w:val="22"/>
          <w:szCs w:val="22"/>
        </w:rPr>
        <w:t>suspendarea contractului individual de muncă pe o perioadă de la o lună la trei luni;</w:t>
      </w:r>
    </w:p>
    <w:p w14:paraId="12DBB72B" w14:textId="77777777" w:rsidR="00624A1A" w:rsidRDefault="00624A1A" w:rsidP="00624A1A">
      <w:pPr>
        <w:shd w:val="clear" w:color="auto" w:fill="FFFFFF"/>
        <w:ind w:left="-284" w:right="907" w:firstLine="568"/>
        <w:jc w:val="both"/>
        <w:rPr>
          <w:rFonts w:ascii="Verdana" w:hAnsi="Verdana"/>
          <w:sz w:val="22"/>
          <w:szCs w:val="22"/>
        </w:rPr>
      </w:pPr>
      <w:bookmarkStart w:id="239" w:name="do|caIII|ar36|al2|lid"/>
      <w:bookmarkEnd w:id="239"/>
      <w:r>
        <w:rPr>
          <w:rStyle w:val="li1"/>
          <w:rFonts w:ascii="Verdana" w:hAnsi="Verdana"/>
          <w:sz w:val="22"/>
          <w:szCs w:val="22"/>
        </w:rPr>
        <w:t>d)</w:t>
      </w:r>
      <w:r>
        <w:rPr>
          <w:rStyle w:val="tli1"/>
          <w:rFonts w:ascii="Verdana" w:hAnsi="Verdana"/>
          <w:sz w:val="22"/>
          <w:szCs w:val="22"/>
        </w:rPr>
        <w:t>desfacerea disciplinară a contractului individual de muncă.</w:t>
      </w:r>
    </w:p>
    <w:p w14:paraId="120EA4AC" w14:textId="77777777" w:rsidR="00624A1A" w:rsidRDefault="00624A1A" w:rsidP="00624A1A">
      <w:pPr>
        <w:shd w:val="clear" w:color="auto" w:fill="FFFFFF"/>
        <w:ind w:left="-284" w:right="907" w:firstLine="568"/>
        <w:jc w:val="both"/>
        <w:rPr>
          <w:rFonts w:ascii="Verdana" w:hAnsi="Verdana"/>
          <w:sz w:val="22"/>
          <w:szCs w:val="22"/>
        </w:rPr>
      </w:pPr>
      <w:bookmarkStart w:id="240" w:name="do|caIII|ar36|al3"/>
      <w:bookmarkEnd w:id="240"/>
      <w:r>
        <w:rPr>
          <w:rStyle w:val="al1"/>
          <w:rFonts w:ascii="Verdana" w:hAnsi="Verdana"/>
          <w:sz w:val="22"/>
          <w:szCs w:val="22"/>
        </w:rPr>
        <w:t>(3)</w:t>
      </w:r>
      <w:r>
        <w:rPr>
          <w:rStyle w:val="tal1"/>
          <w:rFonts w:ascii="Verdana" w:hAnsi="Verdana"/>
          <w:sz w:val="22"/>
          <w:szCs w:val="22"/>
        </w:rPr>
        <w:t xml:space="preserve">La individualizarea </w:t>
      </w:r>
      <w:proofErr w:type="spellStart"/>
      <w:r>
        <w:rPr>
          <w:rStyle w:val="tal1"/>
          <w:rFonts w:ascii="Verdana" w:hAnsi="Verdana"/>
          <w:sz w:val="22"/>
          <w:szCs w:val="22"/>
        </w:rPr>
        <w:t>sancţiunii</w:t>
      </w:r>
      <w:proofErr w:type="spellEnd"/>
      <w:r>
        <w:rPr>
          <w:rStyle w:val="tal1"/>
          <w:rFonts w:ascii="Verdana" w:hAnsi="Verdana"/>
          <w:sz w:val="22"/>
          <w:szCs w:val="22"/>
        </w:rPr>
        <w:t xml:space="preserve"> disciplinare se va </w:t>
      </w:r>
      <w:proofErr w:type="spellStart"/>
      <w:r>
        <w:rPr>
          <w:rStyle w:val="tal1"/>
          <w:rFonts w:ascii="Verdana" w:hAnsi="Verdana"/>
          <w:sz w:val="22"/>
          <w:szCs w:val="22"/>
        </w:rPr>
        <w:t>ţine</w:t>
      </w:r>
      <w:proofErr w:type="spellEnd"/>
      <w:r>
        <w:rPr>
          <w:rStyle w:val="tal1"/>
          <w:rFonts w:ascii="Verdana" w:hAnsi="Verdana"/>
          <w:sz w:val="22"/>
          <w:szCs w:val="22"/>
        </w:rPr>
        <w:t xml:space="preserve"> seama de cauzele </w:t>
      </w:r>
      <w:proofErr w:type="spellStart"/>
      <w:r>
        <w:rPr>
          <w:rStyle w:val="tal1"/>
          <w:rFonts w:ascii="Verdana" w:hAnsi="Verdana"/>
          <w:sz w:val="22"/>
          <w:szCs w:val="22"/>
        </w:rPr>
        <w:t>şi</w:t>
      </w:r>
      <w:proofErr w:type="spellEnd"/>
      <w:r>
        <w:rPr>
          <w:rStyle w:val="tal1"/>
          <w:rFonts w:ascii="Verdana" w:hAnsi="Verdana"/>
          <w:sz w:val="22"/>
          <w:szCs w:val="22"/>
        </w:rPr>
        <w:t xml:space="preserve"> gravitatea abaterii disciplinare, împrejurările în care aceasta a fost </w:t>
      </w:r>
      <w:proofErr w:type="spellStart"/>
      <w:r>
        <w:rPr>
          <w:rStyle w:val="tal1"/>
          <w:rFonts w:ascii="Verdana" w:hAnsi="Verdana"/>
          <w:sz w:val="22"/>
          <w:szCs w:val="22"/>
        </w:rPr>
        <w:t>săvârşită</w:t>
      </w:r>
      <w:proofErr w:type="spellEnd"/>
      <w:r>
        <w:rPr>
          <w:rStyle w:val="tal1"/>
          <w:rFonts w:ascii="Verdana" w:hAnsi="Verdana"/>
          <w:sz w:val="22"/>
          <w:szCs w:val="22"/>
        </w:rPr>
        <w:t xml:space="preserve">, gradul de </w:t>
      </w:r>
      <w:proofErr w:type="spellStart"/>
      <w:r>
        <w:rPr>
          <w:rStyle w:val="tal1"/>
          <w:rFonts w:ascii="Verdana" w:hAnsi="Verdana"/>
          <w:sz w:val="22"/>
          <w:szCs w:val="22"/>
        </w:rPr>
        <w:t>vinovăţie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consecinţele</w:t>
      </w:r>
      <w:proofErr w:type="spellEnd"/>
      <w:r>
        <w:rPr>
          <w:rStyle w:val="tal1"/>
          <w:rFonts w:ascii="Verdana" w:hAnsi="Verdana"/>
          <w:sz w:val="22"/>
          <w:szCs w:val="22"/>
        </w:rPr>
        <w:t xml:space="preserve"> abaterii, comportarea generală în timpul serviciului a registratorului, precum </w:t>
      </w:r>
      <w:proofErr w:type="spellStart"/>
      <w:r>
        <w:rPr>
          <w:rStyle w:val="tal1"/>
          <w:rFonts w:ascii="Verdana" w:hAnsi="Verdana"/>
          <w:sz w:val="22"/>
          <w:szCs w:val="22"/>
        </w:rPr>
        <w:t>şi</w:t>
      </w:r>
      <w:proofErr w:type="spellEnd"/>
      <w:r>
        <w:rPr>
          <w:rStyle w:val="tal1"/>
          <w:rFonts w:ascii="Verdana" w:hAnsi="Verdana"/>
          <w:sz w:val="22"/>
          <w:szCs w:val="22"/>
        </w:rPr>
        <w:t xml:space="preserve"> de </w:t>
      </w:r>
      <w:proofErr w:type="spellStart"/>
      <w:r>
        <w:rPr>
          <w:rStyle w:val="tal1"/>
          <w:rFonts w:ascii="Verdana" w:hAnsi="Verdana"/>
          <w:sz w:val="22"/>
          <w:szCs w:val="22"/>
        </w:rPr>
        <w:t>existenţa</w:t>
      </w:r>
      <w:proofErr w:type="spellEnd"/>
      <w:r>
        <w:rPr>
          <w:rStyle w:val="tal1"/>
          <w:rFonts w:ascii="Verdana" w:hAnsi="Verdana"/>
          <w:sz w:val="22"/>
          <w:szCs w:val="22"/>
        </w:rPr>
        <w:t xml:space="preserve"> în antecedentele acestuia a altor </w:t>
      </w:r>
      <w:proofErr w:type="spellStart"/>
      <w:r>
        <w:rPr>
          <w:rStyle w:val="tal1"/>
          <w:rFonts w:ascii="Verdana" w:hAnsi="Verdana"/>
          <w:sz w:val="22"/>
          <w:szCs w:val="22"/>
        </w:rPr>
        <w:t>sancţiuni</w:t>
      </w:r>
      <w:proofErr w:type="spellEnd"/>
      <w:r>
        <w:rPr>
          <w:rStyle w:val="tal1"/>
          <w:rFonts w:ascii="Verdana" w:hAnsi="Verdana"/>
          <w:sz w:val="22"/>
          <w:szCs w:val="22"/>
        </w:rPr>
        <w:t xml:space="preserve"> disciplinare.</w:t>
      </w:r>
    </w:p>
    <w:p w14:paraId="56D008DD" w14:textId="77777777" w:rsidR="00624A1A" w:rsidRDefault="00624A1A" w:rsidP="00624A1A">
      <w:pPr>
        <w:shd w:val="clear" w:color="auto" w:fill="FFFFFF"/>
        <w:ind w:left="-284" w:right="907" w:firstLine="568"/>
        <w:jc w:val="both"/>
        <w:rPr>
          <w:rFonts w:ascii="Verdana" w:hAnsi="Verdana"/>
          <w:sz w:val="22"/>
          <w:szCs w:val="22"/>
        </w:rPr>
      </w:pPr>
      <w:bookmarkStart w:id="241" w:name="do|caIII|ar36|al4"/>
      <w:bookmarkEnd w:id="241"/>
      <w:r>
        <w:rPr>
          <w:rStyle w:val="al1"/>
          <w:rFonts w:ascii="Verdana" w:hAnsi="Verdana"/>
          <w:sz w:val="22"/>
          <w:szCs w:val="22"/>
        </w:rPr>
        <w:lastRenderedPageBreak/>
        <w:t>(4)</w:t>
      </w:r>
      <w:proofErr w:type="spellStart"/>
      <w:r>
        <w:rPr>
          <w:rStyle w:val="tal1"/>
          <w:rFonts w:ascii="Verdana" w:hAnsi="Verdana"/>
          <w:sz w:val="22"/>
          <w:szCs w:val="22"/>
        </w:rPr>
        <w:t>Sancţiunile</w:t>
      </w:r>
      <w:proofErr w:type="spellEnd"/>
      <w:r>
        <w:rPr>
          <w:rStyle w:val="tal1"/>
          <w:rFonts w:ascii="Verdana" w:hAnsi="Verdana"/>
          <w:sz w:val="22"/>
          <w:szCs w:val="22"/>
        </w:rPr>
        <w:t xml:space="preserve"> disciplinare se aplică în termen de 3 luni de la data luării la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despre </w:t>
      </w:r>
      <w:proofErr w:type="spellStart"/>
      <w:r>
        <w:rPr>
          <w:rStyle w:val="tal1"/>
          <w:rFonts w:ascii="Verdana" w:hAnsi="Verdana"/>
          <w:sz w:val="22"/>
          <w:szCs w:val="22"/>
        </w:rPr>
        <w:t>săvârşirea</w:t>
      </w:r>
      <w:proofErr w:type="spellEnd"/>
      <w:r>
        <w:rPr>
          <w:rStyle w:val="tal1"/>
          <w:rFonts w:ascii="Verdana" w:hAnsi="Verdana"/>
          <w:sz w:val="22"/>
          <w:szCs w:val="22"/>
        </w:rPr>
        <w:t xml:space="preserve"> abaterii disciplinare, dar nu mai târziu de un an de la data </w:t>
      </w:r>
      <w:proofErr w:type="spellStart"/>
      <w:r>
        <w:rPr>
          <w:rStyle w:val="tal1"/>
          <w:rFonts w:ascii="Verdana" w:hAnsi="Verdana"/>
          <w:sz w:val="22"/>
          <w:szCs w:val="22"/>
        </w:rPr>
        <w:t>săvârşirii</w:t>
      </w:r>
      <w:proofErr w:type="spellEnd"/>
      <w:r>
        <w:rPr>
          <w:rStyle w:val="tal1"/>
          <w:rFonts w:ascii="Verdana" w:hAnsi="Verdana"/>
          <w:sz w:val="22"/>
          <w:szCs w:val="22"/>
        </w:rPr>
        <w:t xml:space="preserve"> faptei.</w:t>
      </w:r>
    </w:p>
    <w:p w14:paraId="05F0F0D6" w14:textId="0249BDB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37</w:t>
      </w:r>
    </w:p>
    <w:p w14:paraId="07540076" w14:textId="77777777" w:rsidR="00624A1A" w:rsidRDefault="00624A1A" w:rsidP="00624A1A">
      <w:pPr>
        <w:shd w:val="clear" w:color="auto" w:fill="FFFFFF"/>
        <w:ind w:left="-284" w:right="907" w:firstLine="568"/>
        <w:jc w:val="both"/>
        <w:rPr>
          <w:rFonts w:ascii="Verdana" w:hAnsi="Verdana"/>
          <w:sz w:val="22"/>
          <w:szCs w:val="22"/>
        </w:rPr>
      </w:pPr>
      <w:bookmarkStart w:id="242" w:name="do|caIII|ar37|al1"/>
      <w:bookmarkEnd w:id="242"/>
      <w:r>
        <w:rPr>
          <w:rStyle w:val="al1"/>
          <w:rFonts w:ascii="Verdana" w:hAnsi="Verdana"/>
          <w:sz w:val="22"/>
          <w:szCs w:val="22"/>
        </w:rPr>
        <w:t>(1)</w:t>
      </w:r>
      <w:r>
        <w:rPr>
          <w:rStyle w:val="tal1"/>
          <w:rFonts w:ascii="Verdana" w:hAnsi="Verdana"/>
          <w:sz w:val="22"/>
          <w:szCs w:val="22"/>
        </w:rPr>
        <w:t xml:space="preserve">Cercetarea disciplinară este obligatorie, prealabilă aplicării </w:t>
      </w:r>
      <w:proofErr w:type="spellStart"/>
      <w:r>
        <w:rPr>
          <w:rStyle w:val="tal1"/>
          <w:rFonts w:ascii="Verdana" w:hAnsi="Verdana"/>
          <w:sz w:val="22"/>
          <w:szCs w:val="22"/>
        </w:rPr>
        <w:t>sancţiunii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se face cu respectarea termenelor prevăzute la art. 36 alin. (4).</w:t>
      </w:r>
    </w:p>
    <w:p w14:paraId="3CA2639E" w14:textId="77777777" w:rsidR="00624A1A" w:rsidRDefault="00624A1A" w:rsidP="00624A1A">
      <w:pPr>
        <w:shd w:val="clear" w:color="auto" w:fill="FFFFFF"/>
        <w:ind w:left="-284" w:right="907" w:firstLine="568"/>
        <w:jc w:val="both"/>
        <w:rPr>
          <w:rFonts w:ascii="Verdana" w:hAnsi="Verdana"/>
          <w:sz w:val="22"/>
          <w:szCs w:val="22"/>
        </w:rPr>
      </w:pPr>
      <w:bookmarkStart w:id="243" w:name="do|caIII|ar37|al2"/>
      <w:bookmarkEnd w:id="243"/>
      <w:r>
        <w:rPr>
          <w:rStyle w:val="al1"/>
          <w:rFonts w:ascii="Verdana" w:hAnsi="Verdana"/>
          <w:sz w:val="22"/>
          <w:szCs w:val="22"/>
        </w:rPr>
        <w:t>(2)</w:t>
      </w:r>
      <w:r>
        <w:rPr>
          <w:rStyle w:val="tal1"/>
          <w:rFonts w:ascii="Verdana" w:hAnsi="Verdana"/>
          <w:sz w:val="22"/>
          <w:szCs w:val="22"/>
        </w:rPr>
        <w:t xml:space="preserve">În cazul </w:t>
      </w:r>
      <w:proofErr w:type="spellStart"/>
      <w:r>
        <w:rPr>
          <w:rStyle w:val="tal1"/>
          <w:rFonts w:ascii="Verdana" w:hAnsi="Verdana"/>
          <w:sz w:val="22"/>
          <w:szCs w:val="22"/>
        </w:rPr>
        <w:t>săvârşirii</w:t>
      </w:r>
      <w:proofErr w:type="spellEnd"/>
      <w:r>
        <w:rPr>
          <w:rStyle w:val="tal1"/>
          <w:rFonts w:ascii="Verdana" w:hAnsi="Verdana"/>
          <w:sz w:val="22"/>
          <w:szCs w:val="22"/>
        </w:rPr>
        <w:t xml:space="preserve"> de către registratori a abaterilor prevăzute de prezenta lege, cercetarea disciplinară se face de către o comisie, numită prin decizie a directorului general al ONRC, alcătuită din: un director general adjunct al ONRC </w:t>
      </w:r>
      <w:proofErr w:type="spellStart"/>
      <w:r>
        <w:rPr>
          <w:rStyle w:val="tal1"/>
          <w:rFonts w:ascii="Verdana" w:hAnsi="Verdana"/>
          <w:sz w:val="22"/>
          <w:szCs w:val="22"/>
        </w:rPr>
        <w:t>şi</w:t>
      </w:r>
      <w:proofErr w:type="spellEnd"/>
      <w:r>
        <w:rPr>
          <w:rStyle w:val="tal1"/>
          <w:rFonts w:ascii="Verdana" w:hAnsi="Verdana"/>
          <w:sz w:val="22"/>
          <w:szCs w:val="22"/>
        </w:rPr>
        <w:t xml:space="preserve"> doi directori din cadrul </w:t>
      </w:r>
      <w:proofErr w:type="spellStart"/>
      <w:r>
        <w:rPr>
          <w:rStyle w:val="tal1"/>
          <w:rFonts w:ascii="Verdana" w:hAnsi="Verdana"/>
          <w:sz w:val="22"/>
          <w:szCs w:val="22"/>
        </w:rPr>
        <w:t>direcţiilor</w:t>
      </w:r>
      <w:proofErr w:type="spellEnd"/>
      <w:r>
        <w:rPr>
          <w:rStyle w:val="tal1"/>
          <w:rFonts w:ascii="Verdana" w:hAnsi="Verdana"/>
          <w:sz w:val="22"/>
          <w:szCs w:val="22"/>
        </w:rPr>
        <w:t xml:space="preserve"> ONRC.</w:t>
      </w:r>
    </w:p>
    <w:p w14:paraId="3CD47971" w14:textId="62000798"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38</w:t>
      </w:r>
    </w:p>
    <w:p w14:paraId="3E43C41C" w14:textId="36304490"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Registratorul este suspendat din </w:t>
      </w:r>
      <w:proofErr w:type="spellStart"/>
      <w:r>
        <w:rPr>
          <w:rStyle w:val="tal1"/>
          <w:rFonts w:ascii="Verdana" w:hAnsi="Verdana"/>
          <w:sz w:val="22"/>
          <w:szCs w:val="22"/>
        </w:rPr>
        <w:t>funcţie</w:t>
      </w:r>
      <w:proofErr w:type="spellEnd"/>
      <w:r>
        <w:rPr>
          <w:rStyle w:val="tal1"/>
          <w:rFonts w:ascii="Verdana" w:hAnsi="Verdana"/>
          <w:sz w:val="22"/>
          <w:szCs w:val="22"/>
        </w:rPr>
        <w:t xml:space="preserve"> în următoarele </w:t>
      </w:r>
      <w:proofErr w:type="spellStart"/>
      <w:r>
        <w:rPr>
          <w:rStyle w:val="tal1"/>
          <w:rFonts w:ascii="Verdana" w:hAnsi="Verdana"/>
          <w:sz w:val="22"/>
          <w:szCs w:val="22"/>
        </w:rPr>
        <w:t>situaţii</w:t>
      </w:r>
      <w:proofErr w:type="spellEnd"/>
      <w:r>
        <w:rPr>
          <w:rStyle w:val="tal1"/>
          <w:rFonts w:ascii="Verdana" w:hAnsi="Verdana"/>
          <w:sz w:val="22"/>
          <w:szCs w:val="22"/>
        </w:rPr>
        <w:t>:</w:t>
      </w:r>
    </w:p>
    <w:p w14:paraId="48C73AC4" w14:textId="77777777" w:rsidR="00624A1A" w:rsidRDefault="00624A1A" w:rsidP="00624A1A">
      <w:pPr>
        <w:shd w:val="clear" w:color="auto" w:fill="FFFFFF"/>
        <w:ind w:left="-284" w:right="907" w:firstLine="568"/>
        <w:jc w:val="both"/>
        <w:rPr>
          <w:rFonts w:ascii="Verdana" w:hAnsi="Verdana"/>
          <w:sz w:val="22"/>
          <w:szCs w:val="22"/>
        </w:rPr>
      </w:pPr>
      <w:bookmarkStart w:id="244" w:name="do|caIII|ar38|al1|lia"/>
      <w:bookmarkEnd w:id="244"/>
      <w:r>
        <w:rPr>
          <w:rStyle w:val="li1"/>
          <w:rFonts w:ascii="Verdana" w:hAnsi="Verdana"/>
          <w:sz w:val="22"/>
          <w:szCs w:val="22"/>
        </w:rPr>
        <w:t>a)</w:t>
      </w:r>
      <w:r>
        <w:rPr>
          <w:rStyle w:val="tli1"/>
          <w:rFonts w:ascii="Verdana" w:hAnsi="Verdana"/>
          <w:sz w:val="22"/>
          <w:szCs w:val="22"/>
        </w:rPr>
        <w:t>la cererea registratorului, pentru motive întemeiate;</w:t>
      </w:r>
    </w:p>
    <w:p w14:paraId="1E264DD1" w14:textId="77777777" w:rsidR="00624A1A" w:rsidRDefault="00624A1A" w:rsidP="00624A1A">
      <w:pPr>
        <w:shd w:val="clear" w:color="auto" w:fill="FFFFFF"/>
        <w:ind w:left="-284" w:right="907" w:firstLine="568"/>
        <w:jc w:val="both"/>
        <w:rPr>
          <w:rFonts w:ascii="Verdana" w:hAnsi="Verdana"/>
          <w:sz w:val="22"/>
          <w:szCs w:val="22"/>
        </w:rPr>
      </w:pPr>
      <w:bookmarkStart w:id="245" w:name="do|caIII|ar38|al1|lib"/>
      <w:bookmarkEnd w:id="245"/>
      <w:r>
        <w:rPr>
          <w:rStyle w:val="li1"/>
          <w:rFonts w:ascii="Verdana" w:hAnsi="Verdana"/>
          <w:sz w:val="22"/>
          <w:szCs w:val="22"/>
        </w:rPr>
        <w:t>b)</w:t>
      </w:r>
      <w:r>
        <w:rPr>
          <w:rStyle w:val="tli1"/>
          <w:rFonts w:ascii="Verdana" w:hAnsi="Verdana"/>
          <w:sz w:val="22"/>
          <w:szCs w:val="22"/>
        </w:rPr>
        <w:t xml:space="preserve">când a fost trimis în judecată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uneia dintre </w:t>
      </w:r>
      <w:proofErr w:type="spellStart"/>
      <w:r>
        <w:rPr>
          <w:rStyle w:val="tli1"/>
          <w:rFonts w:ascii="Verdana" w:hAnsi="Verdana"/>
          <w:sz w:val="22"/>
          <w:szCs w:val="22"/>
        </w:rPr>
        <w:t>infracţiunile</w:t>
      </w:r>
      <w:proofErr w:type="spellEnd"/>
      <w:r>
        <w:rPr>
          <w:rStyle w:val="tli1"/>
          <w:rFonts w:ascii="Verdana" w:hAnsi="Verdana"/>
          <w:sz w:val="22"/>
          <w:szCs w:val="22"/>
        </w:rPr>
        <w:t xml:space="preserve"> prevăzute la art. 29 alin. (1) lit. e);</w:t>
      </w:r>
    </w:p>
    <w:p w14:paraId="3E8411E2" w14:textId="77777777" w:rsidR="00624A1A" w:rsidRDefault="00624A1A" w:rsidP="00624A1A">
      <w:pPr>
        <w:shd w:val="clear" w:color="auto" w:fill="FFFFFF"/>
        <w:ind w:left="-284" w:right="907" w:firstLine="568"/>
        <w:jc w:val="both"/>
        <w:rPr>
          <w:rFonts w:ascii="Verdana" w:hAnsi="Verdana"/>
          <w:sz w:val="22"/>
          <w:szCs w:val="22"/>
        </w:rPr>
      </w:pPr>
      <w:bookmarkStart w:id="246" w:name="do|caIII|ar38|al1|lic"/>
      <w:bookmarkEnd w:id="246"/>
      <w:r>
        <w:rPr>
          <w:rStyle w:val="li1"/>
          <w:rFonts w:ascii="Verdana" w:hAnsi="Verdana"/>
          <w:sz w:val="22"/>
          <w:szCs w:val="22"/>
        </w:rPr>
        <w:t>c)</w:t>
      </w:r>
      <w:r>
        <w:rPr>
          <w:rStyle w:val="tli1"/>
          <w:rFonts w:ascii="Verdana" w:hAnsi="Verdana"/>
          <w:sz w:val="22"/>
          <w:szCs w:val="22"/>
        </w:rPr>
        <w:t xml:space="preserve">când </w:t>
      </w:r>
      <w:proofErr w:type="spellStart"/>
      <w:r>
        <w:rPr>
          <w:rStyle w:val="tli1"/>
          <w:rFonts w:ascii="Verdana" w:hAnsi="Verdana"/>
          <w:sz w:val="22"/>
          <w:szCs w:val="22"/>
        </w:rPr>
        <w:t>faţă</w:t>
      </w:r>
      <w:proofErr w:type="spellEnd"/>
      <w:r>
        <w:rPr>
          <w:rStyle w:val="tli1"/>
          <w:rFonts w:ascii="Verdana" w:hAnsi="Verdana"/>
          <w:sz w:val="22"/>
          <w:szCs w:val="22"/>
        </w:rPr>
        <w:t xml:space="preserve"> de acesta s-a dispus arestarea preventivă sau arestul la domiciliu;</w:t>
      </w:r>
    </w:p>
    <w:p w14:paraId="6BAEE576" w14:textId="77777777" w:rsidR="00624A1A" w:rsidRDefault="00624A1A" w:rsidP="00624A1A">
      <w:pPr>
        <w:shd w:val="clear" w:color="auto" w:fill="FFFFFF"/>
        <w:ind w:left="-284" w:right="907" w:firstLine="568"/>
        <w:jc w:val="both"/>
        <w:rPr>
          <w:rFonts w:ascii="Verdana" w:hAnsi="Verdana"/>
          <w:sz w:val="22"/>
          <w:szCs w:val="22"/>
        </w:rPr>
      </w:pPr>
      <w:bookmarkStart w:id="247" w:name="do|caIII|ar38|al1|lid"/>
      <w:bookmarkEnd w:id="247"/>
      <w:r>
        <w:rPr>
          <w:rStyle w:val="li1"/>
          <w:rFonts w:ascii="Verdana" w:hAnsi="Verdana"/>
          <w:sz w:val="22"/>
          <w:szCs w:val="22"/>
        </w:rPr>
        <w:t>d)</w:t>
      </w:r>
      <w:r>
        <w:rPr>
          <w:rStyle w:val="tli1"/>
          <w:rFonts w:ascii="Verdana" w:hAnsi="Verdana"/>
          <w:sz w:val="22"/>
          <w:szCs w:val="22"/>
        </w:rPr>
        <w:t xml:space="preserve">în cazul în care împotriva registratorului s-a luat măsura preventivă a controlului judiciar ori a controlului judiciar pe </w:t>
      </w:r>
      <w:proofErr w:type="spellStart"/>
      <w:r>
        <w:rPr>
          <w:rStyle w:val="tli1"/>
          <w:rFonts w:ascii="Verdana" w:hAnsi="Verdana"/>
          <w:sz w:val="22"/>
          <w:szCs w:val="22"/>
        </w:rPr>
        <w:t>cauţiune</w:t>
      </w:r>
      <w:proofErr w:type="spellEnd"/>
      <w:r>
        <w:rPr>
          <w:rStyle w:val="tli1"/>
          <w:rFonts w:ascii="Verdana" w:hAnsi="Verdana"/>
          <w:sz w:val="22"/>
          <w:szCs w:val="22"/>
        </w:rPr>
        <w:t xml:space="preserve">, dacă în sarcina acestuia a fost stabilită </w:t>
      </w:r>
      <w:proofErr w:type="spellStart"/>
      <w:r>
        <w:rPr>
          <w:rStyle w:val="tli1"/>
          <w:rFonts w:ascii="Verdana" w:hAnsi="Verdana"/>
          <w:sz w:val="22"/>
          <w:szCs w:val="22"/>
        </w:rPr>
        <w:t>obligaţia</w:t>
      </w:r>
      <w:proofErr w:type="spellEnd"/>
      <w:r>
        <w:rPr>
          <w:rStyle w:val="tli1"/>
          <w:rFonts w:ascii="Verdana" w:hAnsi="Verdana"/>
          <w:sz w:val="22"/>
          <w:szCs w:val="22"/>
        </w:rPr>
        <w:t xml:space="preserve"> să nu exercite profesia ori meseria sau alte măsuri de </w:t>
      </w:r>
      <w:proofErr w:type="spellStart"/>
      <w:r>
        <w:rPr>
          <w:rStyle w:val="tli1"/>
          <w:rFonts w:ascii="Verdana" w:hAnsi="Verdana"/>
          <w:sz w:val="22"/>
          <w:szCs w:val="22"/>
        </w:rPr>
        <w:t>siguranţă</w:t>
      </w:r>
      <w:proofErr w:type="spellEnd"/>
      <w:r>
        <w:rPr>
          <w:rStyle w:val="tli1"/>
          <w:rFonts w:ascii="Verdana" w:hAnsi="Verdana"/>
          <w:sz w:val="22"/>
          <w:szCs w:val="22"/>
        </w:rPr>
        <w:t>/</w:t>
      </w:r>
      <w:proofErr w:type="spellStart"/>
      <w:r>
        <w:rPr>
          <w:rStyle w:val="tli1"/>
          <w:rFonts w:ascii="Verdana" w:hAnsi="Verdana"/>
          <w:sz w:val="22"/>
          <w:szCs w:val="22"/>
        </w:rPr>
        <w:t>obligaţii</w:t>
      </w:r>
      <w:proofErr w:type="spellEnd"/>
      <w:r>
        <w:rPr>
          <w:rStyle w:val="tli1"/>
          <w:rFonts w:ascii="Verdana" w:hAnsi="Verdana"/>
          <w:sz w:val="22"/>
          <w:szCs w:val="22"/>
        </w:rPr>
        <w:t xml:space="preserve">/măsuri de supraveghere care împiedică exercitarea </w:t>
      </w:r>
      <w:proofErr w:type="spellStart"/>
      <w:r>
        <w:rPr>
          <w:rStyle w:val="tli1"/>
          <w:rFonts w:ascii="Verdana" w:hAnsi="Verdana"/>
          <w:sz w:val="22"/>
          <w:szCs w:val="22"/>
        </w:rPr>
        <w:t>atribuţiilor</w:t>
      </w:r>
      <w:proofErr w:type="spellEnd"/>
      <w:r>
        <w:rPr>
          <w:rStyle w:val="tli1"/>
          <w:rFonts w:ascii="Verdana" w:hAnsi="Verdana"/>
          <w:sz w:val="22"/>
          <w:szCs w:val="22"/>
        </w:rPr>
        <w:t xml:space="preserve"> profesionale;</w:t>
      </w:r>
    </w:p>
    <w:p w14:paraId="2FA5E252" w14:textId="77777777" w:rsidR="00624A1A" w:rsidRDefault="00624A1A" w:rsidP="00624A1A">
      <w:pPr>
        <w:shd w:val="clear" w:color="auto" w:fill="FFFFFF"/>
        <w:ind w:left="-284" w:right="907" w:firstLine="568"/>
        <w:jc w:val="both"/>
        <w:rPr>
          <w:rFonts w:ascii="Verdana" w:hAnsi="Verdana"/>
          <w:sz w:val="22"/>
          <w:szCs w:val="22"/>
        </w:rPr>
      </w:pPr>
      <w:bookmarkStart w:id="248" w:name="do|caIII|ar38|al1|lie"/>
      <w:bookmarkEnd w:id="248"/>
      <w:r>
        <w:rPr>
          <w:rStyle w:val="li1"/>
          <w:rFonts w:ascii="Verdana" w:hAnsi="Verdana"/>
          <w:sz w:val="22"/>
          <w:szCs w:val="22"/>
        </w:rPr>
        <w:t>e)</w:t>
      </w:r>
      <w:r>
        <w:rPr>
          <w:rStyle w:val="tli1"/>
          <w:rFonts w:ascii="Verdana" w:hAnsi="Verdana"/>
          <w:sz w:val="22"/>
          <w:szCs w:val="22"/>
        </w:rPr>
        <w:t xml:space="preserve">în cazul în care a fost condamnat definitiv la o pedeapsă privativă de libertate pentru o </w:t>
      </w:r>
      <w:proofErr w:type="spellStart"/>
      <w:r>
        <w:rPr>
          <w:rStyle w:val="tli1"/>
          <w:rFonts w:ascii="Verdana" w:hAnsi="Verdana"/>
          <w:sz w:val="22"/>
          <w:szCs w:val="22"/>
        </w:rPr>
        <w:t>infracţiune</w:t>
      </w:r>
      <w:proofErr w:type="spellEnd"/>
      <w:r>
        <w:rPr>
          <w:rStyle w:val="tli1"/>
          <w:rFonts w:ascii="Verdana" w:hAnsi="Verdana"/>
          <w:sz w:val="22"/>
          <w:szCs w:val="22"/>
        </w:rPr>
        <w:t xml:space="preserve"> ce nu atrage încetarea raporturilor de muncă;</w:t>
      </w:r>
    </w:p>
    <w:p w14:paraId="09E82069" w14:textId="77777777" w:rsidR="00624A1A" w:rsidRDefault="00624A1A" w:rsidP="00624A1A">
      <w:pPr>
        <w:shd w:val="clear" w:color="auto" w:fill="FFFFFF"/>
        <w:ind w:left="-284" w:right="907" w:firstLine="568"/>
        <w:jc w:val="both"/>
        <w:rPr>
          <w:rFonts w:ascii="Verdana" w:hAnsi="Verdana"/>
          <w:sz w:val="22"/>
          <w:szCs w:val="22"/>
        </w:rPr>
      </w:pPr>
      <w:bookmarkStart w:id="249" w:name="do|caIII|ar38|al1|lif"/>
      <w:bookmarkEnd w:id="249"/>
      <w:r>
        <w:rPr>
          <w:rStyle w:val="li1"/>
          <w:rFonts w:ascii="Verdana" w:hAnsi="Verdana"/>
          <w:sz w:val="22"/>
          <w:szCs w:val="22"/>
        </w:rPr>
        <w:t>f)</w:t>
      </w:r>
      <w:r>
        <w:rPr>
          <w:rStyle w:val="tli1"/>
          <w:rFonts w:ascii="Verdana" w:hAnsi="Verdana"/>
          <w:sz w:val="22"/>
          <w:szCs w:val="22"/>
        </w:rPr>
        <w:t xml:space="preserve">când suferă de o boală psihică, care îl împiedică să </w:t>
      </w:r>
      <w:proofErr w:type="spellStart"/>
      <w:r>
        <w:rPr>
          <w:rStyle w:val="tli1"/>
          <w:rFonts w:ascii="Verdana" w:hAnsi="Verdana"/>
          <w:sz w:val="22"/>
          <w:szCs w:val="22"/>
        </w:rPr>
        <w:t>îşi</w:t>
      </w:r>
      <w:proofErr w:type="spellEnd"/>
      <w:r>
        <w:rPr>
          <w:rStyle w:val="tli1"/>
          <w:rFonts w:ascii="Verdana" w:hAnsi="Verdana"/>
          <w:sz w:val="22"/>
          <w:szCs w:val="22"/>
        </w:rPr>
        <w:t xml:space="preserve"> exercite </w:t>
      </w:r>
      <w:proofErr w:type="spellStart"/>
      <w:r>
        <w:rPr>
          <w:rStyle w:val="tli1"/>
          <w:rFonts w:ascii="Verdana" w:hAnsi="Verdana"/>
          <w:sz w:val="22"/>
          <w:szCs w:val="22"/>
        </w:rPr>
        <w:t>funcţia</w:t>
      </w:r>
      <w:proofErr w:type="spellEnd"/>
      <w:r>
        <w:rPr>
          <w:rStyle w:val="tli1"/>
          <w:rFonts w:ascii="Verdana" w:hAnsi="Verdana"/>
          <w:sz w:val="22"/>
          <w:szCs w:val="22"/>
        </w:rPr>
        <w:t xml:space="preserve"> în mod corespunzător.</w:t>
      </w:r>
    </w:p>
    <w:p w14:paraId="29300D99" w14:textId="77777777" w:rsidR="00624A1A" w:rsidRDefault="00624A1A" w:rsidP="00624A1A">
      <w:pPr>
        <w:shd w:val="clear" w:color="auto" w:fill="FFFFFF"/>
        <w:ind w:left="-284" w:right="907" w:firstLine="568"/>
        <w:jc w:val="both"/>
        <w:rPr>
          <w:rFonts w:ascii="Verdana" w:hAnsi="Verdana"/>
          <w:sz w:val="22"/>
          <w:szCs w:val="22"/>
        </w:rPr>
      </w:pPr>
      <w:bookmarkStart w:id="250" w:name="do|caIII|ar38|al2"/>
      <w:bookmarkEnd w:id="250"/>
      <w:r>
        <w:rPr>
          <w:rStyle w:val="al1"/>
          <w:rFonts w:ascii="Verdana" w:hAnsi="Verdana"/>
          <w:sz w:val="22"/>
          <w:szCs w:val="22"/>
        </w:rPr>
        <w:t>(2)</w:t>
      </w:r>
      <w:r>
        <w:rPr>
          <w:rStyle w:val="tal1"/>
          <w:rFonts w:ascii="Verdana" w:hAnsi="Verdana"/>
          <w:sz w:val="22"/>
          <w:szCs w:val="22"/>
        </w:rPr>
        <w:t xml:space="preserve">Pentru perioada suspendării din </w:t>
      </w:r>
      <w:proofErr w:type="spellStart"/>
      <w:r>
        <w:rPr>
          <w:rStyle w:val="tal1"/>
          <w:rFonts w:ascii="Verdana" w:hAnsi="Verdana"/>
          <w:sz w:val="22"/>
          <w:szCs w:val="22"/>
        </w:rPr>
        <w:t>funcţie</w:t>
      </w:r>
      <w:proofErr w:type="spellEnd"/>
      <w:r>
        <w:rPr>
          <w:rStyle w:val="tal1"/>
          <w:rFonts w:ascii="Verdana" w:hAnsi="Verdana"/>
          <w:sz w:val="22"/>
          <w:szCs w:val="22"/>
        </w:rPr>
        <w:t xml:space="preserve">, registratorul nu beneficiază de drepturile salariale corespunzătoare </w:t>
      </w:r>
      <w:proofErr w:type="spellStart"/>
      <w:r>
        <w:rPr>
          <w:rStyle w:val="tal1"/>
          <w:rFonts w:ascii="Verdana" w:hAnsi="Verdana"/>
          <w:sz w:val="22"/>
          <w:szCs w:val="22"/>
        </w:rPr>
        <w:t>funcţiei</w:t>
      </w:r>
      <w:proofErr w:type="spellEnd"/>
      <w:r>
        <w:rPr>
          <w:rStyle w:val="tal1"/>
          <w:rFonts w:ascii="Verdana" w:hAnsi="Verdana"/>
          <w:sz w:val="22"/>
          <w:szCs w:val="22"/>
        </w:rPr>
        <w:t xml:space="preserve"> de registrator. Această perioadă nu constituie vechime în muncă </w:t>
      </w:r>
      <w:proofErr w:type="spellStart"/>
      <w:r>
        <w:rPr>
          <w:rStyle w:val="tal1"/>
          <w:rFonts w:ascii="Verdana" w:hAnsi="Verdana"/>
          <w:sz w:val="22"/>
          <w:szCs w:val="22"/>
        </w:rPr>
        <w:t>şi</w:t>
      </w:r>
      <w:proofErr w:type="spellEnd"/>
      <w:r>
        <w:rPr>
          <w:rStyle w:val="tal1"/>
          <w:rFonts w:ascii="Verdana" w:hAnsi="Verdana"/>
          <w:sz w:val="22"/>
          <w:szCs w:val="22"/>
        </w:rPr>
        <w:t xml:space="preserve"> în specialitate juridică.</w:t>
      </w:r>
    </w:p>
    <w:p w14:paraId="33867BED" w14:textId="77777777" w:rsidR="00624A1A" w:rsidRDefault="00624A1A" w:rsidP="00624A1A">
      <w:pPr>
        <w:shd w:val="clear" w:color="auto" w:fill="FFFFFF"/>
        <w:ind w:left="-284" w:right="907" w:firstLine="568"/>
        <w:jc w:val="both"/>
        <w:rPr>
          <w:rFonts w:ascii="Verdana" w:hAnsi="Verdana"/>
          <w:sz w:val="22"/>
          <w:szCs w:val="22"/>
        </w:rPr>
      </w:pPr>
      <w:bookmarkStart w:id="251" w:name="do|caIII|ar38|al3"/>
      <w:bookmarkEnd w:id="251"/>
      <w:r>
        <w:rPr>
          <w:rStyle w:val="al1"/>
          <w:rFonts w:ascii="Verdana" w:hAnsi="Verdana"/>
          <w:sz w:val="22"/>
          <w:szCs w:val="22"/>
        </w:rPr>
        <w:t>(3)</w:t>
      </w:r>
      <w:r>
        <w:rPr>
          <w:rStyle w:val="tal1"/>
          <w:rFonts w:ascii="Verdana" w:hAnsi="Verdana"/>
          <w:sz w:val="22"/>
          <w:szCs w:val="22"/>
        </w:rPr>
        <w:t>Pe perioada suspendării potrivit alin. (1) lit. c), registratorului i se plătesc drepturile de asigurări sociale de sănătate, potrivit legii.</w:t>
      </w:r>
    </w:p>
    <w:p w14:paraId="494D08AA" w14:textId="77777777" w:rsidR="00624A1A" w:rsidRDefault="00624A1A" w:rsidP="00624A1A">
      <w:pPr>
        <w:shd w:val="clear" w:color="auto" w:fill="FFFFFF"/>
        <w:ind w:left="-284" w:right="907" w:firstLine="568"/>
        <w:jc w:val="both"/>
        <w:rPr>
          <w:rFonts w:ascii="Verdana" w:hAnsi="Verdana"/>
          <w:sz w:val="22"/>
          <w:szCs w:val="22"/>
        </w:rPr>
      </w:pPr>
      <w:bookmarkStart w:id="252" w:name="do|caIII|ar38|al4"/>
      <w:bookmarkEnd w:id="252"/>
      <w:r>
        <w:rPr>
          <w:rStyle w:val="al1"/>
          <w:rFonts w:ascii="Verdana" w:hAnsi="Verdana"/>
          <w:sz w:val="22"/>
          <w:szCs w:val="22"/>
        </w:rPr>
        <w:t>(4)</w:t>
      </w:r>
      <w:r>
        <w:rPr>
          <w:rStyle w:val="tal1"/>
          <w:rFonts w:ascii="Verdana" w:hAnsi="Verdana"/>
          <w:sz w:val="22"/>
          <w:szCs w:val="22"/>
        </w:rPr>
        <w:t xml:space="preserve">În perioada suspendării din </w:t>
      </w:r>
      <w:proofErr w:type="spellStart"/>
      <w:r>
        <w:rPr>
          <w:rStyle w:val="tal1"/>
          <w:rFonts w:ascii="Verdana" w:hAnsi="Verdana"/>
          <w:sz w:val="22"/>
          <w:szCs w:val="22"/>
        </w:rPr>
        <w:t>funcţie</w:t>
      </w:r>
      <w:proofErr w:type="spellEnd"/>
      <w:r>
        <w:rPr>
          <w:rStyle w:val="tal1"/>
          <w:rFonts w:ascii="Verdana" w:hAnsi="Verdana"/>
          <w:sz w:val="22"/>
          <w:szCs w:val="22"/>
        </w:rPr>
        <w:t xml:space="preserve">, registratorului nu îi sunt aplicabile </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31.</w:t>
      </w:r>
    </w:p>
    <w:p w14:paraId="2B524C3C" w14:textId="77777777" w:rsidR="00624A1A" w:rsidRDefault="00624A1A" w:rsidP="00624A1A">
      <w:pPr>
        <w:shd w:val="clear" w:color="auto" w:fill="FFFFFF"/>
        <w:ind w:left="-284" w:right="907" w:firstLine="568"/>
        <w:jc w:val="both"/>
        <w:rPr>
          <w:rFonts w:ascii="Verdana" w:hAnsi="Verdana"/>
          <w:sz w:val="22"/>
          <w:szCs w:val="22"/>
        </w:rPr>
      </w:pPr>
      <w:bookmarkStart w:id="253" w:name="do|caIII|ar38|al5"/>
      <w:bookmarkEnd w:id="253"/>
      <w:r>
        <w:rPr>
          <w:rStyle w:val="al1"/>
          <w:rFonts w:ascii="Verdana" w:hAnsi="Verdana"/>
          <w:sz w:val="22"/>
          <w:szCs w:val="22"/>
        </w:rPr>
        <w:t>(5)</w:t>
      </w:r>
      <w:r>
        <w:rPr>
          <w:rStyle w:val="tal1"/>
          <w:rFonts w:ascii="Verdana" w:hAnsi="Verdana"/>
          <w:sz w:val="22"/>
          <w:szCs w:val="22"/>
        </w:rPr>
        <w:t xml:space="preserve">Registratorul poate fi suspendat din </w:t>
      </w:r>
      <w:proofErr w:type="spellStart"/>
      <w:r>
        <w:rPr>
          <w:rStyle w:val="tal1"/>
          <w:rFonts w:ascii="Verdana" w:hAnsi="Verdana"/>
          <w:sz w:val="22"/>
          <w:szCs w:val="22"/>
        </w:rPr>
        <w:t>funcţie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cazul în care acesta a fost trimis în judecată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unei </w:t>
      </w:r>
      <w:proofErr w:type="spellStart"/>
      <w:r>
        <w:rPr>
          <w:rStyle w:val="tal1"/>
          <w:rFonts w:ascii="Verdana" w:hAnsi="Verdana"/>
          <w:sz w:val="22"/>
          <w:szCs w:val="22"/>
        </w:rPr>
        <w:t>infracţiuni</w:t>
      </w:r>
      <w:proofErr w:type="spellEnd"/>
      <w:r>
        <w:rPr>
          <w:rStyle w:val="tal1"/>
          <w:rFonts w:ascii="Verdana" w:hAnsi="Verdana"/>
          <w:sz w:val="22"/>
          <w:szCs w:val="22"/>
        </w:rPr>
        <w:t xml:space="preserve"> de serviciu sau în legătură cu serviciul ori pentru </w:t>
      </w:r>
      <w:proofErr w:type="spellStart"/>
      <w:r>
        <w:rPr>
          <w:rStyle w:val="tal1"/>
          <w:rFonts w:ascii="Verdana" w:hAnsi="Verdana"/>
          <w:sz w:val="22"/>
          <w:szCs w:val="22"/>
        </w:rPr>
        <w:t>săvârşirea</w:t>
      </w:r>
      <w:proofErr w:type="spellEnd"/>
      <w:r>
        <w:rPr>
          <w:rStyle w:val="tal1"/>
          <w:rFonts w:ascii="Verdana" w:hAnsi="Verdana"/>
          <w:sz w:val="22"/>
          <w:szCs w:val="22"/>
        </w:rPr>
        <w:t xml:space="preserve"> cu </w:t>
      </w:r>
      <w:proofErr w:type="spellStart"/>
      <w:r>
        <w:rPr>
          <w:rStyle w:val="tal1"/>
          <w:rFonts w:ascii="Verdana" w:hAnsi="Verdana"/>
          <w:sz w:val="22"/>
          <w:szCs w:val="22"/>
        </w:rPr>
        <w:t>intenţie</w:t>
      </w:r>
      <w:proofErr w:type="spellEnd"/>
      <w:r>
        <w:rPr>
          <w:rStyle w:val="tal1"/>
          <w:rFonts w:ascii="Verdana" w:hAnsi="Verdana"/>
          <w:sz w:val="22"/>
          <w:szCs w:val="22"/>
        </w:rPr>
        <w:t xml:space="preserve"> a unei alte </w:t>
      </w:r>
      <w:proofErr w:type="spellStart"/>
      <w:r>
        <w:rPr>
          <w:rStyle w:val="tal1"/>
          <w:rFonts w:ascii="Verdana" w:hAnsi="Verdana"/>
          <w:sz w:val="22"/>
          <w:szCs w:val="22"/>
        </w:rPr>
        <w:t>infracţiuni</w:t>
      </w:r>
      <w:proofErr w:type="spellEnd"/>
      <w:r>
        <w:rPr>
          <w:rStyle w:val="tal1"/>
          <w:rFonts w:ascii="Verdana" w:hAnsi="Verdana"/>
          <w:sz w:val="22"/>
          <w:szCs w:val="22"/>
        </w:rPr>
        <w:t xml:space="preserve">, până la rămânerea definitivă a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urmând să fie trecut pe o altă </w:t>
      </w:r>
      <w:proofErr w:type="spellStart"/>
      <w:r>
        <w:rPr>
          <w:rStyle w:val="tal1"/>
          <w:rFonts w:ascii="Verdana" w:hAnsi="Verdana"/>
          <w:sz w:val="22"/>
          <w:szCs w:val="22"/>
        </w:rPr>
        <w:t>funcţie</w:t>
      </w:r>
      <w:proofErr w:type="spellEnd"/>
      <w:r>
        <w:rPr>
          <w:rStyle w:val="tal1"/>
          <w:rFonts w:ascii="Verdana" w:hAnsi="Verdana"/>
          <w:sz w:val="22"/>
          <w:szCs w:val="22"/>
        </w:rPr>
        <w:t xml:space="preserve"> de </w:t>
      </w:r>
      <w:proofErr w:type="spellStart"/>
      <w:r>
        <w:rPr>
          <w:rStyle w:val="tal1"/>
          <w:rFonts w:ascii="Verdana" w:hAnsi="Verdana"/>
          <w:sz w:val="22"/>
          <w:szCs w:val="22"/>
        </w:rPr>
        <w:t>execuţie</w:t>
      </w:r>
      <w:proofErr w:type="spellEnd"/>
      <w:r>
        <w:rPr>
          <w:rStyle w:val="tal1"/>
          <w:rFonts w:ascii="Verdana" w:hAnsi="Verdana"/>
          <w:sz w:val="22"/>
          <w:szCs w:val="22"/>
        </w:rPr>
        <w:t>, corespunzătoare studiilor.</w:t>
      </w:r>
    </w:p>
    <w:p w14:paraId="0F43518C" w14:textId="77777777" w:rsidR="00624A1A" w:rsidRDefault="00624A1A" w:rsidP="00624A1A">
      <w:pPr>
        <w:shd w:val="clear" w:color="auto" w:fill="FFFFFF"/>
        <w:ind w:left="-284" w:right="907" w:firstLine="568"/>
        <w:jc w:val="both"/>
        <w:rPr>
          <w:rFonts w:ascii="Verdana" w:hAnsi="Verdana"/>
          <w:sz w:val="22"/>
          <w:szCs w:val="22"/>
        </w:rPr>
      </w:pPr>
      <w:bookmarkStart w:id="254" w:name="do|caIII|ar38|al6"/>
      <w:bookmarkEnd w:id="254"/>
      <w:r>
        <w:rPr>
          <w:rStyle w:val="al1"/>
          <w:rFonts w:ascii="Verdana" w:hAnsi="Verdana"/>
          <w:sz w:val="22"/>
          <w:szCs w:val="22"/>
        </w:rPr>
        <w:t>(6)</w:t>
      </w:r>
      <w:r>
        <w:rPr>
          <w:rStyle w:val="tal1"/>
          <w:rFonts w:ascii="Verdana" w:hAnsi="Verdana"/>
          <w:sz w:val="22"/>
          <w:szCs w:val="22"/>
        </w:rPr>
        <w:t xml:space="preserve">În cazul în care s-a dispus achitarea, amânarea aplicării pedepsei sau </w:t>
      </w:r>
      <w:proofErr w:type="spellStart"/>
      <w:r>
        <w:rPr>
          <w:rStyle w:val="tal1"/>
          <w:rFonts w:ascii="Verdana" w:hAnsi="Verdana"/>
          <w:sz w:val="22"/>
          <w:szCs w:val="22"/>
        </w:rPr>
        <w:t>renunţarea</w:t>
      </w:r>
      <w:proofErr w:type="spellEnd"/>
      <w:r>
        <w:rPr>
          <w:rStyle w:val="tal1"/>
          <w:rFonts w:ascii="Verdana" w:hAnsi="Verdana"/>
          <w:sz w:val="22"/>
          <w:szCs w:val="22"/>
        </w:rPr>
        <w:t xml:space="preserve"> la aplicarea pedepsei, precum </w:t>
      </w:r>
      <w:proofErr w:type="spellStart"/>
      <w:r>
        <w:rPr>
          <w:rStyle w:val="tal1"/>
          <w:rFonts w:ascii="Verdana" w:hAnsi="Verdana"/>
          <w:sz w:val="22"/>
          <w:szCs w:val="22"/>
        </w:rPr>
        <w:t>şi</w:t>
      </w:r>
      <w:proofErr w:type="spellEnd"/>
      <w:r>
        <w:rPr>
          <w:rStyle w:val="tal1"/>
          <w:rFonts w:ascii="Verdana" w:hAnsi="Verdana"/>
          <w:sz w:val="22"/>
          <w:szCs w:val="22"/>
        </w:rPr>
        <w:t xml:space="preserve"> în cazul încetării procesului penal, registratorul este repus în toate drepturile avute anterior, inclusiv în </w:t>
      </w:r>
      <w:proofErr w:type="spellStart"/>
      <w:r>
        <w:rPr>
          <w:rStyle w:val="tal1"/>
          <w:rFonts w:ascii="Verdana" w:hAnsi="Verdana"/>
          <w:sz w:val="22"/>
          <w:szCs w:val="22"/>
        </w:rPr>
        <w:t>funcţia</w:t>
      </w:r>
      <w:proofErr w:type="spellEnd"/>
      <w:r>
        <w:rPr>
          <w:rStyle w:val="tal1"/>
          <w:rFonts w:ascii="Verdana" w:hAnsi="Verdana"/>
          <w:sz w:val="22"/>
          <w:szCs w:val="22"/>
        </w:rPr>
        <w:t xml:space="preserve"> </w:t>
      </w:r>
      <w:proofErr w:type="spellStart"/>
      <w:r>
        <w:rPr>
          <w:rStyle w:val="tal1"/>
          <w:rFonts w:ascii="Verdana" w:hAnsi="Verdana"/>
          <w:sz w:val="22"/>
          <w:szCs w:val="22"/>
        </w:rPr>
        <w:t>deţinută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beneficiază de compensarea drepturilor de care a fost privat pe perioada suspendării din </w:t>
      </w:r>
      <w:proofErr w:type="spellStart"/>
      <w:r>
        <w:rPr>
          <w:rStyle w:val="tal1"/>
          <w:rFonts w:ascii="Verdana" w:hAnsi="Verdana"/>
          <w:sz w:val="22"/>
          <w:szCs w:val="22"/>
        </w:rPr>
        <w:t>funcţia</w:t>
      </w:r>
      <w:proofErr w:type="spellEnd"/>
      <w:r>
        <w:rPr>
          <w:rStyle w:val="tal1"/>
          <w:rFonts w:ascii="Verdana" w:hAnsi="Verdana"/>
          <w:sz w:val="22"/>
          <w:szCs w:val="22"/>
        </w:rPr>
        <w:t xml:space="preserve"> respectivă.</w:t>
      </w:r>
    </w:p>
    <w:p w14:paraId="249C20BB" w14:textId="74C319D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39</w:t>
      </w:r>
    </w:p>
    <w:p w14:paraId="14A07A9B" w14:textId="7BC2F231"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Raportul de muncă al registratorului încetează în următoarele cazuri:</w:t>
      </w:r>
    </w:p>
    <w:p w14:paraId="6B8C4986" w14:textId="77777777" w:rsidR="00624A1A" w:rsidRDefault="00624A1A" w:rsidP="00624A1A">
      <w:pPr>
        <w:shd w:val="clear" w:color="auto" w:fill="FFFFFF"/>
        <w:ind w:left="-284" w:right="907" w:firstLine="568"/>
        <w:jc w:val="both"/>
        <w:rPr>
          <w:rFonts w:ascii="Verdana" w:hAnsi="Verdana"/>
          <w:sz w:val="22"/>
          <w:szCs w:val="22"/>
        </w:rPr>
      </w:pPr>
      <w:bookmarkStart w:id="255" w:name="do|caIII|ar39|al1|lia"/>
      <w:bookmarkEnd w:id="255"/>
      <w:r>
        <w:rPr>
          <w:rStyle w:val="li1"/>
          <w:rFonts w:ascii="Verdana" w:hAnsi="Verdana"/>
          <w:sz w:val="22"/>
          <w:szCs w:val="22"/>
        </w:rPr>
        <w:t>a)</w:t>
      </w:r>
      <w:r>
        <w:rPr>
          <w:rStyle w:val="tli1"/>
          <w:rFonts w:ascii="Verdana" w:hAnsi="Verdana"/>
          <w:sz w:val="22"/>
          <w:szCs w:val="22"/>
        </w:rPr>
        <w:t>demisie;</w:t>
      </w:r>
    </w:p>
    <w:p w14:paraId="7FED82E0" w14:textId="77777777" w:rsidR="00624A1A" w:rsidRDefault="00624A1A" w:rsidP="00624A1A">
      <w:pPr>
        <w:shd w:val="clear" w:color="auto" w:fill="FFFFFF"/>
        <w:ind w:left="-284" w:right="907" w:firstLine="568"/>
        <w:jc w:val="both"/>
        <w:rPr>
          <w:rFonts w:ascii="Verdana" w:hAnsi="Verdana"/>
          <w:sz w:val="22"/>
          <w:szCs w:val="22"/>
        </w:rPr>
      </w:pPr>
      <w:bookmarkStart w:id="256" w:name="do|caIII|ar39|al1|lib"/>
      <w:bookmarkEnd w:id="256"/>
      <w:r>
        <w:rPr>
          <w:rStyle w:val="li1"/>
          <w:rFonts w:ascii="Verdana" w:hAnsi="Verdana"/>
          <w:sz w:val="22"/>
          <w:szCs w:val="22"/>
        </w:rPr>
        <w:t>b)</w:t>
      </w:r>
      <w:r>
        <w:rPr>
          <w:rStyle w:val="tli1"/>
          <w:rFonts w:ascii="Verdana" w:hAnsi="Verdana"/>
          <w:sz w:val="22"/>
          <w:szCs w:val="22"/>
        </w:rPr>
        <w:t>pensionare, potrivit legii;</w:t>
      </w:r>
    </w:p>
    <w:p w14:paraId="55C2CC7A" w14:textId="77777777" w:rsidR="00624A1A" w:rsidRDefault="00624A1A" w:rsidP="00624A1A">
      <w:pPr>
        <w:shd w:val="clear" w:color="auto" w:fill="FFFFFF"/>
        <w:ind w:left="-284" w:right="907" w:firstLine="568"/>
        <w:jc w:val="both"/>
        <w:rPr>
          <w:rFonts w:ascii="Verdana" w:hAnsi="Verdana"/>
          <w:sz w:val="22"/>
          <w:szCs w:val="22"/>
        </w:rPr>
      </w:pPr>
      <w:bookmarkStart w:id="257" w:name="do|caIII|ar39|al1|lic"/>
      <w:bookmarkEnd w:id="257"/>
      <w:r>
        <w:rPr>
          <w:rStyle w:val="li1"/>
          <w:rFonts w:ascii="Verdana" w:hAnsi="Verdana"/>
          <w:sz w:val="22"/>
          <w:szCs w:val="22"/>
        </w:rPr>
        <w:t>c)</w:t>
      </w:r>
      <w:r>
        <w:rPr>
          <w:rStyle w:val="tli1"/>
          <w:rFonts w:ascii="Verdana" w:hAnsi="Verdana"/>
          <w:sz w:val="22"/>
          <w:szCs w:val="22"/>
        </w:rPr>
        <w:t xml:space="preserve">ca urmare a aplicării </w:t>
      </w:r>
      <w:proofErr w:type="spellStart"/>
      <w:r>
        <w:rPr>
          <w:rStyle w:val="tli1"/>
          <w:rFonts w:ascii="Verdana" w:hAnsi="Verdana"/>
          <w:sz w:val="22"/>
          <w:szCs w:val="22"/>
        </w:rPr>
        <w:t>sancţiunii</w:t>
      </w:r>
      <w:proofErr w:type="spellEnd"/>
      <w:r>
        <w:rPr>
          <w:rStyle w:val="tli1"/>
          <w:rFonts w:ascii="Verdana" w:hAnsi="Verdana"/>
          <w:sz w:val="22"/>
          <w:szCs w:val="22"/>
        </w:rPr>
        <w:t xml:space="preserve"> desfacerii disciplinare a contractului individual de muncă;</w:t>
      </w:r>
    </w:p>
    <w:p w14:paraId="2D2B3CF6" w14:textId="77777777" w:rsidR="00624A1A" w:rsidRDefault="00624A1A" w:rsidP="00624A1A">
      <w:pPr>
        <w:shd w:val="clear" w:color="auto" w:fill="FFFFFF"/>
        <w:ind w:left="-284" w:right="907" w:firstLine="568"/>
        <w:jc w:val="both"/>
        <w:rPr>
          <w:rFonts w:ascii="Verdana" w:hAnsi="Verdana"/>
          <w:sz w:val="22"/>
          <w:szCs w:val="22"/>
        </w:rPr>
      </w:pPr>
      <w:bookmarkStart w:id="258" w:name="do|caIII|ar39|al1|lid"/>
      <w:bookmarkEnd w:id="258"/>
      <w:r>
        <w:rPr>
          <w:rStyle w:val="li1"/>
          <w:rFonts w:ascii="Verdana" w:hAnsi="Verdana"/>
          <w:sz w:val="22"/>
          <w:szCs w:val="22"/>
        </w:rPr>
        <w:t>d)</w:t>
      </w:r>
      <w:r>
        <w:rPr>
          <w:rStyle w:val="tli1"/>
          <w:rFonts w:ascii="Verdana" w:hAnsi="Verdana"/>
          <w:sz w:val="22"/>
          <w:szCs w:val="22"/>
        </w:rPr>
        <w:t xml:space="preserve">ca urmare a condamnării definitive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proofErr w:type="spellEnd"/>
      <w:r>
        <w:rPr>
          <w:rStyle w:val="tli1"/>
          <w:rFonts w:ascii="Verdana" w:hAnsi="Verdana"/>
          <w:sz w:val="22"/>
          <w:szCs w:val="22"/>
        </w:rPr>
        <w:t>;</w:t>
      </w:r>
    </w:p>
    <w:p w14:paraId="6ECE7EA2" w14:textId="77777777" w:rsidR="00624A1A" w:rsidRDefault="00624A1A" w:rsidP="00624A1A">
      <w:pPr>
        <w:shd w:val="clear" w:color="auto" w:fill="FFFFFF"/>
        <w:ind w:left="-284" w:right="907" w:firstLine="568"/>
        <w:jc w:val="both"/>
        <w:rPr>
          <w:rFonts w:ascii="Verdana" w:hAnsi="Verdana"/>
          <w:sz w:val="22"/>
          <w:szCs w:val="22"/>
        </w:rPr>
      </w:pPr>
      <w:bookmarkStart w:id="259" w:name="do|caIII|ar39|al1|lie"/>
      <w:bookmarkEnd w:id="259"/>
      <w:r>
        <w:rPr>
          <w:rStyle w:val="li1"/>
          <w:rFonts w:ascii="Verdana" w:hAnsi="Verdana"/>
          <w:sz w:val="22"/>
          <w:szCs w:val="22"/>
        </w:rPr>
        <w:t>e)</w:t>
      </w:r>
      <w:r>
        <w:rPr>
          <w:rStyle w:val="tli1"/>
          <w:rFonts w:ascii="Verdana" w:hAnsi="Verdana"/>
          <w:sz w:val="22"/>
          <w:szCs w:val="22"/>
        </w:rPr>
        <w:t xml:space="preserve">ca urmare a condamnării definitive la pedeapsa complementară a interzicerii exercitării </w:t>
      </w:r>
      <w:proofErr w:type="spellStart"/>
      <w:r>
        <w:rPr>
          <w:rStyle w:val="tli1"/>
          <w:rFonts w:ascii="Verdana" w:hAnsi="Verdana"/>
          <w:sz w:val="22"/>
          <w:szCs w:val="22"/>
        </w:rPr>
        <w:t>funcţiei</w:t>
      </w:r>
      <w:proofErr w:type="spellEnd"/>
      <w:r>
        <w:rPr>
          <w:rStyle w:val="tli1"/>
          <w:rFonts w:ascii="Verdana" w:hAnsi="Verdana"/>
          <w:sz w:val="22"/>
          <w:szCs w:val="22"/>
        </w:rPr>
        <w:t>;</w:t>
      </w:r>
    </w:p>
    <w:p w14:paraId="02DD01D2" w14:textId="77777777" w:rsidR="00624A1A" w:rsidRDefault="00624A1A" w:rsidP="00624A1A">
      <w:pPr>
        <w:shd w:val="clear" w:color="auto" w:fill="FFFFFF"/>
        <w:ind w:left="-284" w:right="907" w:firstLine="568"/>
        <w:jc w:val="both"/>
        <w:rPr>
          <w:rFonts w:ascii="Verdana" w:hAnsi="Verdana"/>
          <w:sz w:val="22"/>
          <w:szCs w:val="22"/>
        </w:rPr>
      </w:pPr>
      <w:bookmarkStart w:id="260" w:name="do|caIII|ar39|al1|lif"/>
      <w:bookmarkEnd w:id="260"/>
      <w:r>
        <w:rPr>
          <w:rStyle w:val="li1"/>
          <w:rFonts w:ascii="Verdana" w:hAnsi="Verdana"/>
          <w:sz w:val="22"/>
          <w:szCs w:val="22"/>
        </w:rPr>
        <w:t>f)</w:t>
      </w:r>
      <w:r>
        <w:rPr>
          <w:rStyle w:val="tli1"/>
          <w:rFonts w:ascii="Verdana" w:hAnsi="Verdana"/>
          <w:sz w:val="22"/>
          <w:szCs w:val="22"/>
        </w:rPr>
        <w:t>în alte cazuri prevăzute de lege.</w:t>
      </w:r>
    </w:p>
    <w:p w14:paraId="739B773B" w14:textId="77777777" w:rsidR="00624A1A" w:rsidRDefault="00624A1A" w:rsidP="00624A1A">
      <w:pPr>
        <w:shd w:val="clear" w:color="auto" w:fill="FFFFFF"/>
        <w:ind w:left="-284" w:right="907" w:firstLine="568"/>
        <w:jc w:val="both"/>
        <w:rPr>
          <w:rFonts w:ascii="Verdana" w:hAnsi="Verdana"/>
          <w:sz w:val="22"/>
          <w:szCs w:val="22"/>
        </w:rPr>
      </w:pPr>
      <w:bookmarkStart w:id="261" w:name="do|caIII|ar39|al2"/>
      <w:bookmarkEnd w:id="261"/>
      <w:r>
        <w:rPr>
          <w:rStyle w:val="al1"/>
          <w:rFonts w:ascii="Verdana" w:hAnsi="Verdana"/>
          <w:sz w:val="22"/>
          <w:szCs w:val="22"/>
        </w:rPr>
        <w:t>(2)</w:t>
      </w:r>
      <w:r>
        <w:rPr>
          <w:rStyle w:val="tal1"/>
          <w:rFonts w:ascii="Verdana" w:hAnsi="Verdana"/>
          <w:sz w:val="22"/>
          <w:szCs w:val="22"/>
        </w:rPr>
        <w:t xml:space="preserve">În termen de 3 zile de la rămânerea definitivă a hotărârii de condamnare a registratorului, </w:t>
      </w:r>
      <w:proofErr w:type="spellStart"/>
      <w:r>
        <w:rPr>
          <w:rStyle w:val="tal1"/>
          <w:rFonts w:ascii="Verdana" w:hAnsi="Verdana"/>
          <w:sz w:val="22"/>
          <w:szCs w:val="22"/>
        </w:rPr>
        <w:t>instanţa</w:t>
      </w:r>
      <w:proofErr w:type="spellEnd"/>
      <w:r>
        <w:rPr>
          <w:rStyle w:val="tal1"/>
          <w:rFonts w:ascii="Verdana" w:hAnsi="Verdana"/>
          <w:sz w:val="22"/>
          <w:szCs w:val="22"/>
        </w:rPr>
        <w:t xml:space="preserve"> de executare comunică ONRC o copie a dispozitivului hotărârii, în vederea emiterii deciziei de eliberare din </w:t>
      </w:r>
      <w:proofErr w:type="spellStart"/>
      <w:r>
        <w:rPr>
          <w:rStyle w:val="tal1"/>
          <w:rFonts w:ascii="Verdana" w:hAnsi="Verdana"/>
          <w:sz w:val="22"/>
          <w:szCs w:val="22"/>
        </w:rPr>
        <w:t>funcţie</w:t>
      </w:r>
      <w:proofErr w:type="spellEnd"/>
      <w:r>
        <w:rPr>
          <w:rStyle w:val="tal1"/>
          <w:rFonts w:ascii="Verdana" w:hAnsi="Verdana"/>
          <w:sz w:val="22"/>
          <w:szCs w:val="22"/>
        </w:rPr>
        <w:t>.</w:t>
      </w:r>
    </w:p>
    <w:p w14:paraId="2E39F724" w14:textId="77777777" w:rsidR="00624A1A" w:rsidRDefault="00624A1A" w:rsidP="00624A1A">
      <w:pPr>
        <w:shd w:val="clear" w:color="auto" w:fill="FFFFFF"/>
        <w:ind w:left="-284" w:right="907" w:firstLine="568"/>
        <w:jc w:val="both"/>
        <w:rPr>
          <w:rFonts w:ascii="Verdana" w:hAnsi="Verdana"/>
          <w:sz w:val="22"/>
          <w:szCs w:val="22"/>
        </w:rPr>
      </w:pPr>
      <w:bookmarkStart w:id="262" w:name="do|caIII|ar39|al3"/>
      <w:bookmarkEnd w:id="262"/>
      <w:r>
        <w:rPr>
          <w:rStyle w:val="al1"/>
          <w:rFonts w:ascii="Verdana" w:hAnsi="Verdana"/>
          <w:sz w:val="22"/>
          <w:szCs w:val="22"/>
        </w:rPr>
        <w:t>(3)</w:t>
      </w:r>
      <w:r>
        <w:rPr>
          <w:rStyle w:val="tal1"/>
          <w:rFonts w:ascii="Verdana" w:hAnsi="Verdana"/>
          <w:sz w:val="22"/>
          <w:szCs w:val="22"/>
        </w:rPr>
        <w:t xml:space="preserve">Registratorul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informare a conducerii ONRC în legătură cu stadiul procesului penal.</w:t>
      </w:r>
    </w:p>
    <w:p w14:paraId="16289126" w14:textId="77777777" w:rsidR="000E798F" w:rsidRDefault="000E798F" w:rsidP="00624A1A">
      <w:pPr>
        <w:shd w:val="clear" w:color="auto" w:fill="FFFFFF"/>
        <w:ind w:left="-284" w:right="907" w:firstLine="568"/>
        <w:jc w:val="both"/>
        <w:rPr>
          <w:rStyle w:val="ar1"/>
          <w:rFonts w:ascii="Verdana" w:hAnsi="Verdana"/>
        </w:rPr>
      </w:pPr>
    </w:p>
    <w:p w14:paraId="00CAEF6E" w14:textId="0283D25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40</w:t>
      </w:r>
    </w:p>
    <w:p w14:paraId="04501027" w14:textId="77777777" w:rsidR="00624A1A" w:rsidRDefault="00624A1A" w:rsidP="00624A1A">
      <w:pPr>
        <w:shd w:val="clear" w:color="auto" w:fill="FFFFFF"/>
        <w:ind w:left="-284" w:right="907" w:firstLine="568"/>
        <w:jc w:val="both"/>
        <w:rPr>
          <w:rFonts w:ascii="Verdana" w:hAnsi="Verdana"/>
          <w:sz w:val="22"/>
          <w:szCs w:val="22"/>
        </w:rPr>
      </w:pPr>
      <w:bookmarkStart w:id="263" w:name="do|caIII|ar40|pa1"/>
      <w:bookmarkEnd w:id="263"/>
      <w:proofErr w:type="spellStart"/>
      <w:r>
        <w:rPr>
          <w:rStyle w:val="tpa1"/>
          <w:rFonts w:ascii="Verdana" w:hAnsi="Verdana"/>
          <w:sz w:val="22"/>
          <w:szCs w:val="22"/>
        </w:rPr>
        <w:t>Dispoziţiile</w:t>
      </w:r>
      <w:proofErr w:type="spellEnd"/>
      <w:r>
        <w:rPr>
          <w:rStyle w:val="tpa1"/>
          <w:rFonts w:ascii="Verdana" w:hAnsi="Verdana"/>
          <w:sz w:val="22"/>
          <w:szCs w:val="22"/>
        </w:rPr>
        <w:t xml:space="preserve"> prezentului capitol se completează, în măsura </w:t>
      </w:r>
      <w:proofErr w:type="spellStart"/>
      <w:r>
        <w:rPr>
          <w:rStyle w:val="tpa1"/>
          <w:rFonts w:ascii="Verdana" w:hAnsi="Verdana"/>
          <w:sz w:val="22"/>
          <w:szCs w:val="22"/>
        </w:rPr>
        <w:t>compatibilităţii</w:t>
      </w:r>
      <w:proofErr w:type="spellEnd"/>
      <w:r>
        <w:rPr>
          <w:rStyle w:val="tpa1"/>
          <w:rFonts w:ascii="Verdana" w:hAnsi="Verdana"/>
          <w:sz w:val="22"/>
          <w:szCs w:val="22"/>
        </w:rPr>
        <w:t xml:space="preserve">, cu prevederile </w:t>
      </w:r>
      <w:proofErr w:type="spellStart"/>
      <w:r>
        <w:rPr>
          <w:rStyle w:val="tpa1"/>
          <w:rFonts w:ascii="Verdana" w:hAnsi="Verdana"/>
          <w:sz w:val="22"/>
          <w:szCs w:val="22"/>
        </w:rPr>
        <w:t>legislaţiei</w:t>
      </w:r>
      <w:proofErr w:type="spellEnd"/>
      <w:r>
        <w:rPr>
          <w:rStyle w:val="tpa1"/>
          <w:rFonts w:ascii="Verdana" w:hAnsi="Verdana"/>
          <w:sz w:val="22"/>
          <w:szCs w:val="22"/>
        </w:rPr>
        <w:t xml:space="preserve"> muncii.</w:t>
      </w:r>
    </w:p>
    <w:p w14:paraId="6DD4FA16"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079A0D84" w14:textId="77777777" w:rsidR="00B64E25" w:rsidRDefault="00624A1A" w:rsidP="00B64E25">
      <w:pPr>
        <w:shd w:val="clear" w:color="auto" w:fill="FFFFFF"/>
        <w:ind w:left="-284" w:right="907" w:firstLine="568"/>
        <w:jc w:val="center"/>
        <w:rPr>
          <w:rFonts w:ascii="Verdana" w:hAnsi="Verdana"/>
          <w:sz w:val="22"/>
          <w:szCs w:val="22"/>
        </w:rPr>
      </w:pPr>
      <w:r>
        <w:rPr>
          <w:rStyle w:val="ca1"/>
          <w:rFonts w:ascii="Verdana" w:hAnsi="Verdana"/>
        </w:rPr>
        <w:t>CAPITOLUL IV:</w:t>
      </w:r>
    </w:p>
    <w:p w14:paraId="0E885CB2" w14:textId="3C05461D" w:rsidR="00624A1A" w:rsidRDefault="00624A1A" w:rsidP="00B64E25">
      <w:pPr>
        <w:shd w:val="clear" w:color="auto" w:fill="FFFFFF"/>
        <w:ind w:left="-284" w:right="907" w:firstLine="568"/>
        <w:jc w:val="center"/>
        <w:rPr>
          <w:rStyle w:val="tca1"/>
          <w:rFonts w:ascii="Verdana" w:hAnsi="Verdana"/>
        </w:rPr>
      </w:pPr>
      <w:r>
        <w:rPr>
          <w:rStyle w:val="tca1"/>
          <w:rFonts w:ascii="Verdana" w:hAnsi="Verdana"/>
        </w:rPr>
        <w:t>Procedura de înregistrare</w:t>
      </w:r>
    </w:p>
    <w:p w14:paraId="315F931D" w14:textId="77777777" w:rsidR="00B64E25" w:rsidRDefault="00B64E25" w:rsidP="00B64E25">
      <w:pPr>
        <w:shd w:val="clear" w:color="auto" w:fill="FFFFFF"/>
        <w:ind w:left="-284" w:right="907" w:firstLine="568"/>
        <w:jc w:val="center"/>
        <w:rPr>
          <w:rFonts w:ascii="Verdana" w:hAnsi="Verdana"/>
          <w:sz w:val="22"/>
          <w:szCs w:val="22"/>
        </w:rPr>
      </w:pPr>
    </w:p>
    <w:p w14:paraId="2058E44D" w14:textId="69B2E995"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1:</w:t>
      </w:r>
      <w:r>
        <w:rPr>
          <w:rFonts w:ascii="Verdana" w:hAnsi="Verdana"/>
          <w:sz w:val="22"/>
          <w:szCs w:val="22"/>
        </w:rPr>
        <w:t xml:space="preserve"> </w:t>
      </w:r>
      <w:proofErr w:type="spellStart"/>
      <w:r>
        <w:rPr>
          <w:rStyle w:val="tsi1"/>
          <w:rFonts w:ascii="Verdana" w:hAnsi="Verdana"/>
        </w:rPr>
        <w:t>Dispoziţii</w:t>
      </w:r>
      <w:proofErr w:type="spellEnd"/>
      <w:r>
        <w:rPr>
          <w:rStyle w:val="tsi1"/>
          <w:rFonts w:ascii="Verdana" w:hAnsi="Verdana"/>
        </w:rPr>
        <w:t xml:space="preserve"> generale</w:t>
      </w:r>
    </w:p>
    <w:p w14:paraId="0D3B2B0F" w14:textId="0FB7F4D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41</w:t>
      </w:r>
    </w:p>
    <w:p w14:paraId="31EF9646" w14:textId="77777777" w:rsidR="00624A1A" w:rsidRDefault="00624A1A" w:rsidP="00624A1A">
      <w:pPr>
        <w:shd w:val="clear" w:color="auto" w:fill="FFFFFF"/>
        <w:ind w:left="-284" w:right="907" w:firstLine="568"/>
        <w:jc w:val="both"/>
        <w:rPr>
          <w:rFonts w:ascii="Verdana" w:hAnsi="Verdana"/>
          <w:sz w:val="22"/>
          <w:szCs w:val="22"/>
        </w:rPr>
      </w:pPr>
      <w:bookmarkStart w:id="264" w:name="do|caIV|si1|ar41|pa1"/>
      <w:bookmarkEnd w:id="264"/>
      <w:r>
        <w:rPr>
          <w:rStyle w:val="tpa1"/>
          <w:rFonts w:ascii="Verdana" w:hAnsi="Verdana"/>
          <w:sz w:val="22"/>
          <w:szCs w:val="22"/>
        </w:rPr>
        <w:t xml:space="preserve">Înainte de începerea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economice, </w:t>
      </w:r>
      <w:proofErr w:type="spellStart"/>
      <w:r>
        <w:rPr>
          <w:rStyle w:val="tpa1"/>
          <w:rFonts w:ascii="Verdana" w:hAnsi="Verdana"/>
          <w:sz w:val="22"/>
          <w:szCs w:val="22"/>
        </w:rPr>
        <w:t>profesioniştii</w:t>
      </w:r>
      <w:proofErr w:type="spellEnd"/>
      <w:r>
        <w:rPr>
          <w:rStyle w:val="tpa1"/>
          <w:rFonts w:ascii="Verdana" w:hAnsi="Verdana"/>
          <w:sz w:val="22"/>
          <w:szCs w:val="22"/>
        </w:rPr>
        <w:t xml:space="preserve"> </w:t>
      </w:r>
      <w:proofErr w:type="spellStart"/>
      <w:r>
        <w:rPr>
          <w:rStyle w:val="tpa1"/>
          <w:rFonts w:ascii="Verdana" w:hAnsi="Verdana"/>
          <w:sz w:val="22"/>
          <w:szCs w:val="22"/>
        </w:rPr>
        <w:t>prevăzuţi</w:t>
      </w:r>
      <w:proofErr w:type="spellEnd"/>
      <w:r>
        <w:rPr>
          <w:rStyle w:val="tpa1"/>
          <w:rFonts w:ascii="Verdana" w:hAnsi="Verdana"/>
          <w:sz w:val="22"/>
          <w:szCs w:val="22"/>
        </w:rPr>
        <w:t xml:space="preserve"> la art. 4 alin. (1) au </w:t>
      </w:r>
      <w:proofErr w:type="spellStart"/>
      <w:r>
        <w:rPr>
          <w:rStyle w:val="tpa1"/>
          <w:rFonts w:ascii="Verdana" w:hAnsi="Verdana"/>
          <w:sz w:val="22"/>
          <w:szCs w:val="22"/>
        </w:rPr>
        <w:t>obligaţia</w:t>
      </w:r>
      <w:proofErr w:type="spellEnd"/>
      <w:r>
        <w:rPr>
          <w:rStyle w:val="tpa1"/>
          <w:rFonts w:ascii="Verdana" w:hAnsi="Verdana"/>
          <w:sz w:val="22"/>
          <w:szCs w:val="22"/>
        </w:rPr>
        <w:t xml:space="preserve"> să solicite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F64BB45" w14:textId="1F388B5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42</w:t>
      </w:r>
    </w:p>
    <w:p w14:paraId="6671169D" w14:textId="77777777" w:rsidR="00624A1A" w:rsidRDefault="00624A1A" w:rsidP="00624A1A">
      <w:pPr>
        <w:shd w:val="clear" w:color="auto" w:fill="FFFFFF"/>
        <w:ind w:left="-284" w:right="907" w:firstLine="568"/>
        <w:jc w:val="both"/>
        <w:rPr>
          <w:rFonts w:ascii="Verdana" w:hAnsi="Verdana"/>
          <w:sz w:val="22"/>
          <w:szCs w:val="22"/>
        </w:rPr>
      </w:pPr>
      <w:bookmarkStart w:id="265" w:name="do|caIV|si1|ar42|al1"/>
      <w:bookmarkEnd w:id="265"/>
      <w:r>
        <w:rPr>
          <w:rStyle w:val="al1"/>
          <w:rFonts w:ascii="Verdana" w:hAnsi="Verdana"/>
          <w:sz w:val="22"/>
          <w:szCs w:val="22"/>
        </w:rPr>
        <w:t>(1)</w:t>
      </w:r>
      <w:r>
        <w:rPr>
          <w:rStyle w:val="tal1"/>
          <w:rFonts w:ascii="Verdana" w:hAnsi="Verdana"/>
          <w:sz w:val="22"/>
          <w:szCs w:val="22"/>
        </w:rPr>
        <w:t xml:space="preserve">ONRC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pe pagina sa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pentru formele de </w:t>
      </w:r>
      <w:proofErr w:type="spellStart"/>
      <w:r>
        <w:rPr>
          <w:rStyle w:val="tal1"/>
          <w:rFonts w:ascii="Verdana" w:hAnsi="Verdana"/>
          <w:sz w:val="22"/>
          <w:szCs w:val="22"/>
        </w:rPr>
        <w:t>societăţi</w:t>
      </w:r>
      <w:proofErr w:type="spellEnd"/>
      <w:r>
        <w:rPr>
          <w:rStyle w:val="tal1"/>
          <w:rFonts w:ascii="Verdana" w:hAnsi="Verdana"/>
          <w:sz w:val="22"/>
          <w:szCs w:val="22"/>
        </w:rPr>
        <w:t xml:space="preserve"> reglementate de Legea </w:t>
      </w:r>
      <w:proofErr w:type="spellStart"/>
      <w:r>
        <w:rPr>
          <w:rStyle w:val="tal1"/>
          <w:rFonts w:ascii="Verdana" w:hAnsi="Verdana"/>
          <w:sz w:val="22"/>
          <w:szCs w:val="22"/>
        </w:rPr>
        <w:t>societăţilor</w:t>
      </w:r>
      <w:proofErr w:type="spellEnd"/>
      <w:r>
        <w:rPr>
          <w:rStyle w:val="tal1"/>
          <w:rFonts w:ascii="Verdana" w:hAnsi="Verdana"/>
          <w:sz w:val="22"/>
          <w:szCs w:val="22"/>
        </w:rPr>
        <w:t xml:space="preserve"> nr. </w:t>
      </w:r>
      <w:hyperlink r:id="rId28" w:history="1">
        <w:r>
          <w:rPr>
            <w:rStyle w:val="Hyperlink"/>
            <w:rFonts w:ascii="Verdana" w:hAnsi="Verdana"/>
            <w:sz w:val="22"/>
            <w:szCs w:val="22"/>
          </w:rPr>
          <w:t>31/1990</w:t>
        </w:r>
      </w:hyperlink>
      <w:r>
        <w:rPr>
          <w:rStyle w:val="tal1"/>
          <w:rFonts w:ascii="Verdana" w:hAnsi="Verdana"/>
          <w:sz w:val="22"/>
          <w:szCs w:val="22"/>
        </w:rPr>
        <w:t xml:space="preserve">,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formulare-tip de acte constitutive ce se utilizează în procedura de constituire online.</w:t>
      </w:r>
    </w:p>
    <w:p w14:paraId="1B7D68FE" w14:textId="77777777" w:rsidR="00624A1A" w:rsidRDefault="00624A1A" w:rsidP="00624A1A">
      <w:pPr>
        <w:shd w:val="clear" w:color="auto" w:fill="FFFFFF"/>
        <w:ind w:left="-284" w:right="907" w:firstLine="568"/>
        <w:jc w:val="both"/>
        <w:rPr>
          <w:rFonts w:ascii="Verdana" w:hAnsi="Verdana"/>
          <w:sz w:val="22"/>
          <w:szCs w:val="22"/>
        </w:rPr>
      </w:pPr>
      <w:bookmarkStart w:id="266" w:name="do|caIV|si1|ar42|al2"/>
      <w:bookmarkEnd w:id="266"/>
      <w:r>
        <w:rPr>
          <w:rStyle w:val="al1"/>
          <w:rFonts w:ascii="Verdana" w:hAnsi="Verdana"/>
          <w:sz w:val="22"/>
          <w:szCs w:val="22"/>
        </w:rPr>
        <w:t>(2)</w:t>
      </w:r>
      <w:r>
        <w:rPr>
          <w:rStyle w:val="tal1"/>
          <w:rFonts w:ascii="Verdana" w:hAnsi="Verdana"/>
          <w:sz w:val="22"/>
          <w:szCs w:val="22"/>
        </w:rPr>
        <w:t xml:space="preserve">Sunt disponibile pe pagina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ale ONRC </w:t>
      </w:r>
      <w:proofErr w:type="spellStart"/>
      <w:r>
        <w:rPr>
          <w:rStyle w:val="tal1"/>
          <w:rFonts w:ascii="Verdana" w:hAnsi="Verdana"/>
          <w:sz w:val="22"/>
          <w:szCs w:val="22"/>
        </w:rPr>
        <w:t>şi</w:t>
      </w:r>
      <w:proofErr w:type="spellEnd"/>
      <w:r>
        <w:rPr>
          <w:rStyle w:val="tal1"/>
          <w:rFonts w:ascii="Verdana" w:hAnsi="Verdana"/>
          <w:sz w:val="22"/>
          <w:szCs w:val="22"/>
        </w:rPr>
        <w:t xml:space="preserve"> alte formulare-tip </w:t>
      </w:r>
      <w:proofErr w:type="spellStart"/>
      <w:r>
        <w:rPr>
          <w:rStyle w:val="tal1"/>
          <w:rFonts w:ascii="Verdana" w:hAnsi="Verdana"/>
          <w:sz w:val="22"/>
          <w:szCs w:val="22"/>
        </w:rPr>
        <w:t>şi</w:t>
      </w:r>
      <w:proofErr w:type="spellEnd"/>
      <w:r>
        <w:rPr>
          <w:rStyle w:val="tal1"/>
          <w:rFonts w:ascii="Verdana" w:hAnsi="Verdana"/>
          <w:sz w:val="22"/>
          <w:szCs w:val="22"/>
        </w:rPr>
        <w:t xml:space="preserve"> modele de cereri redactate în limba română, ce se utilizează în procedura de constituire online,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de autorizare a </w:t>
      </w:r>
      <w:proofErr w:type="spellStart"/>
      <w:r>
        <w:rPr>
          <w:rStyle w:val="tal1"/>
          <w:rFonts w:ascii="Verdana" w:hAnsi="Verdana"/>
          <w:sz w:val="22"/>
          <w:szCs w:val="22"/>
        </w:rPr>
        <w:t>funcţionării</w:t>
      </w:r>
      <w:proofErr w:type="spellEnd"/>
      <w:r>
        <w:rPr>
          <w:rStyle w:val="tal1"/>
          <w:rFonts w:ascii="Verdana" w:hAnsi="Verdana"/>
          <w:sz w:val="22"/>
          <w:szCs w:val="22"/>
        </w:rPr>
        <w:t>/</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w:t>
      </w:r>
    </w:p>
    <w:p w14:paraId="35319797" w14:textId="77777777" w:rsidR="00624A1A" w:rsidRDefault="00624A1A" w:rsidP="00624A1A">
      <w:pPr>
        <w:shd w:val="clear" w:color="auto" w:fill="FFFFFF"/>
        <w:ind w:left="-284" w:right="907" w:firstLine="568"/>
        <w:jc w:val="both"/>
        <w:rPr>
          <w:rFonts w:ascii="Verdana" w:hAnsi="Verdana"/>
          <w:sz w:val="22"/>
          <w:szCs w:val="22"/>
        </w:rPr>
      </w:pPr>
      <w:bookmarkStart w:id="267" w:name="do|caIV|si1|ar42|al3"/>
      <w:bookmarkEnd w:id="267"/>
      <w:r>
        <w:rPr>
          <w:rStyle w:val="al1"/>
          <w:rFonts w:ascii="Verdana" w:hAnsi="Verdana"/>
          <w:sz w:val="22"/>
          <w:szCs w:val="22"/>
        </w:rPr>
        <w:t>(3)</w:t>
      </w:r>
      <w:r>
        <w:rPr>
          <w:rStyle w:val="tal1"/>
          <w:rFonts w:ascii="Verdana" w:hAnsi="Verdana"/>
          <w:sz w:val="22"/>
          <w:szCs w:val="22"/>
        </w:rPr>
        <w:t xml:space="preserve">ONRC pune la </w:t>
      </w:r>
      <w:proofErr w:type="spellStart"/>
      <w:r>
        <w:rPr>
          <w:rStyle w:val="tal1"/>
          <w:rFonts w:ascii="Verdana" w:hAnsi="Verdana"/>
          <w:sz w:val="22"/>
          <w:szCs w:val="22"/>
        </w:rPr>
        <w:t>dispoziţia</w:t>
      </w:r>
      <w:proofErr w:type="spellEnd"/>
      <w:r>
        <w:rPr>
          <w:rStyle w:val="tal1"/>
          <w:rFonts w:ascii="Verdana" w:hAnsi="Verdana"/>
          <w:sz w:val="22"/>
          <w:szCs w:val="22"/>
        </w:rPr>
        <w:t xml:space="preserve"> solicitantului </w:t>
      </w:r>
      <w:proofErr w:type="spellStart"/>
      <w:r>
        <w:rPr>
          <w:rStyle w:val="tal1"/>
          <w:rFonts w:ascii="Verdana" w:hAnsi="Verdana"/>
          <w:sz w:val="22"/>
          <w:szCs w:val="22"/>
        </w:rPr>
        <w:t>şi</w:t>
      </w:r>
      <w:proofErr w:type="spellEnd"/>
      <w:r>
        <w:rPr>
          <w:rStyle w:val="tal1"/>
          <w:rFonts w:ascii="Verdana" w:hAnsi="Verdana"/>
          <w:sz w:val="22"/>
          <w:szCs w:val="22"/>
        </w:rPr>
        <w:t xml:space="preserve"> o versiune în limba engleză a formularului-tip de act constitutiv, a altor formulare-tip, precum </w:t>
      </w:r>
      <w:proofErr w:type="spellStart"/>
      <w:r>
        <w:rPr>
          <w:rStyle w:val="tal1"/>
          <w:rFonts w:ascii="Verdana" w:hAnsi="Verdana"/>
          <w:sz w:val="22"/>
          <w:szCs w:val="22"/>
        </w:rPr>
        <w:t>şi</w:t>
      </w:r>
      <w:proofErr w:type="spellEnd"/>
      <w:r>
        <w:rPr>
          <w:rStyle w:val="tal1"/>
          <w:rFonts w:ascii="Verdana" w:hAnsi="Verdana"/>
          <w:sz w:val="22"/>
          <w:szCs w:val="22"/>
        </w:rPr>
        <w:t xml:space="preserve"> a modelor de documente, cu scop de informare.</w:t>
      </w:r>
    </w:p>
    <w:p w14:paraId="4A9141FD" w14:textId="77777777" w:rsidR="00624A1A" w:rsidRDefault="00624A1A" w:rsidP="00624A1A">
      <w:pPr>
        <w:shd w:val="clear" w:color="auto" w:fill="FFFFFF"/>
        <w:ind w:left="-284" w:right="907" w:firstLine="568"/>
        <w:jc w:val="both"/>
        <w:rPr>
          <w:rFonts w:ascii="Verdana" w:hAnsi="Verdana"/>
          <w:sz w:val="22"/>
          <w:szCs w:val="22"/>
        </w:rPr>
      </w:pPr>
      <w:bookmarkStart w:id="268" w:name="do|caIV|si1|ar42|al4"/>
      <w:bookmarkEnd w:id="268"/>
      <w:r>
        <w:rPr>
          <w:rStyle w:val="al1"/>
          <w:rFonts w:ascii="Verdana" w:hAnsi="Verdana"/>
          <w:sz w:val="22"/>
          <w:szCs w:val="22"/>
        </w:rPr>
        <w:t>(4)</w:t>
      </w:r>
      <w:r>
        <w:rPr>
          <w:rStyle w:val="tal1"/>
          <w:rFonts w:ascii="Verdana" w:hAnsi="Verdana"/>
          <w:sz w:val="22"/>
          <w:szCs w:val="22"/>
        </w:rPr>
        <w:t xml:space="preserve">Formularul-tip al actului constitutiv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419D6159" w14:textId="5745402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43</w:t>
      </w:r>
    </w:p>
    <w:p w14:paraId="4DAC7663" w14:textId="77777777" w:rsidR="00624A1A" w:rsidRDefault="00624A1A" w:rsidP="00624A1A">
      <w:pPr>
        <w:shd w:val="clear" w:color="auto" w:fill="FFFFFF"/>
        <w:ind w:left="-284" w:right="907" w:firstLine="568"/>
        <w:jc w:val="both"/>
        <w:rPr>
          <w:rFonts w:ascii="Verdana" w:hAnsi="Verdana"/>
          <w:sz w:val="22"/>
          <w:szCs w:val="22"/>
        </w:rPr>
      </w:pPr>
      <w:bookmarkStart w:id="269" w:name="do|caIV|si1|ar43|al1"/>
      <w:bookmarkEnd w:id="269"/>
      <w:r>
        <w:rPr>
          <w:rStyle w:val="al1"/>
          <w:rFonts w:ascii="Verdana" w:hAnsi="Verdana"/>
          <w:sz w:val="22"/>
          <w:szCs w:val="22"/>
        </w:rPr>
        <w:t>(1)</w:t>
      </w:r>
      <w:r>
        <w:rPr>
          <w:rStyle w:val="tal1"/>
          <w:rFonts w:ascii="Verdana" w:hAnsi="Verdana"/>
          <w:sz w:val="22"/>
          <w:szCs w:val="22"/>
        </w:rPr>
        <w:t xml:space="preserve">În cursul exercitării </w:t>
      </w:r>
      <w:proofErr w:type="spellStart"/>
      <w:r>
        <w:rPr>
          <w:rStyle w:val="tal1"/>
          <w:rFonts w:ascii="Verdana" w:hAnsi="Verdana"/>
          <w:sz w:val="22"/>
          <w:szCs w:val="22"/>
        </w:rPr>
        <w:t>activităţii</w:t>
      </w:r>
      <w:proofErr w:type="spellEnd"/>
      <w:r>
        <w:rPr>
          <w:rStyle w:val="tal1"/>
          <w:rFonts w:ascii="Verdana" w:hAnsi="Verdana"/>
          <w:sz w:val="22"/>
          <w:szCs w:val="22"/>
        </w:rPr>
        <w:t xml:space="preserve"> sau la încetarea acesteia,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w:t>
      </w:r>
      <w:proofErr w:type="spellStart"/>
      <w:r>
        <w:rPr>
          <w:rStyle w:val="tal1"/>
          <w:rFonts w:ascii="Verdana" w:hAnsi="Verdana"/>
          <w:sz w:val="22"/>
          <w:szCs w:val="22"/>
        </w:rPr>
        <w:t>prevăzuţi</w:t>
      </w:r>
      <w:proofErr w:type="spellEnd"/>
      <w:r>
        <w:rPr>
          <w:rStyle w:val="tal1"/>
          <w:rFonts w:ascii="Verdana" w:hAnsi="Verdana"/>
          <w:sz w:val="22"/>
          <w:szCs w:val="22"/>
        </w:rPr>
        <w:t xml:space="preserve"> la art. 4 alin. (1) au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solicita înregistrarea </w:t>
      </w:r>
      <w:proofErr w:type="spellStart"/>
      <w:r>
        <w:rPr>
          <w:rStyle w:val="tal1"/>
          <w:rFonts w:ascii="Verdana" w:hAnsi="Verdana"/>
          <w:sz w:val="22"/>
          <w:szCs w:val="22"/>
        </w:rPr>
        <w:t>menţiunilor</w:t>
      </w:r>
      <w:proofErr w:type="spellEnd"/>
      <w:r>
        <w:rPr>
          <w:rStyle w:val="tal1"/>
          <w:rFonts w:ascii="Verdana" w:hAnsi="Verdana"/>
          <w:sz w:val="22"/>
          <w:szCs w:val="22"/>
        </w:rPr>
        <w:t xml:space="preserve"> privind actele </w:t>
      </w:r>
      <w:proofErr w:type="spellStart"/>
      <w:r>
        <w:rPr>
          <w:rStyle w:val="tal1"/>
          <w:rFonts w:ascii="Verdana" w:hAnsi="Verdana"/>
          <w:sz w:val="22"/>
          <w:szCs w:val="22"/>
        </w:rPr>
        <w:t>şi</w:t>
      </w:r>
      <w:proofErr w:type="spellEnd"/>
      <w:r>
        <w:rPr>
          <w:rStyle w:val="tal1"/>
          <w:rFonts w:ascii="Verdana" w:hAnsi="Verdana"/>
          <w:sz w:val="22"/>
          <w:szCs w:val="22"/>
        </w:rPr>
        <w:t xml:space="preserve"> faptele a căror înregistrare este prevăzută de lege, în cel mult 15 zile de la data actelor sau producerii faptelor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w:t>
      </w:r>
    </w:p>
    <w:p w14:paraId="6C4692BF" w14:textId="77777777" w:rsidR="00624A1A" w:rsidRDefault="00624A1A" w:rsidP="00624A1A">
      <w:pPr>
        <w:shd w:val="clear" w:color="auto" w:fill="FFFFFF"/>
        <w:ind w:left="-284" w:right="907" w:firstLine="568"/>
        <w:jc w:val="both"/>
        <w:rPr>
          <w:rFonts w:ascii="Verdana" w:hAnsi="Verdana"/>
          <w:sz w:val="22"/>
          <w:szCs w:val="22"/>
        </w:rPr>
      </w:pPr>
      <w:bookmarkStart w:id="270" w:name="do|caIV|si1|ar43|al2"/>
      <w:bookmarkEnd w:id="270"/>
      <w:r>
        <w:rPr>
          <w:rStyle w:val="al1"/>
          <w:rFonts w:ascii="Verdana" w:hAnsi="Verdana"/>
          <w:sz w:val="22"/>
          <w:szCs w:val="22"/>
        </w:rPr>
        <w:t>(2)</w:t>
      </w:r>
      <w:r>
        <w:rPr>
          <w:rStyle w:val="tal1"/>
          <w:rFonts w:ascii="Verdana" w:hAnsi="Verdana"/>
          <w:sz w:val="22"/>
          <w:szCs w:val="22"/>
        </w:rPr>
        <w:t xml:space="preserve">Înregistrarea </w:t>
      </w:r>
      <w:proofErr w:type="spellStart"/>
      <w:r>
        <w:rPr>
          <w:rStyle w:val="tal1"/>
          <w:rFonts w:ascii="Verdana" w:hAnsi="Verdana"/>
          <w:sz w:val="22"/>
          <w:szCs w:val="22"/>
        </w:rPr>
        <w:t>menţiunilor</w:t>
      </w:r>
      <w:proofErr w:type="spellEnd"/>
      <w:r>
        <w:rPr>
          <w:rStyle w:val="tal1"/>
          <w:rFonts w:ascii="Verdana" w:hAnsi="Verdana"/>
          <w:sz w:val="22"/>
          <w:szCs w:val="22"/>
        </w:rPr>
        <w:t xml:space="preserve"> se poate face </w:t>
      </w:r>
      <w:proofErr w:type="spellStart"/>
      <w:r>
        <w:rPr>
          <w:rStyle w:val="tal1"/>
          <w:rFonts w:ascii="Verdana" w:hAnsi="Verdana"/>
          <w:sz w:val="22"/>
          <w:szCs w:val="22"/>
        </w:rPr>
        <w:t>şi</w:t>
      </w:r>
      <w:proofErr w:type="spellEnd"/>
      <w:r>
        <w:rPr>
          <w:rStyle w:val="tal1"/>
          <w:rFonts w:ascii="Verdana" w:hAnsi="Verdana"/>
          <w:sz w:val="22"/>
          <w:szCs w:val="22"/>
        </w:rPr>
        <w:t xml:space="preserve"> la cererea persoanelor interesate, în cazurile prevăzute de lege, în termen de cel mult 30 de zile de la data la care au cunoscut actul sau faptul supus înregistrării.</w:t>
      </w:r>
    </w:p>
    <w:p w14:paraId="6A78A0F8" w14:textId="16BBB61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44</w:t>
      </w:r>
    </w:p>
    <w:p w14:paraId="30C44667" w14:textId="77777777" w:rsidR="00624A1A" w:rsidRDefault="00624A1A" w:rsidP="00624A1A">
      <w:pPr>
        <w:shd w:val="clear" w:color="auto" w:fill="FFFFFF"/>
        <w:ind w:left="-284" w:right="907" w:firstLine="568"/>
        <w:jc w:val="both"/>
        <w:rPr>
          <w:rFonts w:ascii="Verdana" w:hAnsi="Verdana"/>
          <w:sz w:val="22"/>
          <w:szCs w:val="22"/>
        </w:rPr>
      </w:pPr>
      <w:bookmarkStart w:id="271" w:name="do|caIV|si1|ar44|pa1"/>
      <w:bookmarkEnd w:id="271"/>
      <w:r>
        <w:rPr>
          <w:rStyle w:val="tpa1"/>
          <w:rFonts w:ascii="Verdana" w:hAnsi="Verdana"/>
          <w:sz w:val="22"/>
          <w:szCs w:val="22"/>
        </w:rPr>
        <w:t xml:space="preserve">Pentru </w:t>
      </w:r>
      <w:proofErr w:type="spellStart"/>
      <w:r>
        <w:rPr>
          <w:rStyle w:val="tpa1"/>
          <w:rFonts w:ascii="Verdana" w:hAnsi="Verdana"/>
          <w:sz w:val="22"/>
          <w:szCs w:val="22"/>
        </w:rPr>
        <w:t>operaţiunile</w:t>
      </w:r>
      <w:proofErr w:type="spellEnd"/>
      <w:r>
        <w:rPr>
          <w:rStyle w:val="tpa1"/>
          <w:rFonts w:ascii="Verdana" w:hAnsi="Verdana"/>
          <w:sz w:val="22"/>
          <w:szCs w:val="22"/>
        </w:rPr>
        <w:t xml:space="preserve"> prevăzute la art. 41 </w:t>
      </w:r>
      <w:proofErr w:type="spellStart"/>
      <w:r>
        <w:rPr>
          <w:rStyle w:val="tpa1"/>
          <w:rFonts w:ascii="Verdana" w:hAnsi="Verdana"/>
          <w:sz w:val="22"/>
          <w:szCs w:val="22"/>
        </w:rPr>
        <w:t>şi</w:t>
      </w:r>
      <w:proofErr w:type="spellEnd"/>
      <w:r>
        <w:rPr>
          <w:rStyle w:val="tpa1"/>
          <w:rFonts w:ascii="Verdana" w:hAnsi="Verdana"/>
          <w:sz w:val="22"/>
          <w:szCs w:val="22"/>
        </w:rPr>
        <w:t xml:space="preserve"> 43 nu se percep taxe </w:t>
      </w:r>
      <w:proofErr w:type="spellStart"/>
      <w:r>
        <w:rPr>
          <w:rStyle w:val="tpa1"/>
          <w:rFonts w:ascii="Verdana" w:hAnsi="Verdana"/>
          <w:sz w:val="22"/>
          <w:szCs w:val="22"/>
        </w:rPr>
        <w:t>şi</w:t>
      </w:r>
      <w:proofErr w:type="spellEnd"/>
      <w:r>
        <w:rPr>
          <w:rStyle w:val="tpa1"/>
          <w:rFonts w:ascii="Verdana" w:hAnsi="Verdana"/>
          <w:sz w:val="22"/>
          <w:szCs w:val="22"/>
        </w:rPr>
        <w:t xml:space="preserve"> tarife.</w:t>
      </w:r>
    </w:p>
    <w:p w14:paraId="74CD9E01" w14:textId="3A4595F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45</w:t>
      </w:r>
    </w:p>
    <w:p w14:paraId="0F337C3C" w14:textId="77777777" w:rsidR="00624A1A" w:rsidRDefault="00624A1A" w:rsidP="00624A1A">
      <w:pPr>
        <w:shd w:val="clear" w:color="auto" w:fill="FFFFFF"/>
        <w:ind w:left="-284" w:right="907" w:firstLine="568"/>
        <w:jc w:val="both"/>
        <w:rPr>
          <w:rFonts w:ascii="Verdana" w:hAnsi="Verdana"/>
          <w:sz w:val="22"/>
          <w:szCs w:val="22"/>
        </w:rPr>
      </w:pPr>
      <w:bookmarkStart w:id="272" w:name="do|caIV|si1|ar45|al1"/>
      <w:bookmarkEnd w:id="272"/>
      <w:r>
        <w:rPr>
          <w:rStyle w:val="al1"/>
          <w:rFonts w:ascii="Verdana" w:hAnsi="Verdana"/>
          <w:sz w:val="22"/>
          <w:szCs w:val="22"/>
        </w:rPr>
        <w:t>(1)</w:t>
      </w:r>
      <w:r>
        <w:rPr>
          <w:rStyle w:val="tal1"/>
          <w:rFonts w:ascii="Verdana" w:hAnsi="Verdana"/>
          <w:sz w:val="22"/>
          <w:szCs w:val="22"/>
        </w:rPr>
        <w:t xml:space="preserve">În scopul înregistrării hotărârilor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în cazurile prevăzute de lege, </w:t>
      </w:r>
      <w:proofErr w:type="spellStart"/>
      <w:r>
        <w:rPr>
          <w:rStyle w:val="tal1"/>
          <w:rFonts w:ascii="Verdana" w:hAnsi="Verdana"/>
          <w:sz w:val="22"/>
          <w:szCs w:val="22"/>
        </w:rPr>
        <w:t>instanţele</w:t>
      </w:r>
      <w:proofErr w:type="spellEnd"/>
      <w:r>
        <w:rPr>
          <w:rStyle w:val="tal1"/>
          <w:rFonts w:ascii="Verdana" w:hAnsi="Verdana"/>
          <w:sz w:val="22"/>
          <w:szCs w:val="22"/>
        </w:rPr>
        <w:t xml:space="preserve"> comunică copia hotărârii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definitive sau, acolo unde legea prevede, executorii, în care sunt consemnate </w:t>
      </w:r>
      <w:proofErr w:type="spellStart"/>
      <w:r>
        <w:rPr>
          <w:rStyle w:val="tal1"/>
          <w:rFonts w:ascii="Verdana" w:hAnsi="Verdana"/>
          <w:sz w:val="22"/>
          <w:szCs w:val="22"/>
        </w:rPr>
        <w:t>menţiunile</w:t>
      </w:r>
      <w:proofErr w:type="spellEnd"/>
      <w:r>
        <w:rPr>
          <w:rStyle w:val="tal1"/>
          <w:rFonts w:ascii="Verdana" w:hAnsi="Verdana"/>
          <w:sz w:val="22"/>
          <w:szCs w:val="22"/>
        </w:rPr>
        <w:t xml:space="preserve"> ce trebuie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531C49E" w14:textId="77777777" w:rsidR="00624A1A" w:rsidRDefault="00624A1A" w:rsidP="00624A1A">
      <w:pPr>
        <w:shd w:val="clear" w:color="auto" w:fill="FFFFFF"/>
        <w:ind w:left="-284" w:right="907" w:firstLine="568"/>
        <w:jc w:val="both"/>
        <w:rPr>
          <w:rFonts w:ascii="Verdana" w:hAnsi="Verdana"/>
          <w:sz w:val="22"/>
          <w:szCs w:val="22"/>
        </w:rPr>
      </w:pPr>
      <w:bookmarkStart w:id="273" w:name="do|caIV|si1|ar45|al2"/>
      <w:bookmarkEnd w:id="273"/>
      <w:r>
        <w:rPr>
          <w:rStyle w:val="al1"/>
          <w:rFonts w:ascii="Verdana" w:hAnsi="Verdana"/>
          <w:sz w:val="22"/>
          <w:szCs w:val="22"/>
        </w:rPr>
        <w:t>(2)</w:t>
      </w:r>
      <w:r>
        <w:rPr>
          <w:rStyle w:val="tal1"/>
          <w:rFonts w:ascii="Verdana" w:hAnsi="Verdana"/>
          <w:sz w:val="22"/>
          <w:szCs w:val="22"/>
        </w:rPr>
        <w:t xml:space="preserve">Hotărârile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prevăzute la alin. (1) vor putea fi transmise </w:t>
      </w:r>
      <w:proofErr w:type="spellStart"/>
      <w:r>
        <w:rPr>
          <w:rStyle w:val="tal1"/>
          <w:rFonts w:ascii="Verdana" w:hAnsi="Verdana"/>
          <w:sz w:val="22"/>
          <w:szCs w:val="22"/>
        </w:rPr>
        <w:t>şi</w:t>
      </w:r>
      <w:proofErr w:type="spellEnd"/>
      <w:r>
        <w:rPr>
          <w:rStyle w:val="tal1"/>
          <w:rFonts w:ascii="Verdana" w:hAnsi="Verdana"/>
          <w:sz w:val="22"/>
          <w:szCs w:val="22"/>
        </w:rPr>
        <w:t xml:space="preserve"> în format electronic, în copie, prin sistemul de interconectare a sistemului informatic integrat al ONRC cu sistemul ECRIS.</w:t>
      </w:r>
    </w:p>
    <w:p w14:paraId="2150AB6E" w14:textId="1A96865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46</w:t>
      </w:r>
    </w:p>
    <w:p w14:paraId="2ECD601F" w14:textId="77777777" w:rsidR="00624A1A" w:rsidRDefault="00624A1A" w:rsidP="00624A1A">
      <w:pPr>
        <w:shd w:val="clear" w:color="auto" w:fill="FFFFFF"/>
        <w:ind w:left="-284" w:right="907" w:firstLine="568"/>
        <w:jc w:val="both"/>
        <w:rPr>
          <w:rFonts w:ascii="Verdana" w:hAnsi="Verdana"/>
          <w:sz w:val="22"/>
          <w:szCs w:val="22"/>
        </w:rPr>
      </w:pPr>
      <w:bookmarkStart w:id="274" w:name="do|caIV|si1|ar46|al1"/>
      <w:bookmarkEnd w:id="274"/>
      <w:r>
        <w:rPr>
          <w:rStyle w:val="al1"/>
          <w:rFonts w:ascii="Verdana" w:hAnsi="Verdana"/>
          <w:sz w:val="22"/>
          <w:szCs w:val="22"/>
        </w:rPr>
        <w:t>(1)</w:t>
      </w:r>
      <w:r>
        <w:rPr>
          <w:rStyle w:val="tal1"/>
          <w:rFonts w:ascii="Verdana" w:hAnsi="Verdana"/>
          <w:sz w:val="22"/>
          <w:szCs w:val="22"/>
        </w:rPr>
        <w:t xml:space="preserve">Înmatricularea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menţiunile</w:t>
      </w:r>
      <w:proofErr w:type="spellEnd"/>
      <w:r>
        <w:rPr>
          <w:rStyle w:val="tal1"/>
          <w:rFonts w:ascii="Verdana" w:hAnsi="Verdana"/>
          <w:sz w:val="22"/>
          <w:szCs w:val="22"/>
        </w:rPr>
        <w:t xml:space="preserve"> sunt opozabile </w:t>
      </w:r>
      <w:proofErr w:type="spellStart"/>
      <w:r>
        <w:rPr>
          <w:rStyle w:val="tal1"/>
          <w:rFonts w:ascii="Verdana" w:hAnsi="Verdana"/>
          <w:sz w:val="22"/>
          <w:szCs w:val="22"/>
        </w:rPr>
        <w:t>terţilor</w:t>
      </w:r>
      <w:proofErr w:type="spellEnd"/>
      <w:r>
        <w:rPr>
          <w:rStyle w:val="tal1"/>
          <w:rFonts w:ascii="Verdana" w:hAnsi="Verdana"/>
          <w:sz w:val="22"/>
          <w:szCs w:val="22"/>
        </w:rPr>
        <w:t xml:space="preserve"> de la data înregistrării lor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de la data publicării înscrisurilor în Monitorul Oficial al României sau în Buletinul electronic al registrului </w:t>
      </w:r>
      <w:proofErr w:type="spellStart"/>
      <w:r>
        <w:rPr>
          <w:rStyle w:val="tal1"/>
          <w:rFonts w:ascii="Verdana" w:hAnsi="Verdana"/>
          <w:sz w:val="22"/>
          <w:szCs w:val="22"/>
        </w:rPr>
        <w:t>comerţului</w:t>
      </w:r>
      <w:proofErr w:type="spellEnd"/>
      <w:r>
        <w:rPr>
          <w:rStyle w:val="tal1"/>
          <w:rFonts w:ascii="Verdana" w:hAnsi="Verdana"/>
          <w:sz w:val="22"/>
          <w:szCs w:val="22"/>
        </w:rPr>
        <w:t>, acolo unde legea dispune astfel.</w:t>
      </w:r>
    </w:p>
    <w:p w14:paraId="17ED51D7" w14:textId="77777777" w:rsidR="00624A1A" w:rsidRDefault="00624A1A" w:rsidP="00624A1A">
      <w:pPr>
        <w:shd w:val="clear" w:color="auto" w:fill="FFFFFF"/>
        <w:ind w:left="-284" w:right="907" w:firstLine="568"/>
        <w:jc w:val="both"/>
        <w:rPr>
          <w:rFonts w:ascii="Verdana" w:hAnsi="Verdana"/>
          <w:sz w:val="22"/>
          <w:szCs w:val="22"/>
        </w:rPr>
      </w:pPr>
      <w:bookmarkStart w:id="275" w:name="do|caIV|si1|ar46|al2"/>
      <w:bookmarkEnd w:id="275"/>
      <w:r>
        <w:rPr>
          <w:rStyle w:val="al1"/>
          <w:rFonts w:ascii="Verdana" w:hAnsi="Verdana"/>
          <w:sz w:val="22"/>
          <w:szCs w:val="22"/>
        </w:rPr>
        <w:t>(2)</w:t>
      </w:r>
      <w:proofErr w:type="spellStart"/>
      <w:r>
        <w:rPr>
          <w:rStyle w:val="tal1"/>
          <w:rFonts w:ascii="Verdana" w:hAnsi="Verdana"/>
          <w:sz w:val="22"/>
          <w:szCs w:val="22"/>
        </w:rPr>
        <w:t>Operaţiunile</w:t>
      </w:r>
      <w:proofErr w:type="spellEnd"/>
      <w:r>
        <w:rPr>
          <w:rStyle w:val="tal1"/>
          <w:rFonts w:ascii="Verdana" w:hAnsi="Verdana"/>
          <w:sz w:val="22"/>
          <w:szCs w:val="22"/>
        </w:rPr>
        <w:t xml:space="preserve"> efectuate de persoana fizică sau juridică înainte de a 16-a zi de la data înregistrării acestora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nu sunt opozabile </w:t>
      </w:r>
      <w:proofErr w:type="spellStart"/>
      <w:r>
        <w:rPr>
          <w:rStyle w:val="tal1"/>
          <w:rFonts w:ascii="Verdana" w:hAnsi="Verdana"/>
          <w:sz w:val="22"/>
          <w:szCs w:val="22"/>
        </w:rPr>
        <w:t>terţilor</w:t>
      </w:r>
      <w:proofErr w:type="spellEnd"/>
      <w:r>
        <w:rPr>
          <w:rStyle w:val="tal1"/>
          <w:rFonts w:ascii="Verdana" w:hAnsi="Verdana"/>
          <w:sz w:val="22"/>
          <w:szCs w:val="22"/>
        </w:rPr>
        <w:t xml:space="preserve"> care dovedesc că au fost în imposibilitate de a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despre ele.</w:t>
      </w:r>
    </w:p>
    <w:p w14:paraId="06697103" w14:textId="77777777" w:rsidR="00624A1A" w:rsidRDefault="00624A1A" w:rsidP="00624A1A">
      <w:pPr>
        <w:shd w:val="clear" w:color="auto" w:fill="FFFFFF"/>
        <w:ind w:left="-284" w:right="907" w:firstLine="568"/>
        <w:jc w:val="both"/>
        <w:rPr>
          <w:rFonts w:ascii="Verdana" w:hAnsi="Verdana"/>
          <w:sz w:val="22"/>
          <w:szCs w:val="22"/>
        </w:rPr>
      </w:pPr>
      <w:bookmarkStart w:id="276" w:name="do|caIV|si1|ar46|al3"/>
      <w:bookmarkEnd w:id="276"/>
      <w:r>
        <w:rPr>
          <w:rStyle w:val="al1"/>
          <w:rFonts w:ascii="Verdana" w:hAnsi="Verdana"/>
          <w:sz w:val="22"/>
          <w:szCs w:val="22"/>
        </w:rPr>
        <w:t>(3)</w:t>
      </w:r>
      <w:r>
        <w:rPr>
          <w:rStyle w:val="tal1"/>
          <w:rFonts w:ascii="Verdana" w:hAnsi="Verdana"/>
          <w:sz w:val="22"/>
          <w:szCs w:val="22"/>
        </w:rPr>
        <w:t xml:space="preserve">Persoana care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cere o înregistrare nu poate opune </w:t>
      </w:r>
      <w:proofErr w:type="spellStart"/>
      <w:r>
        <w:rPr>
          <w:rStyle w:val="tal1"/>
          <w:rFonts w:ascii="Verdana" w:hAnsi="Verdana"/>
          <w:sz w:val="22"/>
          <w:szCs w:val="22"/>
        </w:rPr>
        <w:t>terţilor</w:t>
      </w:r>
      <w:proofErr w:type="spellEnd"/>
      <w:r>
        <w:rPr>
          <w:rStyle w:val="tal1"/>
          <w:rFonts w:ascii="Verdana" w:hAnsi="Verdana"/>
          <w:sz w:val="22"/>
          <w:szCs w:val="22"/>
        </w:rPr>
        <w:t xml:space="preserve"> actele ori faptele neînregistrate, în afară de cazul în care face dovada că ele erau cunoscute de </w:t>
      </w:r>
      <w:proofErr w:type="spellStart"/>
      <w:r>
        <w:rPr>
          <w:rStyle w:val="tal1"/>
          <w:rFonts w:ascii="Verdana" w:hAnsi="Verdana"/>
          <w:sz w:val="22"/>
          <w:szCs w:val="22"/>
        </w:rPr>
        <w:t>aceştia</w:t>
      </w:r>
      <w:proofErr w:type="spellEnd"/>
      <w:r>
        <w:rPr>
          <w:rStyle w:val="tal1"/>
          <w:rFonts w:ascii="Verdana" w:hAnsi="Verdana"/>
          <w:sz w:val="22"/>
          <w:szCs w:val="22"/>
        </w:rPr>
        <w:t xml:space="preserve">. </w:t>
      </w:r>
      <w:proofErr w:type="spellStart"/>
      <w:r>
        <w:rPr>
          <w:rStyle w:val="tal1"/>
          <w:rFonts w:ascii="Verdana" w:hAnsi="Verdana"/>
          <w:sz w:val="22"/>
          <w:szCs w:val="22"/>
        </w:rPr>
        <w:t>Terţii</w:t>
      </w:r>
      <w:proofErr w:type="spellEnd"/>
      <w:r>
        <w:rPr>
          <w:rStyle w:val="tal1"/>
          <w:rFonts w:ascii="Verdana" w:hAnsi="Verdana"/>
          <w:sz w:val="22"/>
          <w:szCs w:val="22"/>
        </w:rPr>
        <w:t xml:space="preserve"> sunt întotdeauna în măsură să invoce actele sau faptele cu privire la care nu s-a îndeplinit publicitatea, în afară de cazul în care omisiunea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le </w:t>
      </w:r>
      <w:proofErr w:type="spellStart"/>
      <w:r>
        <w:rPr>
          <w:rStyle w:val="tal1"/>
          <w:rFonts w:ascii="Verdana" w:hAnsi="Verdana"/>
          <w:sz w:val="22"/>
          <w:szCs w:val="22"/>
        </w:rPr>
        <w:t>lipseşte</w:t>
      </w:r>
      <w:proofErr w:type="spellEnd"/>
      <w:r>
        <w:rPr>
          <w:rStyle w:val="tal1"/>
          <w:rFonts w:ascii="Verdana" w:hAnsi="Verdana"/>
          <w:sz w:val="22"/>
          <w:szCs w:val="22"/>
        </w:rPr>
        <w:t xml:space="preserve"> de efecte.</w:t>
      </w:r>
    </w:p>
    <w:p w14:paraId="162133A5" w14:textId="77777777" w:rsidR="00624A1A" w:rsidRDefault="00624A1A" w:rsidP="00624A1A">
      <w:pPr>
        <w:shd w:val="clear" w:color="auto" w:fill="FFFFFF"/>
        <w:ind w:left="-284" w:right="907" w:firstLine="568"/>
        <w:jc w:val="both"/>
        <w:rPr>
          <w:rFonts w:ascii="Verdana" w:hAnsi="Verdana"/>
          <w:sz w:val="22"/>
          <w:szCs w:val="22"/>
        </w:rPr>
      </w:pPr>
      <w:bookmarkStart w:id="277" w:name="do|caIV|si1|ar46|al4"/>
      <w:bookmarkEnd w:id="277"/>
      <w:r>
        <w:rPr>
          <w:rStyle w:val="al1"/>
          <w:rFonts w:ascii="Verdana" w:hAnsi="Verdana"/>
          <w:sz w:val="22"/>
          <w:szCs w:val="22"/>
        </w:rPr>
        <w:lastRenderedPageBreak/>
        <w:t>(4)</w:t>
      </w:r>
      <w:r>
        <w:rPr>
          <w:rStyle w:val="tal1"/>
          <w:rFonts w:ascii="Verdana" w:hAnsi="Verdana"/>
          <w:sz w:val="22"/>
          <w:szCs w:val="22"/>
        </w:rPr>
        <w:t xml:space="preserve">În cazul în care există </w:t>
      </w:r>
      <w:proofErr w:type="spellStart"/>
      <w:r>
        <w:rPr>
          <w:rStyle w:val="tal1"/>
          <w:rFonts w:ascii="Verdana" w:hAnsi="Verdana"/>
          <w:sz w:val="22"/>
          <w:szCs w:val="22"/>
        </w:rPr>
        <w:t>neconcordanţe</w:t>
      </w:r>
      <w:proofErr w:type="spellEnd"/>
      <w:r>
        <w:rPr>
          <w:rStyle w:val="tal1"/>
          <w:rFonts w:ascii="Verdana" w:hAnsi="Verdana"/>
          <w:sz w:val="22"/>
          <w:szCs w:val="22"/>
        </w:rPr>
        <w:t xml:space="preserve"> între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cele cuprinse în documentele arhivate în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prevăzut la art. 8, </w:t>
      </w:r>
      <w:proofErr w:type="spellStart"/>
      <w:r>
        <w:rPr>
          <w:rStyle w:val="tal1"/>
          <w:rFonts w:ascii="Verdana" w:hAnsi="Verdana"/>
          <w:sz w:val="22"/>
          <w:szCs w:val="22"/>
        </w:rPr>
        <w:t>faţă</w:t>
      </w:r>
      <w:proofErr w:type="spellEnd"/>
      <w:r>
        <w:rPr>
          <w:rStyle w:val="tal1"/>
          <w:rFonts w:ascii="Verdana" w:hAnsi="Verdana"/>
          <w:sz w:val="22"/>
          <w:szCs w:val="22"/>
        </w:rPr>
        <w:t xml:space="preserve"> de </w:t>
      </w:r>
      <w:proofErr w:type="spellStart"/>
      <w:r>
        <w:rPr>
          <w:rStyle w:val="tal1"/>
          <w:rFonts w:ascii="Verdana" w:hAnsi="Verdana"/>
          <w:sz w:val="22"/>
          <w:szCs w:val="22"/>
        </w:rPr>
        <w:t>terţi</w:t>
      </w:r>
      <w:proofErr w:type="spellEnd"/>
      <w:r>
        <w:rPr>
          <w:rStyle w:val="tal1"/>
          <w:rFonts w:ascii="Verdana" w:hAnsi="Verdana"/>
          <w:sz w:val="22"/>
          <w:szCs w:val="22"/>
        </w:rPr>
        <w:t xml:space="preserve"> prevalează datele înregistrate în registru.</w:t>
      </w:r>
    </w:p>
    <w:p w14:paraId="12C6F339" w14:textId="77777777" w:rsidR="00624A1A" w:rsidRDefault="00624A1A" w:rsidP="00624A1A">
      <w:pPr>
        <w:shd w:val="clear" w:color="auto" w:fill="FFFFFF"/>
        <w:ind w:left="-284" w:right="907" w:firstLine="568"/>
        <w:jc w:val="both"/>
        <w:rPr>
          <w:rFonts w:ascii="Verdana" w:hAnsi="Verdana"/>
          <w:sz w:val="22"/>
          <w:szCs w:val="22"/>
        </w:rPr>
      </w:pPr>
      <w:bookmarkStart w:id="278" w:name="do|caIV|si1|ar46|al5"/>
      <w:bookmarkEnd w:id="278"/>
      <w:r>
        <w:rPr>
          <w:rStyle w:val="al1"/>
          <w:rFonts w:ascii="Verdana" w:hAnsi="Verdana"/>
          <w:sz w:val="22"/>
          <w:szCs w:val="22"/>
        </w:rPr>
        <w:t>(5)</w:t>
      </w:r>
      <w:r>
        <w:rPr>
          <w:rStyle w:val="tal1"/>
          <w:rFonts w:ascii="Verdana" w:hAnsi="Verdana"/>
          <w:sz w:val="22"/>
          <w:szCs w:val="22"/>
        </w:rPr>
        <w:t xml:space="preserve">În cazul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informaţiilor</w:t>
      </w:r>
      <w:proofErr w:type="spellEnd"/>
      <w:r>
        <w:rPr>
          <w:rStyle w:val="tal1"/>
          <w:rFonts w:ascii="Verdana" w:hAnsi="Verdana"/>
          <w:sz w:val="22"/>
          <w:szCs w:val="22"/>
        </w:rPr>
        <w:t xml:space="preserve"> publicate în Buletin sau, după caz, în Monitorul Oficial al României, dacă există orice </w:t>
      </w:r>
      <w:proofErr w:type="spellStart"/>
      <w:r>
        <w:rPr>
          <w:rStyle w:val="tal1"/>
          <w:rFonts w:ascii="Verdana" w:hAnsi="Verdana"/>
          <w:sz w:val="22"/>
          <w:szCs w:val="22"/>
        </w:rPr>
        <w:t>neconcordanţă</w:t>
      </w:r>
      <w:proofErr w:type="spellEnd"/>
      <w:r>
        <w:rPr>
          <w:rStyle w:val="tal1"/>
          <w:rFonts w:ascii="Verdana" w:hAnsi="Verdana"/>
          <w:sz w:val="22"/>
          <w:szCs w:val="22"/>
        </w:rPr>
        <w:t xml:space="preserve"> între acestea </w:t>
      </w:r>
      <w:proofErr w:type="spellStart"/>
      <w:r>
        <w:rPr>
          <w:rStyle w:val="tal1"/>
          <w:rFonts w:ascii="Verdana" w:hAnsi="Verdana"/>
          <w:sz w:val="22"/>
          <w:szCs w:val="22"/>
        </w:rPr>
        <w:t>şi</w:t>
      </w:r>
      <w:proofErr w:type="spellEnd"/>
      <w:r>
        <w:rPr>
          <w:rStyle w:val="tal1"/>
          <w:rFonts w:ascii="Verdana" w:hAnsi="Verdana"/>
          <w:sz w:val="22"/>
          <w:szCs w:val="22"/>
        </w:rPr>
        <w:t xml:space="preserve"> datele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înregistrate în registru, acestea din urmă prevalează </w:t>
      </w:r>
      <w:proofErr w:type="spellStart"/>
      <w:r>
        <w:rPr>
          <w:rStyle w:val="tal1"/>
          <w:rFonts w:ascii="Verdana" w:hAnsi="Verdana"/>
          <w:sz w:val="22"/>
          <w:szCs w:val="22"/>
        </w:rPr>
        <w:t>faţă</w:t>
      </w:r>
      <w:proofErr w:type="spellEnd"/>
      <w:r>
        <w:rPr>
          <w:rStyle w:val="tal1"/>
          <w:rFonts w:ascii="Verdana" w:hAnsi="Verdana"/>
          <w:sz w:val="22"/>
          <w:szCs w:val="22"/>
        </w:rPr>
        <w:t xml:space="preserve"> de </w:t>
      </w:r>
      <w:proofErr w:type="spellStart"/>
      <w:r>
        <w:rPr>
          <w:rStyle w:val="tal1"/>
          <w:rFonts w:ascii="Verdana" w:hAnsi="Verdana"/>
          <w:sz w:val="22"/>
          <w:szCs w:val="22"/>
        </w:rPr>
        <w:t>terţi</w:t>
      </w:r>
      <w:proofErr w:type="spellEnd"/>
      <w:r>
        <w:rPr>
          <w:rStyle w:val="tal1"/>
          <w:rFonts w:ascii="Verdana" w:hAnsi="Verdana"/>
          <w:sz w:val="22"/>
          <w:szCs w:val="22"/>
        </w:rPr>
        <w:t>.</w:t>
      </w:r>
    </w:p>
    <w:p w14:paraId="756D809C" w14:textId="77777777" w:rsidR="00624A1A" w:rsidRDefault="00624A1A" w:rsidP="00624A1A">
      <w:pPr>
        <w:shd w:val="clear" w:color="auto" w:fill="FFFFFF"/>
        <w:ind w:left="-284" w:right="907" w:firstLine="568"/>
        <w:jc w:val="both"/>
        <w:rPr>
          <w:rFonts w:ascii="Verdana" w:hAnsi="Verdana"/>
          <w:sz w:val="22"/>
          <w:szCs w:val="22"/>
        </w:rPr>
      </w:pPr>
      <w:bookmarkStart w:id="279" w:name="do|caIV|si1|ar46|al6"/>
      <w:bookmarkEnd w:id="279"/>
      <w:r>
        <w:rPr>
          <w:rStyle w:val="al1"/>
          <w:rFonts w:ascii="Verdana" w:hAnsi="Verdana"/>
          <w:sz w:val="22"/>
          <w:szCs w:val="22"/>
        </w:rPr>
        <w:t>(6)</w:t>
      </w:r>
      <w:r>
        <w:rPr>
          <w:rStyle w:val="tal1"/>
          <w:rFonts w:ascii="Verdana" w:hAnsi="Verdana"/>
          <w:sz w:val="22"/>
          <w:szCs w:val="22"/>
        </w:rPr>
        <w:t xml:space="preserve">În cazul în care </w:t>
      </w:r>
      <w:proofErr w:type="spellStart"/>
      <w:r>
        <w:rPr>
          <w:rStyle w:val="tal1"/>
          <w:rFonts w:ascii="Verdana" w:hAnsi="Verdana"/>
          <w:sz w:val="22"/>
          <w:szCs w:val="22"/>
        </w:rPr>
        <w:t>neconcordanţa</w:t>
      </w:r>
      <w:proofErr w:type="spellEnd"/>
      <w:r>
        <w:rPr>
          <w:rStyle w:val="tal1"/>
          <w:rFonts w:ascii="Verdana" w:hAnsi="Verdana"/>
          <w:sz w:val="22"/>
          <w:szCs w:val="22"/>
        </w:rPr>
        <w:t xml:space="preserve"> prevăzută la alin. (5) intervine din motive ce nu îi sunt imputabile profesionistului,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după caz, Regia Autonomă "Monitorul Oficial" va corecta înregistrarea </w:t>
      </w:r>
      <w:proofErr w:type="spellStart"/>
      <w:r>
        <w:rPr>
          <w:rStyle w:val="tal1"/>
          <w:rFonts w:ascii="Verdana" w:hAnsi="Verdana"/>
          <w:sz w:val="22"/>
          <w:szCs w:val="22"/>
        </w:rPr>
        <w:t>menţiunii</w:t>
      </w:r>
      <w:proofErr w:type="spellEnd"/>
      <w:r>
        <w:rPr>
          <w:rStyle w:val="tal1"/>
          <w:rFonts w:ascii="Verdana" w:hAnsi="Verdana"/>
          <w:sz w:val="22"/>
          <w:szCs w:val="22"/>
        </w:rPr>
        <w:t xml:space="preserve"> din registru, respectiv va republica, în extras, textul rectificat, pe cheltuiala sa, la cererea profesionistului.</w:t>
      </w:r>
    </w:p>
    <w:p w14:paraId="04EBD5A4" w14:textId="1BAB6848"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47</w:t>
      </w:r>
    </w:p>
    <w:p w14:paraId="666F9685" w14:textId="77777777" w:rsidR="00624A1A" w:rsidRDefault="00624A1A" w:rsidP="00624A1A">
      <w:pPr>
        <w:shd w:val="clear" w:color="auto" w:fill="FFFFFF"/>
        <w:ind w:left="-284" w:right="907" w:firstLine="568"/>
        <w:jc w:val="both"/>
        <w:rPr>
          <w:rFonts w:ascii="Verdana" w:hAnsi="Verdana"/>
          <w:sz w:val="22"/>
          <w:szCs w:val="22"/>
        </w:rPr>
      </w:pPr>
      <w:bookmarkStart w:id="280" w:name="do|caIV|si1|ar47|al1"/>
      <w:bookmarkEnd w:id="280"/>
      <w:r>
        <w:rPr>
          <w:rStyle w:val="al1"/>
          <w:rFonts w:ascii="Verdana" w:hAnsi="Verdana"/>
          <w:sz w:val="22"/>
          <w:szCs w:val="22"/>
        </w:rPr>
        <w:t>(1)</w:t>
      </w:r>
      <w:proofErr w:type="spellStart"/>
      <w:r>
        <w:rPr>
          <w:rStyle w:val="tal1"/>
          <w:rFonts w:ascii="Verdana" w:hAnsi="Verdana"/>
          <w:sz w:val="22"/>
          <w:szCs w:val="22"/>
        </w:rPr>
        <w:t>Informaţii</w:t>
      </w:r>
      <w:proofErr w:type="spellEnd"/>
      <w:r>
        <w:rPr>
          <w:rStyle w:val="tal1"/>
          <w:rFonts w:ascii="Verdana" w:hAnsi="Verdana"/>
          <w:sz w:val="22"/>
          <w:szCs w:val="22"/>
        </w:rPr>
        <w:t xml:space="preserve"> actualizate privind prevederile legale care reglementează publicitatea actelor, faptelor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menţiunilor</w:t>
      </w:r>
      <w:proofErr w:type="spellEnd"/>
      <w:r>
        <w:rPr>
          <w:rStyle w:val="tal1"/>
          <w:rFonts w:ascii="Verdana" w:hAnsi="Verdana"/>
          <w:sz w:val="22"/>
          <w:szCs w:val="22"/>
        </w:rPr>
        <w:t xml:space="preserve"> persoanelor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publică de către ONRC pe pagina sa de internet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de servicii online, precum </w:t>
      </w:r>
      <w:proofErr w:type="spellStart"/>
      <w:r>
        <w:rPr>
          <w:rStyle w:val="tal1"/>
          <w:rFonts w:ascii="Verdana" w:hAnsi="Verdana"/>
          <w:sz w:val="22"/>
          <w:szCs w:val="22"/>
        </w:rPr>
        <w:t>şi</w:t>
      </w:r>
      <w:proofErr w:type="spellEnd"/>
      <w:r>
        <w:rPr>
          <w:rStyle w:val="tal1"/>
          <w:rFonts w:ascii="Verdana" w:hAnsi="Verdana"/>
          <w:sz w:val="22"/>
          <w:szCs w:val="22"/>
        </w:rPr>
        <w:t xml:space="preserve"> pe portalul european e-</w:t>
      </w:r>
      <w:proofErr w:type="spellStart"/>
      <w:r>
        <w:rPr>
          <w:rStyle w:val="tal1"/>
          <w:rFonts w:ascii="Verdana" w:hAnsi="Verdana"/>
          <w:sz w:val="22"/>
          <w:szCs w:val="22"/>
        </w:rPr>
        <w:t>Justiţie</w:t>
      </w:r>
      <w:proofErr w:type="spellEnd"/>
      <w:r>
        <w:rPr>
          <w:rStyle w:val="tal1"/>
          <w:rFonts w:ascii="Verdana" w:hAnsi="Verdana"/>
          <w:sz w:val="22"/>
          <w:szCs w:val="22"/>
        </w:rPr>
        <w:t>.</w:t>
      </w:r>
    </w:p>
    <w:p w14:paraId="61EE5105" w14:textId="77777777" w:rsidR="00624A1A" w:rsidRDefault="00624A1A" w:rsidP="00624A1A">
      <w:pPr>
        <w:shd w:val="clear" w:color="auto" w:fill="FFFFFF"/>
        <w:ind w:left="-284" w:right="907" w:firstLine="568"/>
        <w:jc w:val="both"/>
        <w:rPr>
          <w:rFonts w:ascii="Verdana" w:hAnsi="Verdana"/>
          <w:sz w:val="22"/>
          <w:szCs w:val="22"/>
        </w:rPr>
      </w:pPr>
      <w:bookmarkStart w:id="281" w:name="do|caIV|si1|ar47|al2"/>
      <w:bookmarkEnd w:id="281"/>
      <w:r>
        <w:rPr>
          <w:rStyle w:val="al1"/>
          <w:rFonts w:ascii="Verdana" w:hAnsi="Verdana"/>
          <w:sz w:val="22"/>
          <w:szCs w:val="22"/>
        </w:rPr>
        <w:t>(2)</w:t>
      </w:r>
      <w:proofErr w:type="spellStart"/>
      <w:r>
        <w:rPr>
          <w:rStyle w:val="tal1"/>
          <w:rFonts w:ascii="Verdana" w:hAnsi="Verdana"/>
          <w:sz w:val="22"/>
          <w:szCs w:val="22"/>
        </w:rPr>
        <w:t>Informaţiile</w:t>
      </w:r>
      <w:proofErr w:type="spellEnd"/>
      <w:r>
        <w:rPr>
          <w:rStyle w:val="tal1"/>
          <w:rFonts w:ascii="Verdana" w:hAnsi="Verdana"/>
          <w:sz w:val="22"/>
          <w:szCs w:val="22"/>
        </w:rPr>
        <w:t xml:space="preserve"> necesare pentru publicarea pe portalul european e-</w:t>
      </w:r>
      <w:proofErr w:type="spellStart"/>
      <w:r>
        <w:rPr>
          <w:rStyle w:val="tal1"/>
          <w:rFonts w:ascii="Verdana" w:hAnsi="Verdana"/>
          <w:sz w:val="22"/>
          <w:szCs w:val="22"/>
        </w:rPr>
        <w:t>Justiţie</w:t>
      </w:r>
      <w:proofErr w:type="spellEnd"/>
      <w:r>
        <w:rPr>
          <w:rStyle w:val="tal1"/>
          <w:rFonts w:ascii="Verdana" w:hAnsi="Verdana"/>
          <w:sz w:val="22"/>
          <w:szCs w:val="22"/>
        </w:rPr>
        <w:t xml:space="preserve"> se transmit de către ONRC, în conformitate cu normele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cerinţele</w:t>
      </w:r>
      <w:proofErr w:type="spellEnd"/>
      <w:r>
        <w:rPr>
          <w:rStyle w:val="tal1"/>
          <w:rFonts w:ascii="Verdana" w:hAnsi="Verdana"/>
          <w:sz w:val="22"/>
          <w:szCs w:val="22"/>
        </w:rPr>
        <w:t xml:space="preserve"> tehnice ale portalului.</w:t>
      </w:r>
    </w:p>
    <w:p w14:paraId="52E09EA7"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0EA70B74" w14:textId="4EE56F03"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2:</w:t>
      </w:r>
      <w:r>
        <w:rPr>
          <w:rFonts w:ascii="Verdana" w:hAnsi="Verdana"/>
          <w:sz w:val="22"/>
          <w:szCs w:val="22"/>
        </w:rPr>
        <w:t xml:space="preserve"> </w:t>
      </w:r>
      <w:r>
        <w:rPr>
          <w:rStyle w:val="tsi1"/>
          <w:rFonts w:ascii="Verdana" w:hAnsi="Verdana"/>
        </w:rPr>
        <w:t xml:space="preserve">Verificarea </w:t>
      </w:r>
      <w:proofErr w:type="spellStart"/>
      <w:r>
        <w:rPr>
          <w:rStyle w:val="tsi1"/>
          <w:rFonts w:ascii="Verdana" w:hAnsi="Verdana"/>
        </w:rPr>
        <w:t>disponibilităţii</w:t>
      </w:r>
      <w:proofErr w:type="spellEnd"/>
      <w:r>
        <w:rPr>
          <w:rStyle w:val="tsi1"/>
          <w:rFonts w:ascii="Verdana" w:hAnsi="Verdana"/>
        </w:rPr>
        <w:t xml:space="preserve"> </w:t>
      </w:r>
      <w:proofErr w:type="spellStart"/>
      <w:r>
        <w:rPr>
          <w:rStyle w:val="tsi1"/>
          <w:rFonts w:ascii="Verdana" w:hAnsi="Verdana"/>
        </w:rPr>
        <w:t>şi</w:t>
      </w:r>
      <w:proofErr w:type="spellEnd"/>
      <w:r>
        <w:rPr>
          <w:rStyle w:val="tsi1"/>
          <w:rFonts w:ascii="Verdana" w:hAnsi="Verdana"/>
        </w:rPr>
        <w:t xml:space="preserve"> rezervarea firmei</w:t>
      </w:r>
    </w:p>
    <w:p w14:paraId="396F246D" w14:textId="0E33615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48</w:t>
      </w:r>
    </w:p>
    <w:p w14:paraId="77D547C8" w14:textId="77777777" w:rsidR="00624A1A" w:rsidRDefault="00624A1A" w:rsidP="00624A1A">
      <w:pPr>
        <w:shd w:val="clear" w:color="auto" w:fill="FFFFFF"/>
        <w:ind w:left="-284" w:right="907" w:firstLine="568"/>
        <w:jc w:val="both"/>
        <w:rPr>
          <w:rFonts w:ascii="Verdana" w:hAnsi="Verdana"/>
          <w:sz w:val="22"/>
          <w:szCs w:val="22"/>
        </w:rPr>
      </w:pPr>
      <w:bookmarkStart w:id="282" w:name="do|caIV|si2|ar48|al1"/>
      <w:bookmarkEnd w:id="282"/>
      <w:r>
        <w:rPr>
          <w:rStyle w:val="al1"/>
          <w:rFonts w:ascii="Verdana" w:hAnsi="Verdana"/>
          <w:sz w:val="22"/>
          <w:szCs w:val="22"/>
        </w:rPr>
        <w:t>(1)</w:t>
      </w:r>
      <w:r>
        <w:rPr>
          <w:rStyle w:val="tal1"/>
          <w:rFonts w:ascii="Verdana" w:hAnsi="Verdana"/>
          <w:sz w:val="22"/>
          <w:szCs w:val="22"/>
        </w:rPr>
        <w:t>Firmele sunt scrise cu caractere latine.</w:t>
      </w:r>
    </w:p>
    <w:p w14:paraId="4C2FA9DC" w14:textId="77777777" w:rsidR="00624A1A" w:rsidRDefault="00624A1A" w:rsidP="00624A1A">
      <w:pPr>
        <w:shd w:val="clear" w:color="auto" w:fill="FFFFFF"/>
        <w:ind w:left="-284" w:right="907" w:firstLine="568"/>
        <w:jc w:val="both"/>
        <w:rPr>
          <w:rFonts w:ascii="Verdana" w:hAnsi="Verdana"/>
          <w:sz w:val="22"/>
          <w:szCs w:val="22"/>
        </w:rPr>
      </w:pPr>
      <w:bookmarkStart w:id="283" w:name="do|caIV|si2|ar48|al2"/>
      <w:bookmarkEnd w:id="283"/>
      <w:r>
        <w:rPr>
          <w:rStyle w:val="al1"/>
          <w:rFonts w:ascii="Verdana" w:hAnsi="Verdana"/>
          <w:sz w:val="22"/>
          <w:szCs w:val="22"/>
        </w:rPr>
        <w:t>(2)</w:t>
      </w:r>
      <w:r>
        <w:rPr>
          <w:rStyle w:val="tal1"/>
          <w:rFonts w:ascii="Verdana" w:hAnsi="Verdana"/>
          <w:sz w:val="22"/>
          <w:szCs w:val="22"/>
        </w:rPr>
        <w:t xml:space="preserve">Nicio </w:t>
      </w:r>
      <w:proofErr w:type="spellStart"/>
      <w:r>
        <w:rPr>
          <w:rStyle w:val="tal1"/>
          <w:rFonts w:ascii="Verdana" w:hAnsi="Verdana"/>
          <w:sz w:val="22"/>
          <w:szCs w:val="22"/>
        </w:rPr>
        <w:t>menţiune</w:t>
      </w:r>
      <w:proofErr w:type="spellEnd"/>
      <w:r>
        <w:rPr>
          <w:rStyle w:val="tal1"/>
          <w:rFonts w:ascii="Verdana" w:hAnsi="Verdana"/>
          <w:sz w:val="22"/>
          <w:szCs w:val="22"/>
        </w:rPr>
        <w:t xml:space="preserve"> care ar putea induce în eroare asupra naturii sau întinderii </w:t>
      </w:r>
      <w:proofErr w:type="spellStart"/>
      <w:r>
        <w:rPr>
          <w:rStyle w:val="tal1"/>
          <w:rFonts w:ascii="Verdana" w:hAnsi="Verdana"/>
          <w:sz w:val="22"/>
          <w:szCs w:val="22"/>
        </w:rPr>
        <w:t>activităţii</w:t>
      </w:r>
      <w:proofErr w:type="spellEnd"/>
      <w:r>
        <w:rPr>
          <w:rStyle w:val="tal1"/>
          <w:rFonts w:ascii="Verdana" w:hAnsi="Verdana"/>
          <w:sz w:val="22"/>
          <w:szCs w:val="22"/>
        </w:rPr>
        <w:t xml:space="preserve"> economice </w:t>
      </w:r>
      <w:proofErr w:type="spellStart"/>
      <w:r>
        <w:rPr>
          <w:rStyle w:val="tal1"/>
          <w:rFonts w:ascii="Verdana" w:hAnsi="Verdana"/>
          <w:sz w:val="22"/>
          <w:szCs w:val="22"/>
        </w:rPr>
        <w:t>desfăşurate</w:t>
      </w:r>
      <w:proofErr w:type="spellEnd"/>
      <w:r>
        <w:rPr>
          <w:rStyle w:val="tal1"/>
          <w:rFonts w:ascii="Verdana" w:hAnsi="Verdana"/>
          <w:sz w:val="22"/>
          <w:szCs w:val="22"/>
        </w:rPr>
        <w:t xml:space="preserve"> sau asupra </w:t>
      </w:r>
      <w:proofErr w:type="spellStart"/>
      <w:r>
        <w:rPr>
          <w:rStyle w:val="tal1"/>
          <w:rFonts w:ascii="Verdana" w:hAnsi="Verdana"/>
          <w:sz w:val="22"/>
          <w:szCs w:val="22"/>
        </w:rPr>
        <w:t>situaţiei</w:t>
      </w:r>
      <w:proofErr w:type="spellEnd"/>
      <w:r>
        <w:rPr>
          <w:rStyle w:val="tal1"/>
          <w:rFonts w:ascii="Verdana" w:hAnsi="Verdana"/>
          <w:sz w:val="22"/>
          <w:szCs w:val="22"/>
        </w:rPr>
        <w:t xml:space="preserve"> solicitatului nu poate fi adăugată firmei.</w:t>
      </w:r>
    </w:p>
    <w:p w14:paraId="5B942D78" w14:textId="77777777" w:rsidR="00624A1A" w:rsidRDefault="00624A1A" w:rsidP="00624A1A">
      <w:pPr>
        <w:shd w:val="clear" w:color="auto" w:fill="FFFFFF"/>
        <w:ind w:left="-284" w:right="907" w:firstLine="568"/>
        <w:jc w:val="both"/>
        <w:rPr>
          <w:rFonts w:ascii="Verdana" w:hAnsi="Verdana"/>
          <w:sz w:val="22"/>
          <w:szCs w:val="22"/>
        </w:rPr>
      </w:pPr>
      <w:bookmarkStart w:id="284" w:name="do|caIV|si2|ar48|al3"/>
      <w:bookmarkEnd w:id="284"/>
      <w:r>
        <w:rPr>
          <w:rStyle w:val="al1"/>
          <w:rFonts w:ascii="Verdana" w:hAnsi="Verdana"/>
          <w:sz w:val="22"/>
          <w:szCs w:val="22"/>
        </w:rPr>
        <w:t>(3)</w:t>
      </w:r>
      <w:r>
        <w:rPr>
          <w:rStyle w:val="tal1"/>
          <w:rFonts w:ascii="Verdana" w:hAnsi="Verdana"/>
          <w:sz w:val="22"/>
          <w:szCs w:val="22"/>
        </w:rPr>
        <w:t xml:space="preserve">Firma nu poate fi înstrăinată separat de fondul de </w:t>
      </w:r>
      <w:proofErr w:type="spellStart"/>
      <w:r>
        <w:rPr>
          <w:rStyle w:val="tal1"/>
          <w:rFonts w:ascii="Verdana" w:hAnsi="Verdana"/>
          <w:sz w:val="22"/>
          <w:szCs w:val="22"/>
        </w:rPr>
        <w:t>comerţ</w:t>
      </w:r>
      <w:proofErr w:type="spellEnd"/>
      <w:r>
        <w:rPr>
          <w:rStyle w:val="tal1"/>
          <w:rFonts w:ascii="Verdana" w:hAnsi="Verdana"/>
          <w:sz w:val="22"/>
          <w:szCs w:val="22"/>
        </w:rPr>
        <w:t xml:space="preserve"> la care este </w:t>
      </w:r>
      <w:proofErr w:type="spellStart"/>
      <w:r>
        <w:rPr>
          <w:rStyle w:val="tal1"/>
          <w:rFonts w:ascii="Verdana" w:hAnsi="Verdana"/>
          <w:sz w:val="22"/>
          <w:szCs w:val="22"/>
        </w:rPr>
        <w:t>întrebuinţată</w:t>
      </w:r>
      <w:proofErr w:type="spellEnd"/>
      <w:r>
        <w:rPr>
          <w:rStyle w:val="tal1"/>
          <w:rFonts w:ascii="Verdana" w:hAnsi="Verdana"/>
          <w:sz w:val="22"/>
          <w:szCs w:val="22"/>
        </w:rPr>
        <w:t>.</w:t>
      </w:r>
    </w:p>
    <w:p w14:paraId="5EA1388C" w14:textId="6429CC9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49</w:t>
      </w:r>
    </w:p>
    <w:p w14:paraId="6A033889" w14:textId="77777777" w:rsidR="00624A1A" w:rsidRDefault="00624A1A" w:rsidP="00624A1A">
      <w:pPr>
        <w:shd w:val="clear" w:color="auto" w:fill="FFFFFF"/>
        <w:ind w:left="-284" w:right="907" w:firstLine="568"/>
        <w:jc w:val="both"/>
        <w:rPr>
          <w:rFonts w:ascii="Verdana" w:hAnsi="Verdana"/>
          <w:sz w:val="22"/>
          <w:szCs w:val="22"/>
        </w:rPr>
      </w:pPr>
      <w:bookmarkStart w:id="285" w:name="do|caIV|si2|ar49|al1"/>
      <w:bookmarkEnd w:id="285"/>
      <w:r>
        <w:rPr>
          <w:rStyle w:val="al1"/>
          <w:rFonts w:ascii="Verdana" w:hAnsi="Verdana"/>
          <w:sz w:val="22"/>
          <w:szCs w:val="22"/>
        </w:rPr>
        <w:t>(1)</w:t>
      </w:r>
      <w:r>
        <w:rPr>
          <w:rStyle w:val="tal1"/>
          <w:rFonts w:ascii="Verdana" w:hAnsi="Verdana"/>
          <w:sz w:val="22"/>
          <w:szCs w:val="22"/>
        </w:rPr>
        <w:t>Orice firmă nouă trebuie să se deosebească de cele existente.</w:t>
      </w:r>
    </w:p>
    <w:p w14:paraId="189CCC45" w14:textId="77777777" w:rsidR="00624A1A" w:rsidRDefault="00624A1A" w:rsidP="00624A1A">
      <w:pPr>
        <w:shd w:val="clear" w:color="auto" w:fill="FFFFFF"/>
        <w:ind w:left="-284" w:right="907" w:firstLine="568"/>
        <w:jc w:val="both"/>
        <w:rPr>
          <w:rFonts w:ascii="Verdana" w:hAnsi="Verdana"/>
          <w:sz w:val="22"/>
          <w:szCs w:val="22"/>
        </w:rPr>
      </w:pPr>
      <w:bookmarkStart w:id="286" w:name="do|caIV|si2|ar49|al2"/>
      <w:bookmarkEnd w:id="286"/>
      <w:r>
        <w:rPr>
          <w:rStyle w:val="al1"/>
          <w:rFonts w:ascii="Verdana" w:hAnsi="Verdana"/>
          <w:sz w:val="22"/>
          <w:szCs w:val="22"/>
        </w:rPr>
        <w:t>(2)</w:t>
      </w:r>
      <w:r>
        <w:rPr>
          <w:rStyle w:val="tal1"/>
          <w:rFonts w:ascii="Verdana" w:hAnsi="Verdana"/>
          <w:sz w:val="22"/>
          <w:szCs w:val="22"/>
        </w:rPr>
        <w:t xml:space="preserve">Se interzice înscrierea unei firme care </w:t>
      </w:r>
      <w:proofErr w:type="spellStart"/>
      <w:r>
        <w:rPr>
          <w:rStyle w:val="tal1"/>
          <w:rFonts w:ascii="Verdana" w:hAnsi="Verdana"/>
          <w:sz w:val="22"/>
          <w:szCs w:val="22"/>
        </w:rPr>
        <w:t>conţine</w:t>
      </w:r>
      <w:proofErr w:type="spellEnd"/>
      <w:r>
        <w:rPr>
          <w:rStyle w:val="tal1"/>
          <w:rFonts w:ascii="Verdana" w:hAnsi="Verdana"/>
          <w:sz w:val="22"/>
          <w:szCs w:val="22"/>
        </w:rPr>
        <w:t xml:space="preserve"> cuvintele: "</w:t>
      </w:r>
      <w:proofErr w:type="spellStart"/>
      <w:r>
        <w:rPr>
          <w:rStyle w:val="tal1"/>
          <w:rFonts w:ascii="Verdana" w:hAnsi="Verdana"/>
          <w:sz w:val="22"/>
          <w:szCs w:val="22"/>
        </w:rPr>
        <w:t>ştiinţific</w:t>
      </w:r>
      <w:proofErr w:type="spellEnd"/>
      <w:r>
        <w:rPr>
          <w:rStyle w:val="tal1"/>
          <w:rFonts w:ascii="Verdana" w:hAnsi="Verdana"/>
          <w:sz w:val="22"/>
          <w:szCs w:val="22"/>
        </w:rPr>
        <w:t>", "academie", "academic", "universitate", "universitar", "</w:t>
      </w:r>
      <w:proofErr w:type="spellStart"/>
      <w:r>
        <w:rPr>
          <w:rStyle w:val="tal1"/>
          <w:rFonts w:ascii="Verdana" w:hAnsi="Verdana"/>
          <w:sz w:val="22"/>
          <w:szCs w:val="22"/>
        </w:rPr>
        <w:t>şcoală</w:t>
      </w:r>
      <w:proofErr w:type="spellEnd"/>
      <w:r>
        <w:rPr>
          <w:rStyle w:val="tal1"/>
          <w:rFonts w:ascii="Verdana" w:hAnsi="Verdana"/>
          <w:sz w:val="22"/>
          <w:szCs w:val="22"/>
        </w:rPr>
        <w:t>", "</w:t>
      </w:r>
      <w:proofErr w:type="spellStart"/>
      <w:r>
        <w:rPr>
          <w:rStyle w:val="tal1"/>
          <w:rFonts w:ascii="Verdana" w:hAnsi="Verdana"/>
          <w:sz w:val="22"/>
          <w:szCs w:val="22"/>
        </w:rPr>
        <w:t>şcolar</w:t>
      </w:r>
      <w:proofErr w:type="spellEnd"/>
      <w:r>
        <w:rPr>
          <w:rStyle w:val="tal1"/>
          <w:rFonts w:ascii="Verdana" w:hAnsi="Verdana"/>
          <w:sz w:val="22"/>
          <w:szCs w:val="22"/>
        </w:rPr>
        <w:t xml:space="preserve">" sau derivatele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"notar", "executor", "avocat", "consilier juridic", "</w:t>
      </w:r>
      <w:proofErr w:type="spellStart"/>
      <w:r>
        <w:rPr>
          <w:rStyle w:val="tal1"/>
          <w:rFonts w:ascii="Verdana" w:hAnsi="Verdana"/>
          <w:sz w:val="22"/>
          <w:szCs w:val="22"/>
        </w:rPr>
        <w:t>consultanţă</w:t>
      </w:r>
      <w:proofErr w:type="spellEnd"/>
      <w:r>
        <w:rPr>
          <w:rStyle w:val="tal1"/>
          <w:rFonts w:ascii="Verdana" w:hAnsi="Verdana"/>
          <w:sz w:val="22"/>
          <w:szCs w:val="22"/>
        </w:rPr>
        <w:t xml:space="preserve"> juridică" sau cuvinte care sunt asociate unor profesii care implică </w:t>
      </w:r>
      <w:proofErr w:type="spellStart"/>
      <w:r>
        <w:rPr>
          <w:rStyle w:val="tal1"/>
          <w:rFonts w:ascii="Verdana" w:hAnsi="Verdana"/>
          <w:sz w:val="22"/>
          <w:szCs w:val="22"/>
        </w:rPr>
        <w:t>exerciţiul</w:t>
      </w:r>
      <w:proofErr w:type="spellEnd"/>
      <w:r>
        <w:rPr>
          <w:rStyle w:val="tal1"/>
          <w:rFonts w:ascii="Verdana" w:hAnsi="Verdana"/>
          <w:sz w:val="22"/>
          <w:szCs w:val="22"/>
        </w:rPr>
        <w:t xml:space="preserve"> </w:t>
      </w:r>
      <w:proofErr w:type="spellStart"/>
      <w:r>
        <w:rPr>
          <w:rStyle w:val="tal1"/>
          <w:rFonts w:ascii="Verdana" w:hAnsi="Verdana"/>
          <w:sz w:val="22"/>
          <w:szCs w:val="22"/>
        </w:rPr>
        <w:t>autorităţii</w:t>
      </w:r>
      <w:proofErr w:type="spellEnd"/>
      <w:r>
        <w:rPr>
          <w:rStyle w:val="tal1"/>
          <w:rFonts w:ascii="Verdana" w:hAnsi="Verdana"/>
          <w:sz w:val="22"/>
          <w:szCs w:val="22"/>
        </w:rPr>
        <w:t xml:space="preserve"> publice.</w:t>
      </w:r>
    </w:p>
    <w:p w14:paraId="52552724" w14:textId="77777777" w:rsidR="00624A1A" w:rsidRDefault="00624A1A" w:rsidP="00624A1A">
      <w:pPr>
        <w:shd w:val="clear" w:color="auto" w:fill="FFFFFF"/>
        <w:ind w:left="-284" w:right="907" w:firstLine="568"/>
        <w:jc w:val="both"/>
        <w:rPr>
          <w:rFonts w:ascii="Verdana" w:hAnsi="Verdana"/>
          <w:sz w:val="22"/>
          <w:szCs w:val="22"/>
        </w:rPr>
      </w:pPr>
      <w:bookmarkStart w:id="287" w:name="do|caIV|si2|ar49|al3"/>
      <w:bookmarkEnd w:id="287"/>
      <w:r>
        <w:rPr>
          <w:rStyle w:val="al1"/>
          <w:rFonts w:ascii="Verdana" w:hAnsi="Verdana"/>
          <w:sz w:val="22"/>
          <w:szCs w:val="22"/>
        </w:rPr>
        <w:t>(3)</w:t>
      </w:r>
      <w:r>
        <w:rPr>
          <w:rStyle w:val="tal1"/>
          <w:rFonts w:ascii="Verdana" w:hAnsi="Verdana"/>
          <w:sz w:val="22"/>
          <w:szCs w:val="22"/>
        </w:rPr>
        <w:t xml:space="preserve">Nu poate fi înscrisă o firmă care </w:t>
      </w:r>
      <w:proofErr w:type="spellStart"/>
      <w:r>
        <w:rPr>
          <w:rStyle w:val="tal1"/>
          <w:rFonts w:ascii="Verdana" w:hAnsi="Verdana"/>
          <w:sz w:val="22"/>
          <w:szCs w:val="22"/>
        </w:rPr>
        <w:t>conţine</w:t>
      </w:r>
      <w:proofErr w:type="spellEnd"/>
      <w:r>
        <w:rPr>
          <w:rStyle w:val="tal1"/>
          <w:rFonts w:ascii="Verdana" w:hAnsi="Verdana"/>
          <w:sz w:val="22"/>
          <w:szCs w:val="22"/>
        </w:rPr>
        <w:t xml:space="preserve"> cuvintele "</w:t>
      </w:r>
      <w:proofErr w:type="spellStart"/>
      <w:r>
        <w:rPr>
          <w:rStyle w:val="tal1"/>
          <w:rFonts w:ascii="Verdana" w:hAnsi="Verdana"/>
          <w:sz w:val="22"/>
          <w:szCs w:val="22"/>
        </w:rPr>
        <w:t>naţional</w:t>
      </w:r>
      <w:proofErr w:type="spellEnd"/>
      <w:r>
        <w:rPr>
          <w:rStyle w:val="tal1"/>
          <w:rFonts w:ascii="Verdana" w:hAnsi="Verdana"/>
          <w:sz w:val="22"/>
          <w:szCs w:val="22"/>
        </w:rPr>
        <w:t xml:space="preserve">", "român", "institut" sau derivatele acestora ori cuvinte sau sintagme caracteristice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centrale, dacă aceasta este de natură să creeze confuzie cu denumirea unei </w:t>
      </w:r>
      <w:proofErr w:type="spellStart"/>
      <w:r>
        <w:rPr>
          <w:rStyle w:val="tal1"/>
          <w:rFonts w:ascii="Verdana" w:hAnsi="Verdana"/>
          <w:sz w:val="22"/>
          <w:szCs w:val="22"/>
        </w:rPr>
        <w:t>autorităţi</w:t>
      </w:r>
      <w:proofErr w:type="spellEnd"/>
      <w:r>
        <w:rPr>
          <w:rStyle w:val="tal1"/>
          <w:rFonts w:ascii="Verdana" w:hAnsi="Verdana"/>
          <w:sz w:val="22"/>
          <w:szCs w:val="22"/>
        </w:rPr>
        <w:t xml:space="preserve"> sau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centrale sau locale.</w:t>
      </w:r>
    </w:p>
    <w:p w14:paraId="27CB7323" w14:textId="329AF7C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50</w:t>
      </w:r>
    </w:p>
    <w:p w14:paraId="430CBE23" w14:textId="77777777" w:rsidR="00624A1A" w:rsidRDefault="00624A1A" w:rsidP="00624A1A">
      <w:pPr>
        <w:shd w:val="clear" w:color="auto" w:fill="FFFFFF"/>
        <w:ind w:left="-284" w:right="907" w:firstLine="568"/>
        <w:jc w:val="both"/>
        <w:rPr>
          <w:rFonts w:ascii="Verdana" w:hAnsi="Verdana"/>
          <w:sz w:val="22"/>
          <w:szCs w:val="22"/>
        </w:rPr>
      </w:pPr>
      <w:bookmarkStart w:id="288" w:name="do|caIV|si2|ar50|al1"/>
      <w:bookmarkEnd w:id="288"/>
      <w:r>
        <w:rPr>
          <w:rStyle w:val="al1"/>
          <w:rFonts w:ascii="Verdana" w:hAnsi="Verdana"/>
          <w:sz w:val="22"/>
          <w:szCs w:val="22"/>
        </w:rPr>
        <w:t>(1)</w:t>
      </w:r>
      <w:r>
        <w:rPr>
          <w:rStyle w:val="tal1"/>
          <w:rFonts w:ascii="Verdana" w:hAnsi="Verdana"/>
          <w:sz w:val="22"/>
          <w:szCs w:val="22"/>
        </w:rPr>
        <w:t xml:space="preserve">Verificarea </w:t>
      </w:r>
      <w:proofErr w:type="spellStart"/>
      <w:r>
        <w:rPr>
          <w:rStyle w:val="tal1"/>
          <w:rFonts w:ascii="Verdana" w:hAnsi="Verdana"/>
          <w:sz w:val="22"/>
          <w:szCs w:val="22"/>
        </w:rPr>
        <w:t>disponibilităţii</w:t>
      </w:r>
      <w:proofErr w:type="spellEnd"/>
      <w:r>
        <w:rPr>
          <w:rStyle w:val="tal1"/>
          <w:rFonts w:ascii="Verdana" w:hAnsi="Verdana"/>
          <w:sz w:val="22"/>
          <w:szCs w:val="22"/>
        </w:rPr>
        <w:t xml:space="preserve"> firmei se face la solicitarea persoanei interesate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înainte de întocmirea actelor constitutive sau, după caz, de modificare a firmei. Verificarea </w:t>
      </w:r>
      <w:proofErr w:type="spellStart"/>
      <w:r>
        <w:rPr>
          <w:rStyle w:val="tal1"/>
          <w:rFonts w:ascii="Verdana" w:hAnsi="Verdana"/>
          <w:sz w:val="22"/>
          <w:szCs w:val="22"/>
        </w:rPr>
        <w:t>disponibilităţii</w:t>
      </w:r>
      <w:proofErr w:type="spellEnd"/>
      <w:r>
        <w:rPr>
          <w:rStyle w:val="tal1"/>
          <w:rFonts w:ascii="Verdana" w:hAnsi="Verdana"/>
          <w:sz w:val="22"/>
          <w:szCs w:val="22"/>
        </w:rPr>
        <w:t xml:space="preserve"> firmei </w:t>
      </w:r>
      <w:proofErr w:type="spellStart"/>
      <w:r>
        <w:rPr>
          <w:rStyle w:val="tal1"/>
          <w:rFonts w:ascii="Verdana" w:hAnsi="Verdana"/>
          <w:sz w:val="22"/>
          <w:szCs w:val="22"/>
        </w:rPr>
        <w:t>şi</w:t>
      </w:r>
      <w:proofErr w:type="spellEnd"/>
      <w:r>
        <w:rPr>
          <w:rStyle w:val="tal1"/>
          <w:rFonts w:ascii="Verdana" w:hAnsi="Verdana"/>
          <w:sz w:val="22"/>
          <w:szCs w:val="22"/>
        </w:rPr>
        <w:t xml:space="preserve"> rezervarea acesteia se pot face </w:t>
      </w:r>
      <w:proofErr w:type="spellStart"/>
      <w:r>
        <w:rPr>
          <w:rStyle w:val="tal1"/>
          <w:rFonts w:ascii="Verdana" w:hAnsi="Verdana"/>
          <w:sz w:val="22"/>
          <w:szCs w:val="22"/>
        </w:rPr>
        <w:t>şi</w:t>
      </w:r>
      <w:proofErr w:type="spellEnd"/>
      <w:r>
        <w:rPr>
          <w:rStyle w:val="tal1"/>
          <w:rFonts w:ascii="Verdana" w:hAnsi="Verdana"/>
          <w:sz w:val="22"/>
          <w:szCs w:val="22"/>
        </w:rPr>
        <w:t xml:space="preserve"> prin portalul de servicii online.</w:t>
      </w:r>
    </w:p>
    <w:p w14:paraId="5AE715F0" w14:textId="77777777" w:rsidR="00624A1A" w:rsidRDefault="00624A1A" w:rsidP="00624A1A">
      <w:pPr>
        <w:shd w:val="clear" w:color="auto" w:fill="FFFFFF"/>
        <w:ind w:left="-284" w:right="907" w:firstLine="568"/>
        <w:jc w:val="both"/>
        <w:rPr>
          <w:rFonts w:ascii="Verdana" w:hAnsi="Verdana"/>
          <w:sz w:val="22"/>
          <w:szCs w:val="22"/>
        </w:rPr>
      </w:pPr>
      <w:bookmarkStart w:id="289" w:name="do|caIV|si2|ar50|al2"/>
      <w:bookmarkEnd w:id="289"/>
      <w:r>
        <w:rPr>
          <w:rStyle w:val="al1"/>
          <w:rFonts w:ascii="Verdana" w:hAnsi="Verdana"/>
          <w:sz w:val="22"/>
          <w:szCs w:val="22"/>
        </w:rPr>
        <w:t>(2)</w:t>
      </w:r>
      <w:r>
        <w:rPr>
          <w:rStyle w:val="tal1"/>
          <w:rFonts w:ascii="Verdana" w:hAnsi="Verdana"/>
          <w:sz w:val="22"/>
          <w:szCs w:val="22"/>
        </w:rPr>
        <w:t xml:space="preserve">În vederea rezervării, firma este supusă </w:t>
      </w:r>
      <w:proofErr w:type="spellStart"/>
      <w:r>
        <w:rPr>
          <w:rStyle w:val="tal1"/>
          <w:rFonts w:ascii="Verdana" w:hAnsi="Verdana"/>
          <w:sz w:val="22"/>
          <w:szCs w:val="22"/>
        </w:rPr>
        <w:t>operaţiunii</w:t>
      </w:r>
      <w:proofErr w:type="spellEnd"/>
      <w:r>
        <w:rPr>
          <w:rStyle w:val="tal1"/>
          <w:rFonts w:ascii="Verdana" w:hAnsi="Verdana"/>
          <w:sz w:val="22"/>
          <w:szCs w:val="22"/>
        </w:rPr>
        <w:t xml:space="preserve"> de verificare a îndeplinirii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disponibilitate </w:t>
      </w:r>
      <w:proofErr w:type="spellStart"/>
      <w:r>
        <w:rPr>
          <w:rStyle w:val="tal1"/>
          <w:rFonts w:ascii="Verdana" w:hAnsi="Verdana"/>
          <w:sz w:val="22"/>
          <w:szCs w:val="22"/>
        </w:rPr>
        <w:t>şi</w:t>
      </w:r>
      <w:proofErr w:type="spellEnd"/>
      <w:r>
        <w:rPr>
          <w:rStyle w:val="tal1"/>
          <w:rFonts w:ascii="Verdana" w:hAnsi="Verdana"/>
          <w:sz w:val="22"/>
          <w:szCs w:val="22"/>
        </w:rPr>
        <w:t xml:space="preserve"> de specificitate </w:t>
      </w:r>
      <w:proofErr w:type="spellStart"/>
      <w:r>
        <w:rPr>
          <w:rStyle w:val="tal1"/>
          <w:rFonts w:ascii="Verdana" w:hAnsi="Verdana"/>
          <w:sz w:val="22"/>
          <w:szCs w:val="22"/>
        </w:rPr>
        <w:t>faţă</w:t>
      </w:r>
      <w:proofErr w:type="spellEnd"/>
      <w:r>
        <w:rPr>
          <w:rStyle w:val="tal1"/>
          <w:rFonts w:ascii="Verdana" w:hAnsi="Verdana"/>
          <w:sz w:val="22"/>
          <w:szCs w:val="22"/>
        </w:rPr>
        <w:t xml:space="preserve"> de firmele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rezervate, precum </w:t>
      </w:r>
      <w:proofErr w:type="spellStart"/>
      <w:r>
        <w:rPr>
          <w:rStyle w:val="tal1"/>
          <w:rFonts w:ascii="Verdana" w:hAnsi="Verdana"/>
          <w:sz w:val="22"/>
          <w:szCs w:val="22"/>
        </w:rPr>
        <w:t>şi</w:t>
      </w:r>
      <w:proofErr w:type="spellEnd"/>
      <w:r>
        <w:rPr>
          <w:rStyle w:val="tal1"/>
          <w:rFonts w:ascii="Verdana" w:hAnsi="Verdana"/>
          <w:sz w:val="22"/>
          <w:szCs w:val="22"/>
        </w:rPr>
        <w:t xml:space="preserve"> cu privire la alte </w:t>
      </w:r>
      <w:proofErr w:type="spellStart"/>
      <w:r>
        <w:rPr>
          <w:rStyle w:val="tal1"/>
          <w:rFonts w:ascii="Verdana" w:hAnsi="Verdana"/>
          <w:sz w:val="22"/>
          <w:szCs w:val="22"/>
        </w:rPr>
        <w:t>condiţii</w:t>
      </w:r>
      <w:proofErr w:type="spellEnd"/>
      <w:r>
        <w:rPr>
          <w:rStyle w:val="tal1"/>
          <w:rFonts w:ascii="Verdana" w:hAnsi="Verdana"/>
          <w:sz w:val="22"/>
          <w:szCs w:val="22"/>
        </w:rPr>
        <w:t xml:space="preserve"> prevăzute de lege în </w:t>
      </w:r>
      <w:proofErr w:type="spellStart"/>
      <w:r>
        <w:rPr>
          <w:rStyle w:val="tal1"/>
          <w:rFonts w:ascii="Verdana" w:hAnsi="Verdana"/>
          <w:sz w:val="22"/>
          <w:szCs w:val="22"/>
        </w:rPr>
        <w:t>privinţa</w:t>
      </w:r>
      <w:proofErr w:type="spellEnd"/>
      <w:r>
        <w:rPr>
          <w:rStyle w:val="tal1"/>
          <w:rFonts w:ascii="Verdana" w:hAnsi="Verdana"/>
          <w:sz w:val="22"/>
          <w:szCs w:val="22"/>
        </w:rPr>
        <w:t xml:space="preserve"> firmei.</w:t>
      </w:r>
    </w:p>
    <w:p w14:paraId="6E416E21" w14:textId="77777777" w:rsidR="00624A1A" w:rsidRDefault="00624A1A" w:rsidP="00624A1A">
      <w:pPr>
        <w:shd w:val="clear" w:color="auto" w:fill="FFFFFF"/>
        <w:ind w:left="-284" w:right="907" w:firstLine="568"/>
        <w:jc w:val="both"/>
        <w:rPr>
          <w:rFonts w:ascii="Verdana" w:hAnsi="Verdana"/>
          <w:sz w:val="22"/>
          <w:szCs w:val="22"/>
        </w:rPr>
      </w:pPr>
      <w:bookmarkStart w:id="290" w:name="do|caIV|si2|ar50|al3"/>
      <w:bookmarkEnd w:id="290"/>
      <w:r>
        <w:rPr>
          <w:rStyle w:val="al1"/>
          <w:rFonts w:ascii="Verdana" w:hAnsi="Verdana"/>
          <w:sz w:val="22"/>
          <w:szCs w:val="22"/>
        </w:rPr>
        <w:t>(3)</w:t>
      </w:r>
      <w:r>
        <w:rPr>
          <w:rStyle w:val="tal1"/>
          <w:rFonts w:ascii="Verdana" w:hAnsi="Verdana"/>
          <w:sz w:val="22"/>
          <w:szCs w:val="22"/>
        </w:rPr>
        <w:t xml:space="preserve">O firmă este disponibilă atunci când nu </w:t>
      </w:r>
      <w:proofErr w:type="spellStart"/>
      <w:r>
        <w:rPr>
          <w:rStyle w:val="tal1"/>
          <w:rFonts w:ascii="Verdana" w:hAnsi="Verdana"/>
          <w:sz w:val="22"/>
          <w:szCs w:val="22"/>
        </w:rPr>
        <w:t>aparţine</w:t>
      </w:r>
      <w:proofErr w:type="spellEnd"/>
      <w:r>
        <w:rPr>
          <w:rStyle w:val="tal1"/>
          <w:rFonts w:ascii="Verdana" w:hAnsi="Verdana"/>
          <w:sz w:val="22"/>
          <w:szCs w:val="22"/>
        </w:rPr>
        <w:t xml:space="preserve"> altei persoane fizice sau juridice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nu este rezervată în vederea înregistrării.</w:t>
      </w:r>
    </w:p>
    <w:p w14:paraId="5F2ACEF0" w14:textId="77777777" w:rsidR="00624A1A" w:rsidRDefault="00624A1A" w:rsidP="00624A1A">
      <w:pPr>
        <w:shd w:val="clear" w:color="auto" w:fill="FFFFFF"/>
        <w:ind w:left="-284" w:right="907" w:firstLine="568"/>
        <w:jc w:val="both"/>
        <w:rPr>
          <w:rFonts w:ascii="Verdana" w:hAnsi="Verdana"/>
          <w:sz w:val="22"/>
          <w:szCs w:val="22"/>
        </w:rPr>
      </w:pPr>
      <w:bookmarkStart w:id="291" w:name="do|caIV|si2|ar50|al4"/>
      <w:bookmarkEnd w:id="291"/>
      <w:r>
        <w:rPr>
          <w:rStyle w:val="al1"/>
          <w:rFonts w:ascii="Verdana" w:hAnsi="Verdana"/>
          <w:sz w:val="22"/>
          <w:szCs w:val="22"/>
        </w:rPr>
        <w:t>(4)</w:t>
      </w:r>
      <w:r>
        <w:rPr>
          <w:rStyle w:val="tal1"/>
          <w:rFonts w:ascii="Verdana" w:hAnsi="Verdana"/>
          <w:sz w:val="22"/>
          <w:szCs w:val="22"/>
        </w:rPr>
        <w:t xml:space="preserve">O firmă are caracter distinctiv atunci când denumirea nu este generică </w:t>
      </w:r>
      <w:proofErr w:type="spellStart"/>
      <w:r>
        <w:rPr>
          <w:rStyle w:val="tal1"/>
          <w:rFonts w:ascii="Verdana" w:hAnsi="Verdana"/>
          <w:sz w:val="22"/>
          <w:szCs w:val="22"/>
        </w:rPr>
        <w:t>şi</w:t>
      </w:r>
      <w:proofErr w:type="spellEnd"/>
      <w:r>
        <w:rPr>
          <w:rStyle w:val="tal1"/>
          <w:rFonts w:ascii="Verdana" w:hAnsi="Verdana"/>
          <w:sz w:val="22"/>
          <w:szCs w:val="22"/>
        </w:rPr>
        <w:t xml:space="preserve"> se </w:t>
      </w:r>
      <w:proofErr w:type="spellStart"/>
      <w:r>
        <w:rPr>
          <w:rStyle w:val="tal1"/>
          <w:rFonts w:ascii="Verdana" w:hAnsi="Verdana"/>
          <w:sz w:val="22"/>
          <w:szCs w:val="22"/>
        </w:rPr>
        <w:t>deosebeşte</w:t>
      </w:r>
      <w:proofErr w:type="spellEnd"/>
      <w:r>
        <w:rPr>
          <w:rStyle w:val="tal1"/>
          <w:rFonts w:ascii="Verdana" w:hAnsi="Verdana"/>
          <w:sz w:val="22"/>
          <w:szCs w:val="22"/>
        </w:rPr>
        <w:t xml:space="preserve"> de alte firme înregistrate anterior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Elementele tehnice de specificitate ale firmei sunt stabilite prin norme metodologice, aprobate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0851BD36" w14:textId="77777777" w:rsidR="00624A1A" w:rsidRDefault="00624A1A" w:rsidP="00624A1A">
      <w:pPr>
        <w:shd w:val="clear" w:color="auto" w:fill="FFFFFF"/>
        <w:ind w:left="-284" w:right="907" w:firstLine="568"/>
        <w:jc w:val="both"/>
        <w:rPr>
          <w:rFonts w:ascii="Verdana" w:hAnsi="Verdana"/>
          <w:sz w:val="22"/>
          <w:szCs w:val="22"/>
        </w:rPr>
      </w:pPr>
      <w:bookmarkStart w:id="292" w:name="do|caIV|si2|ar50|al5"/>
      <w:bookmarkEnd w:id="292"/>
      <w:r>
        <w:rPr>
          <w:rStyle w:val="al1"/>
          <w:rFonts w:ascii="Verdana" w:hAnsi="Verdana"/>
          <w:sz w:val="22"/>
          <w:szCs w:val="22"/>
        </w:rPr>
        <w:t>(5)</w:t>
      </w:r>
      <w:r>
        <w:rPr>
          <w:rStyle w:val="tal1"/>
          <w:rFonts w:ascii="Verdana" w:hAnsi="Verdana"/>
          <w:sz w:val="22"/>
          <w:szCs w:val="22"/>
        </w:rPr>
        <w:t xml:space="preserve">Nu se poate rezerva </w:t>
      </w:r>
      <w:proofErr w:type="spellStart"/>
      <w:r>
        <w:rPr>
          <w:rStyle w:val="tal1"/>
          <w:rFonts w:ascii="Verdana" w:hAnsi="Verdana"/>
          <w:sz w:val="22"/>
          <w:szCs w:val="22"/>
        </w:rPr>
        <w:t>şi</w:t>
      </w:r>
      <w:proofErr w:type="spellEnd"/>
      <w:r>
        <w:rPr>
          <w:rStyle w:val="tal1"/>
          <w:rFonts w:ascii="Verdana" w:hAnsi="Verdana"/>
          <w:sz w:val="22"/>
          <w:szCs w:val="22"/>
        </w:rPr>
        <w:t xml:space="preserve"> înregistra o firmă care este deja rezervată, pe durata prevăzută de lege, sau înregistrată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2D462EF" w14:textId="77777777" w:rsidR="00624A1A" w:rsidRDefault="00624A1A" w:rsidP="00624A1A">
      <w:pPr>
        <w:shd w:val="clear" w:color="auto" w:fill="FFFFFF"/>
        <w:ind w:left="-284" w:right="907" w:firstLine="568"/>
        <w:jc w:val="both"/>
        <w:rPr>
          <w:rFonts w:ascii="Verdana" w:hAnsi="Verdana"/>
          <w:sz w:val="22"/>
          <w:szCs w:val="22"/>
        </w:rPr>
      </w:pPr>
      <w:bookmarkStart w:id="293" w:name="do|caIV|si2|ar50|al6"/>
      <w:bookmarkEnd w:id="293"/>
      <w:r>
        <w:rPr>
          <w:rStyle w:val="al1"/>
          <w:rFonts w:ascii="Verdana" w:hAnsi="Verdana"/>
          <w:sz w:val="22"/>
          <w:szCs w:val="22"/>
        </w:rPr>
        <w:t>(6)</w:t>
      </w:r>
      <w:r>
        <w:rPr>
          <w:rStyle w:val="tal1"/>
          <w:rFonts w:ascii="Verdana" w:hAnsi="Verdana"/>
          <w:sz w:val="22"/>
          <w:szCs w:val="22"/>
        </w:rPr>
        <w:t xml:space="preserve">Dovada eliberată după efectuarea verificării </w:t>
      </w:r>
      <w:proofErr w:type="spellStart"/>
      <w:r>
        <w:rPr>
          <w:rStyle w:val="tal1"/>
          <w:rFonts w:ascii="Verdana" w:hAnsi="Verdana"/>
          <w:sz w:val="22"/>
          <w:szCs w:val="22"/>
        </w:rPr>
        <w:t>şi</w:t>
      </w:r>
      <w:proofErr w:type="spellEnd"/>
      <w:r>
        <w:rPr>
          <w:rStyle w:val="tal1"/>
          <w:rFonts w:ascii="Verdana" w:hAnsi="Verdana"/>
          <w:sz w:val="22"/>
          <w:szCs w:val="22"/>
        </w:rPr>
        <w:t xml:space="preserve"> rezervării este valabilă pentru o perioadă de o lună de la data eliberării dovezii.</w:t>
      </w:r>
    </w:p>
    <w:p w14:paraId="68E44C01" w14:textId="7E2154B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51</w:t>
      </w:r>
    </w:p>
    <w:p w14:paraId="1944B2C2" w14:textId="77777777" w:rsidR="00624A1A" w:rsidRDefault="00624A1A" w:rsidP="00624A1A">
      <w:pPr>
        <w:shd w:val="clear" w:color="auto" w:fill="FFFFFF"/>
        <w:ind w:left="-284" w:right="907" w:firstLine="568"/>
        <w:jc w:val="both"/>
        <w:rPr>
          <w:rFonts w:ascii="Verdana" w:hAnsi="Verdana"/>
          <w:sz w:val="22"/>
          <w:szCs w:val="22"/>
        </w:rPr>
      </w:pPr>
      <w:bookmarkStart w:id="294" w:name="do|caIV|si2|ar51|al1"/>
      <w:bookmarkEnd w:id="294"/>
      <w:r>
        <w:rPr>
          <w:rStyle w:val="al1"/>
          <w:rFonts w:ascii="Verdana" w:hAnsi="Verdana"/>
          <w:sz w:val="22"/>
          <w:szCs w:val="22"/>
        </w:rPr>
        <w:t>(1)</w:t>
      </w:r>
      <w:r>
        <w:rPr>
          <w:rStyle w:val="tal1"/>
          <w:rFonts w:ascii="Verdana" w:hAnsi="Verdana"/>
          <w:sz w:val="22"/>
          <w:szCs w:val="22"/>
        </w:rPr>
        <w:t xml:space="preserve">Dreptul de </w:t>
      </w:r>
      <w:proofErr w:type="spellStart"/>
      <w:r>
        <w:rPr>
          <w:rStyle w:val="tal1"/>
          <w:rFonts w:ascii="Verdana" w:hAnsi="Verdana"/>
          <w:sz w:val="22"/>
          <w:szCs w:val="22"/>
        </w:rPr>
        <w:t>folosinţă</w:t>
      </w:r>
      <w:proofErr w:type="spellEnd"/>
      <w:r>
        <w:rPr>
          <w:rStyle w:val="tal1"/>
          <w:rFonts w:ascii="Verdana" w:hAnsi="Verdana"/>
          <w:sz w:val="22"/>
          <w:szCs w:val="22"/>
        </w:rPr>
        <w:t xml:space="preserve"> exclusivă asupra firmei se </w:t>
      </w:r>
      <w:proofErr w:type="spellStart"/>
      <w:r>
        <w:rPr>
          <w:rStyle w:val="tal1"/>
          <w:rFonts w:ascii="Verdana" w:hAnsi="Verdana"/>
          <w:sz w:val="22"/>
          <w:szCs w:val="22"/>
        </w:rPr>
        <w:t>dobândeşte</w:t>
      </w:r>
      <w:proofErr w:type="spellEnd"/>
      <w:r>
        <w:rPr>
          <w:rStyle w:val="tal1"/>
          <w:rFonts w:ascii="Verdana" w:hAnsi="Verdana"/>
          <w:sz w:val="22"/>
          <w:szCs w:val="22"/>
        </w:rPr>
        <w:t xml:space="preserve"> prin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B8A81A2" w14:textId="77777777" w:rsidR="00624A1A" w:rsidRDefault="00624A1A" w:rsidP="00624A1A">
      <w:pPr>
        <w:shd w:val="clear" w:color="auto" w:fill="FFFFFF"/>
        <w:ind w:left="-284" w:right="907" w:firstLine="568"/>
        <w:jc w:val="both"/>
        <w:rPr>
          <w:rFonts w:ascii="Verdana" w:hAnsi="Verdana"/>
          <w:sz w:val="22"/>
          <w:szCs w:val="22"/>
        </w:rPr>
      </w:pPr>
      <w:bookmarkStart w:id="295" w:name="do|caIV|si2|ar51|al2"/>
      <w:bookmarkEnd w:id="295"/>
      <w:r>
        <w:rPr>
          <w:rStyle w:val="al1"/>
          <w:rFonts w:ascii="Verdana" w:hAnsi="Verdana"/>
          <w:sz w:val="22"/>
          <w:szCs w:val="22"/>
        </w:rPr>
        <w:t>(2)</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firme de către alte persoane decât titularul mărcii înregistrate potrivit Legii nr. </w:t>
      </w:r>
      <w:hyperlink r:id="rId29" w:history="1">
        <w:r>
          <w:rPr>
            <w:rStyle w:val="Hyperlink"/>
            <w:rFonts w:ascii="Verdana" w:hAnsi="Verdana"/>
            <w:sz w:val="22"/>
            <w:szCs w:val="22"/>
          </w:rPr>
          <w:t>84/1998</w:t>
        </w:r>
      </w:hyperlink>
      <w:r>
        <w:rPr>
          <w:rStyle w:val="tal1"/>
          <w:rFonts w:ascii="Verdana" w:hAnsi="Verdana"/>
          <w:sz w:val="22"/>
          <w:szCs w:val="22"/>
        </w:rPr>
        <w:t xml:space="preserve"> privind mărcile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indicaţiile</w:t>
      </w:r>
      <w:proofErr w:type="spellEnd"/>
      <w:r>
        <w:rPr>
          <w:rStyle w:val="tal1"/>
          <w:rFonts w:ascii="Verdana" w:hAnsi="Verdana"/>
          <w:sz w:val="22"/>
          <w:szCs w:val="22"/>
        </w:rPr>
        <w:t xml:space="preserve"> geografice, republicată, atrage răspunderea solicitantului.</w:t>
      </w:r>
    </w:p>
    <w:p w14:paraId="0B9C16CC" w14:textId="5FBC5AE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52</w:t>
      </w:r>
    </w:p>
    <w:p w14:paraId="7E2335CB" w14:textId="77777777" w:rsidR="00624A1A" w:rsidRDefault="00624A1A" w:rsidP="00624A1A">
      <w:pPr>
        <w:shd w:val="clear" w:color="auto" w:fill="FFFFFF"/>
        <w:ind w:left="-284" w:right="907" w:firstLine="568"/>
        <w:jc w:val="both"/>
        <w:rPr>
          <w:rFonts w:ascii="Verdana" w:hAnsi="Verdana"/>
          <w:sz w:val="22"/>
          <w:szCs w:val="22"/>
        </w:rPr>
      </w:pPr>
      <w:bookmarkStart w:id="296" w:name="do|caIV|si2|ar52|al1"/>
      <w:bookmarkEnd w:id="296"/>
      <w:r>
        <w:rPr>
          <w:rStyle w:val="al1"/>
          <w:rFonts w:ascii="Verdana" w:hAnsi="Verdana"/>
          <w:sz w:val="22"/>
          <w:szCs w:val="22"/>
        </w:rPr>
        <w:t>(1)</w:t>
      </w:r>
      <w:r>
        <w:rPr>
          <w:rStyle w:val="tal1"/>
          <w:rFonts w:ascii="Verdana" w:hAnsi="Verdana"/>
          <w:sz w:val="22"/>
          <w:szCs w:val="22"/>
        </w:rPr>
        <w:t xml:space="preserve">Firma unui profesionist persoană fizică ce are </w:t>
      </w:r>
      <w:proofErr w:type="spellStart"/>
      <w:r>
        <w:rPr>
          <w:rStyle w:val="tal1"/>
          <w:rFonts w:ascii="Verdana" w:hAnsi="Verdana"/>
          <w:sz w:val="22"/>
          <w:szCs w:val="22"/>
        </w:rPr>
        <w:t>obligaţia</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cuprinde numele </w:t>
      </w:r>
      <w:proofErr w:type="spellStart"/>
      <w:r>
        <w:rPr>
          <w:rStyle w:val="tal1"/>
          <w:rFonts w:ascii="Verdana" w:hAnsi="Verdana"/>
          <w:sz w:val="22"/>
          <w:szCs w:val="22"/>
        </w:rPr>
        <w:t>şi</w:t>
      </w:r>
      <w:proofErr w:type="spellEnd"/>
      <w:r>
        <w:rPr>
          <w:rStyle w:val="tal1"/>
          <w:rFonts w:ascii="Verdana" w:hAnsi="Verdana"/>
          <w:sz w:val="22"/>
          <w:szCs w:val="22"/>
        </w:rPr>
        <w:t xml:space="preserve"> prenumele acestuia, precum </w:t>
      </w:r>
      <w:proofErr w:type="spellStart"/>
      <w:r>
        <w:rPr>
          <w:rStyle w:val="tal1"/>
          <w:rFonts w:ascii="Verdana" w:hAnsi="Verdana"/>
          <w:sz w:val="22"/>
          <w:szCs w:val="22"/>
        </w:rPr>
        <w:t>şi</w:t>
      </w:r>
      <w:proofErr w:type="spellEnd"/>
      <w:r>
        <w:rPr>
          <w:rStyle w:val="tal1"/>
          <w:rFonts w:ascii="Verdana" w:hAnsi="Verdana"/>
          <w:sz w:val="22"/>
          <w:szCs w:val="22"/>
        </w:rPr>
        <w:t xml:space="preserve"> forma de exercitare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economice, </w:t>
      </w:r>
      <w:proofErr w:type="spellStart"/>
      <w:r>
        <w:rPr>
          <w:rStyle w:val="tal1"/>
          <w:rFonts w:ascii="Verdana" w:hAnsi="Verdana"/>
          <w:sz w:val="22"/>
          <w:szCs w:val="22"/>
        </w:rPr>
        <w:t>şi</w:t>
      </w:r>
      <w:proofErr w:type="spellEnd"/>
      <w:r>
        <w:rPr>
          <w:rStyle w:val="tal1"/>
          <w:rFonts w:ascii="Verdana" w:hAnsi="Verdana"/>
          <w:sz w:val="22"/>
          <w:szCs w:val="22"/>
        </w:rPr>
        <w:t xml:space="preserve"> anume persoană fizică autorizată ori întreprindere individuală.</w:t>
      </w:r>
    </w:p>
    <w:p w14:paraId="27D3BAF6" w14:textId="77777777" w:rsidR="00624A1A" w:rsidRDefault="00624A1A" w:rsidP="00624A1A">
      <w:pPr>
        <w:shd w:val="clear" w:color="auto" w:fill="FFFFFF"/>
        <w:ind w:left="-284" w:right="907" w:firstLine="568"/>
        <w:jc w:val="both"/>
        <w:rPr>
          <w:rFonts w:ascii="Verdana" w:hAnsi="Verdana"/>
          <w:sz w:val="22"/>
          <w:szCs w:val="22"/>
        </w:rPr>
      </w:pPr>
      <w:bookmarkStart w:id="297" w:name="do|caIV|si2|ar52|al2"/>
      <w:bookmarkEnd w:id="297"/>
      <w:r>
        <w:rPr>
          <w:rStyle w:val="al1"/>
          <w:rFonts w:ascii="Verdana" w:hAnsi="Verdana"/>
          <w:sz w:val="22"/>
          <w:szCs w:val="22"/>
        </w:rPr>
        <w:t>(2)</w:t>
      </w:r>
      <w:r>
        <w:rPr>
          <w:rStyle w:val="tal1"/>
          <w:rFonts w:ascii="Verdana" w:hAnsi="Verdana"/>
          <w:sz w:val="22"/>
          <w:szCs w:val="22"/>
        </w:rPr>
        <w:t xml:space="preserve">În cazul în care există identitate de nume </w:t>
      </w:r>
      <w:proofErr w:type="spellStart"/>
      <w:r>
        <w:rPr>
          <w:rStyle w:val="tal1"/>
          <w:rFonts w:ascii="Verdana" w:hAnsi="Verdana"/>
          <w:sz w:val="22"/>
          <w:szCs w:val="22"/>
        </w:rPr>
        <w:t>şi</w:t>
      </w:r>
      <w:proofErr w:type="spellEnd"/>
      <w:r>
        <w:rPr>
          <w:rStyle w:val="tal1"/>
          <w:rFonts w:ascii="Verdana" w:hAnsi="Verdana"/>
          <w:sz w:val="22"/>
          <w:szCs w:val="22"/>
        </w:rPr>
        <w:t xml:space="preserve"> prenume cu altă persoană fizică autorizată sau întreprindere individuală, întreprindere familială înregistrată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rezervată în vederea înregistrării, firma va fi completată cu </w:t>
      </w:r>
      <w:proofErr w:type="spellStart"/>
      <w:r>
        <w:rPr>
          <w:rStyle w:val="tal1"/>
          <w:rFonts w:ascii="Verdana" w:hAnsi="Verdana"/>
          <w:sz w:val="22"/>
          <w:szCs w:val="22"/>
        </w:rPr>
        <w:t>iniţialele</w:t>
      </w:r>
      <w:proofErr w:type="spellEnd"/>
      <w:r>
        <w:rPr>
          <w:rStyle w:val="tal1"/>
          <w:rFonts w:ascii="Verdana" w:hAnsi="Verdana"/>
          <w:sz w:val="22"/>
          <w:szCs w:val="22"/>
        </w:rPr>
        <w:t xml:space="preserve"> prenumelui tatălui sau al mamei sau cu prenumele întreg al acestora, iar, dacă </w:t>
      </w:r>
      <w:proofErr w:type="spellStart"/>
      <w:r>
        <w:rPr>
          <w:rStyle w:val="tal1"/>
          <w:rFonts w:ascii="Verdana" w:hAnsi="Verdana"/>
          <w:sz w:val="22"/>
          <w:szCs w:val="22"/>
        </w:rPr>
        <w:t>şi</w:t>
      </w:r>
      <w:proofErr w:type="spellEnd"/>
      <w:r>
        <w:rPr>
          <w:rStyle w:val="tal1"/>
          <w:rFonts w:ascii="Verdana" w:hAnsi="Verdana"/>
          <w:sz w:val="22"/>
          <w:szCs w:val="22"/>
        </w:rPr>
        <w:t xml:space="preserve"> după completare se păstrează identitatea, se va adăuga o altă </w:t>
      </w:r>
      <w:proofErr w:type="spellStart"/>
      <w:r>
        <w:rPr>
          <w:rStyle w:val="tal1"/>
          <w:rFonts w:ascii="Verdana" w:hAnsi="Verdana"/>
          <w:sz w:val="22"/>
          <w:szCs w:val="22"/>
        </w:rPr>
        <w:t>menţiune</w:t>
      </w:r>
      <w:proofErr w:type="spellEnd"/>
      <w:r>
        <w:rPr>
          <w:rStyle w:val="tal1"/>
          <w:rFonts w:ascii="Verdana" w:hAnsi="Verdana"/>
          <w:sz w:val="22"/>
          <w:szCs w:val="22"/>
        </w:rPr>
        <w:t xml:space="preserve"> care să identifice mai precis persoana sau felul </w:t>
      </w:r>
      <w:proofErr w:type="spellStart"/>
      <w:r>
        <w:rPr>
          <w:rStyle w:val="tal1"/>
          <w:rFonts w:ascii="Verdana" w:hAnsi="Verdana"/>
          <w:sz w:val="22"/>
          <w:szCs w:val="22"/>
        </w:rPr>
        <w:t>comerţului</w:t>
      </w:r>
      <w:proofErr w:type="spellEnd"/>
      <w:r>
        <w:rPr>
          <w:rStyle w:val="tal1"/>
          <w:rFonts w:ascii="Verdana" w:hAnsi="Verdana"/>
          <w:sz w:val="22"/>
          <w:szCs w:val="22"/>
        </w:rPr>
        <w:t xml:space="preserve"> său.</w:t>
      </w:r>
    </w:p>
    <w:p w14:paraId="00B83FEB" w14:textId="77777777" w:rsidR="00624A1A" w:rsidRDefault="00624A1A" w:rsidP="00624A1A">
      <w:pPr>
        <w:shd w:val="clear" w:color="auto" w:fill="FFFFFF"/>
        <w:ind w:left="-284" w:right="907" w:firstLine="568"/>
        <w:jc w:val="both"/>
        <w:rPr>
          <w:rFonts w:ascii="Verdana" w:hAnsi="Verdana"/>
          <w:sz w:val="22"/>
          <w:szCs w:val="22"/>
        </w:rPr>
      </w:pPr>
      <w:bookmarkStart w:id="298" w:name="do|caIV|si2|ar52|al3"/>
      <w:bookmarkEnd w:id="298"/>
      <w:r>
        <w:rPr>
          <w:rStyle w:val="al1"/>
          <w:rFonts w:ascii="Verdana" w:hAnsi="Verdana"/>
          <w:sz w:val="22"/>
          <w:szCs w:val="22"/>
        </w:rPr>
        <w:t>(3)</w:t>
      </w:r>
      <w:r>
        <w:rPr>
          <w:rStyle w:val="tal1"/>
          <w:rFonts w:ascii="Verdana" w:hAnsi="Verdana"/>
          <w:sz w:val="22"/>
          <w:szCs w:val="22"/>
        </w:rPr>
        <w:t xml:space="preserve">Firma unei întreprinderi familiale cuprinde numele membrului de familie la </w:t>
      </w:r>
      <w:proofErr w:type="spellStart"/>
      <w:r>
        <w:rPr>
          <w:rStyle w:val="tal1"/>
          <w:rFonts w:ascii="Verdana" w:hAnsi="Verdana"/>
          <w:sz w:val="22"/>
          <w:szCs w:val="22"/>
        </w:rPr>
        <w:t>iniţiativa</w:t>
      </w:r>
      <w:proofErr w:type="spellEnd"/>
      <w:r>
        <w:rPr>
          <w:rStyle w:val="tal1"/>
          <w:rFonts w:ascii="Verdana" w:hAnsi="Verdana"/>
          <w:sz w:val="22"/>
          <w:szCs w:val="22"/>
        </w:rPr>
        <w:t xml:space="preserve"> căruia se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întreprinderea familială, scris în întregime, sau din numele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iniţiala</w:t>
      </w:r>
      <w:proofErr w:type="spellEnd"/>
      <w:r>
        <w:rPr>
          <w:rStyle w:val="tal1"/>
          <w:rFonts w:ascii="Verdana" w:hAnsi="Verdana"/>
          <w:sz w:val="22"/>
          <w:szCs w:val="22"/>
        </w:rPr>
        <w:t xml:space="preserve"> prenumelui acesteia, la care se adaugă </w:t>
      </w:r>
      <w:proofErr w:type="spellStart"/>
      <w:r>
        <w:rPr>
          <w:rStyle w:val="tal1"/>
          <w:rFonts w:ascii="Verdana" w:hAnsi="Verdana"/>
          <w:sz w:val="22"/>
          <w:szCs w:val="22"/>
        </w:rPr>
        <w:t>menţiunea</w:t>
      </w:r>
      <w:proofErr w:type="spellEnd"/>
      <w:r>
        <w:rPr>
          <w:rStyle w:val="tal1"/>
          <w:rFonts w:ascii="Verdana" w:hAnsi="Verdana"/>
          <w:sz w:val="22"/>
          <w:szCs w:val="22"/>
        </w:rPr>
        <w:t xml:space="preserve"> "întreprindere familială", scrisă în întregime.</w:t>
      </w:r>
    </w:p>
    <w:p w14:paraId="3778D7F7" w14:textId="57F943F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53</w:t>
      </w:r>
    </w:p>
    <w:p w14:paraId="3201DE0C" w14:textId="77777777" w:rsidR="00624A1A" w:rsidRDefault="00624A1A" w:rsidP="00624A1A">
      <w:pPr>
        <w:shd w:val="clear" w:color="auto" w:fill="FFFFFF"/>
        <w:ind w:left="-284" w:right="907" w:firstLine="568"/>
        <w:jc w:val="both"/>
        <w:rPr>
          <w:rFonts w:ascii="Verdana" w:hAnsi="Verdana"/>
          <w:sz w:val="22"/>
          <w:szCs w:val="22"/>
        </w:rPr>
      </w:pPr>
      <w:bookmarkStart w:id="299" w:name="do|caIV|si2|ar53|pa1"/>
      <w:bookmarkEnd w:id="299"/>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nume colectiv trebuie să cuprindă numele a cel </w:t>
      </w:r>
      <w:proofErr w:type="spellStart"/>
      <w:r>
        <w:rPr>
          <w:rStyle w:val="tpa1"/>
          <w:rFonts w:ascii="Verdana" w:hAnsi="Verdana"/>
          <w:sz w:val="22"/>
          <w:szCs w:val="22"/>
        </w:rPr>
        <w:t>puţin</w:t>
      </w:r>
      <w:proofErr w:type="spellEnd"/>
      <w:r>
        <w:rPr>
          <w:rStyle w:val="tpa1"/>
          <w:rFonts w:ascii="Verdana" w:hAnsi="Verdana"/>
          <w:sz w:val="22"/>
          <w:szCs w:val="22"/>
        </w:rPr>
        <w:t xml:space="preserve"> unuia dintre </w:t>
      </w:r>
      <w:proofErr w:type="spellStart"/>
      <w:r>
        <w:rPr>
          <w:rStyle w:val="tpa1"/>
          <w:rFonts w:ascii="Verdana" w:hAnsi="Verdana"/>
          <w:sz w:val="22"/>
          <w:szCs w:val="22"/>
        </w:rPr>
        <w:t>asociaţi</w:t>
      </w:r>
      <w:proofErr w:type="spellEnd"/>
      <w:r>
        <w:rPr>
          <w:rStyle w:val="tpa1"/>
          <w:rFonts w:ascii="Verdana" w:hAnsi="Verdana"/>
          <w:sz w:val="22"/>
          <w:szCs w:val="22"/>
        </w:rPr>
        <w:t xml:space="preserve">, cu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în nume colectiv", scrisă în întregime.</w:t>
      </w:r>
    </w:p>
    <w:p w14:paraId="0CB043F6" w14:textId="10B0221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54</w:t>
      </w:r>
    </w:p>
    <w:p w14:paraId="612BE06C" w14:textId="77777777" w:rsidR="00624A1A" w:rsidRDefault="00624A1A" w:rsidP="00624A1A">
      <w:pPr>
        <w:shd w:val="clear" w:color="auto" w:fill="FFFFFF"/>
        <w:ind w:left="-284" w:right="907" w:firstLine="568"/>
        <w:jc w:val="both"/>
        <w:rPr>
          <w:rFonts w:ascii="Verdana" w:hAnsi="Verdana"/>
          <w:sz w:val="22"/>
          <w:szCs w:val="22"/>
        </w:rPr>
      </w:pPr>
      <w:bookmarkStart w:id="300" w:name="do|caIV|si2|ar54|pa1"/>
      <w:bookmarkEnd w:id="300"/>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comandită simplă trebuie să cuprindă numele a cel </w:t>
      </w:r>
      <w:proofErr w:type="spellStart"/>
      <w:r>
        <w:rPr>
          <w:rStyle w:val="tpa1"/>
          <w:rFonts w:ascii="Verdana" w:hAnsi="Verdana"/>
          <w:sz w:val="22"/>
          <w:szCs w:val="22"/>
        </w:rPr>
        <w:t>puţin</w:t>
      </w:r>
      <w:proofErr w:type="spellEnd"/>
      <w:r>
        <w:rPr>
          <w:rStyle w:val="tpa1"/>
          <w:rFonts w:ascii="Verdana" w:hAnsi="Verdana"/>
          <w:sz w:val="22"/>
          <w:szCs w:val="22"/>
        </w:rPr>
        <w:t xml:space="preserve"> unuia dintre </w:t>
      </w:r>
      <w:proofErr w:type="spellStart"/>
      <w:r>
        <w:rPr>
          <w:rStyle w:val="tpa1"/>
          <w:rFonts w:ascii="Verdana" w:hAnsi="Verdana"/>
          <w:sz w:val="22"/>
          <w:szCs w:val="22"/>
        </w:rPr>
        <w:t>asociaţii</w:t>
      </w:r>
      <w:proofErr w:type="spellEnd"/>
      <w:r>
        <w:rPr>
          <w:rStyle w:val="tpa1"/>
          <w:rFonts w:ascii="Verdana" w:hAnsi="Verdana"/>
          <w:sz w:val="22"/>
          <w:szCs w:val="22"/>
        </w:rPr>
        <w:t xml:space="preserve"> </w:t>
      </w:r>
      <w:proofErr w:type="spellStart"/>
      <w:r>
        <w:rPr>
          <w:rStyle w:val="tpa1"/>
          <w:rFonts w:ascii="Verdana" w:hAnsi="Verdana"/>
          <w:sz w:val="22"/>
          <w:szCs w:val="22"/>
        </w:rPr>
        <w:t>comanditaţi</w:t>
      </w:r>
      <w:proofErr w:type="spellEnd"/>
      <w:r>
        <w:rPr>
          <w:rStyle w:val="tpa1"/>
          <w:rFonts w:ascii="Verdana" w:hAnsi="Verdana"/>
          <w:sz w:val="22"/>
          <w:szCs w:val="22"/>
        </w:rPr>
        <w:t xml:space="preserve">, cu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în comandită", scrisă în întregime.</w:t>
      </w:r>
    </w:p>
    <w:p w14:paraId="6B4D87F1" w14:textId="5019506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55</w:t>
      </w:r>
    </w:p>
    <w:p w14:paraId="18651A4B" w14:textId="77777777" w:rsidR="00624A1A" w:rsidRDefault="00624A1A" w:rsidP="00624A1A">
      <w:pPr>
        <w:shd w:val="clear" w:color="auto" w:fill="FFFFFF"/>
        <w:ind w:left="-284" w:right="907" w:firstLine="568"/>
        <w:jc w:val="both"/>
        <w:rPr>
          <w:rFonts w:ascii="Verdana" w:hAnsi="Verdana"/>
          <w:sz w:val="22"/>
          <w:szCs w:val="22"/>
        </w:rPr>
      </w:pPr>
      <w:bookmarkStart w:id="301" w:name="do|caIV|si2|ar55|pa1"/>
      <w:bookmarkEnd w:id="301"/>
      <w:r>
        <w:rPr>
          <w:rStyle w:val="tpa1"/>
          <w:rFonts w:ascii="Verdana" w:hAnsi="Verdana"/>
          <w:sz w:val="22"/>
          <w:szCs w:val="22"/>
        </w:rPr>
        <w:t xml:space="preserve">Dacă numele unei persoane străine de societate figurează, cu </w:t>
      </w:r>
      <w:proofErr w:type="spellStart"/>
      <w:r>
        <w:rPr>
          <w:rStyle w:val="tpa1"/>
          <w:rFonts w:ascii="Verdana" w:hAnsi="Verdana"/>
          <w:sz w:val="22"/>
          <w:szCs w:val="22"/>
        </w:rPr>
        <w:t>consimţământul</w:t>
      </w:r>
      <w:proofErr w:type="spellEnd"/>
      <w:r>
        <w:rPr>
          <w:rStyle w:val="tpa1"/>
          <w:rFonts w:ascii="Verdana" w:hAnsi="Verdana"/>
          <w:sz w:val="22"/>
          <w:szCs w:val="22"/>
        </w:rPr>
        <w:t xml:space="preserve"> său, în 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nume colectiv ori în comandită simplă, aceasta devine răspunzătoare nelimitat </w:t>
      </w:r>
      <w:proofErr w:type="spellStart"/>
      <w:r>
        <w:rPr>
          <w:rStyle w:val="tpa1"/>
          <w:rFonts w:ascii="Verdana" w:hAnsi="Verdana"/>
          <w:sz w:val="22"/>
          <w:szCs w:val="22"/>
        </w:rPr>
        <w:t>şi</w:t>
      </w:r>
      <w:proofErr w:type="spellEnd"/>
      <w:r>
        <w:rPr>
          <w:rStyle w:val="tpa1"/>
          <w:rFonts w:ascii="Verdana" w:hAnsi="Verdana"/>
          <w:sz w:val="22"/>
          <w:szCs w:val="22"/>
        </w:rPr>
        <w:t xml:space="preserve"> solidar de toate </w:t>
      </w:r>
      <w:proofErr w:type="spellStart"/>
      <w:r>
        <w:rPr>
          <w:rStyle w:val="tpa1"/>
          <w:rFonts w:ascii="Verdana" w:hAnsi="Verdana"/>
          <w:sz w:val="22"/>
          <w:szCs w:val="22"/>
        </w:rPr>
        <w:t>obligaţiile</w:t>
      </w:r>
      <w:proofErr w:type="spellEnd"/>
      <w:r>
        <w:rPr>
          <w:rStyle w:val="tpa1"/>
          <w:rFonts w:ascii="Verdana" w:hAnsi="Verdana"/>
          <w:sz w:val="22"/>
          <w:szCs w:val="22"/>
        </w:rPr>
        <w:t xml:space="preserve">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Aceeaşi</w:t>
      </w:r>
      <w:proofErr w:type="spellEnd"/>
      <w:r>
        <w:rPr>
          <w:rStyle w:val="tpa1"/>
          <w:rFonts w:ascii="Verdana" w:hAnsi="Verdana"/>
          <w:sz w:val="22"/>
          <w:szCs w:val="22"/>
        </w:rPr>
        <w:t xml:space="preserve"> regulă este aplicabilă </w:t>
      </w:r>
      <w:proofErr w:type="spellStart"/>
      <w:r>
        <w:rPr>
          <w:rStyle w:val="tpa1"/>
          <w:rFonts w:ascii="Verdana" w:hAnsi="Verdana"/>
          <w:sz w:val="22"/>
          <w:szCs w:val="22"/>
        </w:rPr>
        <w:t>şi</w:t>
      </w:r>
      <w:proofErr w:type="spellEnd"/>
      <w:r>
        <w:rPr>
          <w:rStyle w:val="tpa1"/>
          <w:rFonts w:ascii="Verdana" w:hAnsi="Verdana"/>
          <w:sz w:val="22"/>
          <w:szCs w:val="22"/>
        </w:rPr>
        <w:t xml:space="preserve"> comanditarului al cărui nume figurează în 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în comandită.</w:t>
      </w:r>
    </w:p>
    <w:p w14:paraId="79AE7EE4" w14:textId="5F76ADD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56</w:t>
      </w:r>
    </w:p>
    <w:p w14:paraId="3646F441" w14:textId="77777777" w:rsidR="00624A1A" w:rsidRDefault="00624A1A" w:rsidP="00624A1A">
      <w:pPr>
        <w:shd w:val="clear" w:color="auto" w:fill="FFFFFF"/>
        <w:ind w:left="-284" w:right="907" w:firstLine="568"/>
        <w:jc w:val="both"/>
        <w:rPr>
          <w:rFonts w:ascii="Verdana" w:hAnsi="Verdana"/>
          <w:sz w:val="22"/>
          <w:szCs w:val="22"/>
        </w:rPr>
      </w:pPr>
      <w:bookmarkStart w:id="302" w:name="do|caIV|si2|ar56|pa1"/>
      <w:bookmarkEnd w:id="302"/>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sau în comandită pe </w:t>
      </w:r>
      <w:proofErr w:type="spellStart"/>
      <w:r>
        <w:rPr>
          <w:rStyle w:val="tpa1"/>
          <w:rFonts w:ascii="Verdana" w:hAnsi="Verdana"/>
          <w:sz w:val="22"/>
          <w:szCs w:val="22"/>
        </w:rPr>
        <w:t>acţiuni</w:t>
      </w:r>
      <w:proofErr w:type="spellEnd"/>
      <w:r>
        <w:rPr>
          <w:rStyle w:val="tpa1"/>
          <w:rFonts w:ascii="Verdana" w:hAnsi="Verdana"/>
          <w:sz w:val="22"/>
          <w:szCs w:val="22"/>
        </w:rPr>
        <w:t xml:space="preserve"> constă dintr-o denumire proprie, de natură a o deosebi de firma altor </w:t>
      </w:r>
      <w:proofErr w:type="spellStart"/>
      <w:r>
        <w:rPr>
          <w:rStyle w:val="tpa1"/>
          <w:rFonts w:ascii="Verdana" w:hAnsi="Verdana"/>
          <w:sz w:val="22"/>
          <w:szCs w:val="22"/>
        </w:rPr>
        <w:t>societăţi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va fi </w:t>
      </w:r>
      <w:proofErr w:type="spellStart"/>
      <w:r>
        <w:rPr>
          <w:rStyle w:val="tpa1"/>
          <w:rFonts w:ascii="Verdana" w:hAnsi="Verdana"/>
          <w:sz w:val="22"/>
          <w:szCs w:val="22"/>
        </w:rPr>
        <w:t>însoţită</w:t>
      </w:r>
      <w:proofErr w:type="spellEnd"/>
      <w:r>
        <w:rPr>
          <w:rStyle w:val="tpa1"/>
          <w:rFonts w:ascii="Verdana" w:hAnsi="Verdana"/>
          <w:sz w:val="22"/>
          <w:szCs w:val="22"/>
        </w:rPr>
        <w:t xml:space="preserve"> de </w:t>
      </w:r>
      <w:proofErr w:type="spellStart"/>
      <w:r>
        <w:rPr>
          <w:rStyle w:val="tpa1"/>
          <w:rFonts w:ascii="Verdana" w:hAnsi="Verdana"/>
          <w:sz w:val="22"/>
          <w:szCs w:val="22"/>
        </w:rPr>
        <w:t>menţiunea</w:t>
      </w:r>
      <w:proofErr w:type="spellEnd"/>
      <w:r>
        <w:rPr>
          <w:rStyle w:val="tpa1"/>
          <w:rFonts w:ascii="Verdana" w:hAnsi="Verdana"/>
          <w:sz w:val="22"/>
          <w:szCs w:val="22"/>
        </w:rPr>
        <w:t xml:space="preserve"> scrisă în întregime "societate pe </w:t>
      </w:r>
      <w:proofErr w:type="spellStart"/>
      <w:r>
        <w:rPr>
          <w:rStyle w:val="tpa1"/>
          <w:rFonts w:ascii="Verdana" w:hAnsi="Verdana"/>
          <w:sz w:val="22"/>
          <w:szCs w:val="22"/>
        </w:rPr>
        <w:t>acţiuni</w:t>
      </w:r>
      <w:proofErr w:type="spellEnd"/>
      <w:r>
        <w:rPr>
          <w:rStyle w:val="tpa1"/>
          <w:rFonts w:ascii="Verdana" w:hAnsi="Verdana"/>
          <w:sz w:val="22"/>
          <w:szCs w:val="22"/>
        </w:rPr>
        <w:t xml:space="preserve">" sau "S.A." ori, după caz, "societate în comandită pe </w:t>
      </w:r>
      <w:proofErr w:type="spellStart"/>
      <w:r>
        <w:rPr>
          <w:rStyle w:val="tpa1"/>
          <w:rFonts w:ascii="Verdana" w:hAnsi="Verdana"/>
          <w:sz w:val="22"/>
          <w:szCs w:val="22"/>
        </w:rPr>
        <w:t>acţiuni</w:t>
      </w:r>
      <w:proofErr w:type="spellEnd"/>
      <w:r>
        <w:rPr>
          <w:rStyle w:val="tpa1"/>
          <w:rFonts w:ascii="Verdana" w:hAnsi="Verdana"/>
          <w:sz w:val="22"/>
          <w:szCs w:val="22"/>
        </w:rPr>
        <w:t>".</w:t>
      </w:r>
    </w:p>
    <w:p w14:paraId="5B152C2A" w14:textId="66F7633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57</w:t>
      </w:r>
    </w:p>
    <w:p w14:paraId="564C3D32" w14:textId="77777777" w:rsidR="00624A1A" w:rsidRDefault="00624A1A" w:rsidP="00624A1A">
      <w:pPr>
        <w:shd w:val="clear" w:color="auto" w:fill="FFFFFF"/>
        <w:ind w:left="-284" w:right="907" w:firstLine="568"/>
        <w:jc w:val="both"/>
        <w:rPr>
          <w:rFonts w:ascii="Verdana" w:hAnsi="Verdana"/>
          <w:sz w:val="22"/>
          <w:szCs w:val="22"/>
        </w:rPr>
      </w:pPr>
      <w:bookmarkStart w:id="303" w:name="do|caIV|si2|ar57|pa1"/>
      <w:bookmarkEnd w:id="303"/>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cu răspundere limitată se compune dintr-o denumire proprie, la care se poate adăuga numele unuia sau al mai multor </w:t>
      </w:r>
      <w:proofErr w:type="spellStart"/>
      <w:r>
        <w:rPr>
          <w:rStyle w:val="tpa1"/>
          <w:rFonts w:ascii="Verdana" w:hAnsi="Verdana"/>
          <w:sz w:val="22"/>
          <w:szCs w:val="22"/>
        </w:rPr>
        <w:t>asociaţi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va fi </w:t>
      </w:r>
      <w:proofErr w:type="spellStart"/>
      <w:r>
        <w:rPr>
          <w:rStyle w:val="tpa1"/>
          <w:rFonts w:ascii="Verdana" w:hAnsi="Verdana"/>
          <w:sz w:val="22"/>
          <w:szCs w:val="22"/>
        </w:rPr>
        <w:t>însoţită</w:t>
      </w:r>
      <w:proofErr w:type="spellEnd"/>
      <w:r>
        <w:rPr>
          <w:rStyle w:val="tpa1"/>
          <w:rFonts w:ascii="Verdana" w:hAnsi="Verdana"/>
          <w:sz w:val="22"/>
          <w:szCs w:val="22"/>
        </w:rPr>
        <w:t xml:space="preserve"> de </w:t>
      </w:r>
      <w:proofErr w:type="spellStart"/>
      <w:r>
        <w:rPr>
          <w:rStyle w:val="tpa1"/>
          <w:rFonts w:ascii="Verdana" w:hAnsi="Verdana"/>
          <w:sz w:val="22"/>
          <w:szCs w:val="22"/>
        </w:rPr>
        <w:t>menţiunea</w:t>
      </w:r>
      <w:proofErr w:type="spellEnd"/>
      <w:r>
        <w:rPr>
          <w:rStyle w:val="tpa1"/>
          <w:rFonts w:ascii="Verdana" w:hAnsi="Verdana"/>
          <w:sz w:val="22"/>
          <w:szCs w:val="22"/>
        </w:rPr>
        <w:t xml:space="preserve"> scrisă în întregime "societate cu răspundere limitată" sau "S.R.L.".</w:t>
      </w:r>
    </w:p>
    <w:p w14:paraId="45D47D42" w14:textId="3BA761C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58</w:t>
      </w:r>
    </w:p>
    <w:p w14:paraId="03D61B81" w14:textId="77777777" w:rsidR="00624A1A" w:rsidRDefault="00624A1A" w:rsidP="00624A1A">
      <w:pPr>
        <w:shd w:val="clear" w:color="auto" w:fill="FFFFFF"/>
        <w:ind w:left="-284" w:right="907" w:firstLine="568"/>
        <w:jc w:val="both"/>
        <w:rPr>
          <w:rFonts w:ascii="Verdana" w:hAnsi="Verdana"/>
          <w:sz w:val="22"/>
          <w:szCs w:val="22"/>
        </w:rPr>
      </w:pPr>
      <w:bookmarkStart w:id="304" w:name="do|caIV|si2|ar58|pa1"/>
      <w:bookmarkEnd w:id="304"/>
      <w:r>
        <w:rPr>
          <w:rStyle w:val="tpa1"/>
          <w:rFonts w:ascii="Verdana" w:hAnsi="Verdana"/>
          <w:sz w:val="22"/>
          <w:szCs w:val="22"/>
        </w:rPr>
        <w:t xml:space="preserve">Firma unei microîntreprinderi </w:t>
      </w:r>
      <w:proofErr w:type="spellStart"/>
      <w:r>
        <w:rPr>
          <w:rStyle w:val="tpa1"/>
          <w:rFonts w:ascii="Verdana" w:hAnsi="Verdana"/>
          <w:sz w:val="22"/>
          <w:szCs w:val="22"/>
        </w:rPr>
        <w:t>aparţinând</w:t>
      </w:r>
      <w:proofErr w:type="spellEnd"/>
      <w:r>
        <w:rPr>
          <w:rStyle w:val="tpa1"/>
          <w:rFonts w:ascii="Verdana" w:hAnsi="Verdana"/>
          <w:sz w:val="22"/>
          <w:szCs w:val="22"/>
        </w:rPr>
        <w:t xml:space="preserve"> întreprinzătorului debutant se compune dintr-o denumire proprie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scrisă în întregime "societate cu răspundere limitată - debutant" sau abrevierea "S.R.L.-D.".</w:t>
      </w:r>
    </w:p>
    <w:p w14:paraId="47E9E520" w14:textId="1F5F96E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59</w:t>
      </w:r>
    </w:p>
    <w:p w14:paraId="7307DE7B" w14:textId="77777777" w:rsidR="00624A1A" w:rsidRDefault="00624A1A" w:rsidP="00624A1A">
      <w:pPr>
        <w:shd w:val="clear" w:color="auto" w:fill="FFFFFF"/>
        <w:ind w:left="-284" w:right="907" w:firstLine="568"/>
        <w:jc w:val="both"/>
        <w:rPr>
          <w:rFonts w:ascii="Verdana" w:hAnsi="Verdana"/>
          <w:sz w:val="22"/>
          <w:szCs w:val="22"/>
        </w:rPr>
      </w:pPr>
      <w:bookmarkStart w:id="305" w:name="do|caIV|si2|ar59|pa1"/>
      <w:bookmarkEnd w:id="305"/>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europene se compune dintr-o denumire proprie care va fi precedată sau urmată de abrevierea "S.E.", conform Regulamentului (CE) nr. </w:t>
      </w:r>
      <w:hyperlink r:id="rId30" w:history="1">
        <w:r>
          <w:rPr>
            <w:rStyle w:val="Hyperlink"/>
            <w:rFonts w:ascii="Verdana" w:hAnsi="Verdana"/>
            <w:sz w:val="22"/>
            <w:szCs w:val="22"/>
          </w:rPr>
          <w:t>2.157/2001</w:t>
        </w:r>
      </w:hyperlink>
      <w:r>
        <w:rPr>
          <w:rStyle w:val="tpa1"/>
          <w:rFonts w:ascii="Verdana" w:hAnsi="Verdana"/>
          <w:sz w:val="22"/>
          <w:szCs w:val="22"/>
        </w:rPr>
        <w:t xml:space="preserve"> al Consiliului din 8 octombrie 2001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europene (SE).</w:t>
      </w:r>
    </w:p>
    <w:p w14:paraId="0FEEF711" w14:textId="312C831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60</w:t>
      </w:r>
    </w:p>
    <w:p w14:paraId="5D890DAF" w14:textId="77777777" w:rsidR="00624A1A" w:rsidRDefault="00624A1A" w:rsidP="00624A1A">
      <w:pPr>
        <w:shd w:val="clear" w:color="auto" w:fill="FFFFFF"/>
        <w:ind w:left="-284" w:right="907" w:firstLine="568"/>
        <w:jc w:val="both"/>
        <w:rPr>
          <w:rFonts w:ascii="Verdana" w:hAnsi="Verdana"/>
          <w:sz w:val="22"/>
          <w:szCs w:val="22"/>
        </w:rPr>
      </w:pPr>
      <w:bookmarkStart w:id="306" w:name="do|caIV|si2|ar60|pa1"/>
      <w:bookmarkEnd w:id="306"/>
      <w:r>
        <w:rPr>
          <w:rStyle w:val="tpa1"/>
          <w:rFonts w:ascii="Verdana" w:hAnsi="Verdana"/>
          <w:sz w:val="22"/>
          <w:szCs w:val="22"/>
        </w:rPr>
        <w:t xml:space="preserve">Firma regiei autonome,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sau companiei </w:t>
      </w:r>
      <w:proofErr w:type="spellStart"/>
      <w:r>
        <w:rPr>
          <w:rStyle w:val="tpa1"/>
          <w:rFonts w:ascii="Verdana" w:hAnsi="Verdana"/>
          <w:sz w:val="22"/>
          <w:szCs w:val="22"/>
        </w:rPr>
        <w:t>naţionale</w:t>
      </w:r>
      <w:proofErr w:type="spellEnd"/>
      <w:r>
        <w:rPr>
          <w:rStyle w:val="tpa1"/>
          <w:rFonts w:ascii="Verdana" w:hAnsi="Verdana"/>
          <w:sz w:val="22"/>
          <w:szCs w:val="22"/>
        </w:rPr>
        <w:t xml:space="preserve"> este cea stabilită prin actul de </w:t>
      </w:r>
      <w:proofErr w:type="spellStart"/>
      <w:r>
        <w:rPr>
          <w:rStyle w:val="tpa1"/>
          <w:rFonts w:ascii="Verdana" w:hAnsi="Verdana"/>
          <w:sz w:val="22"/>
          <w:szCs w:val="22"/>
        </w:rPr>
        <w:t>înfiinţare</w:t>
      </w:r>
      <w:proofErr w:type="spellEnd"/>
      <w:r>
        <w:rPr>
          <w:rStyle w:val="tpa1"/>
          <w:rFonts w:ascii="Verdana" w:hAnsi="Verdana"/>
          <w:sz w:val="22"/>
          <w:szCs w:val="22"/>
        </w:rPr>
        <w:t xml:space="preserve"> a acestora.</w:t>
      </w:r>
    </w:p>
    <w:p w14:paraId="6DDEC97D" w14:textId="08E2D58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61</w:t>
      </w:r>
    </w:p>
    <w:p w14:paraId="16E4B53A" w14:textId="77777777" w:rsidR="00624A1A" w:rsidRDefault="00624A1A" w:rsidP="00624A1A">
      <w:pPr>
        <w:shd w:val="clear" w:color="auto" w:fill="FFFFFF"/>
        <w:ind w:left="-284" w:right="907" w:firstLine="568"/>
        <w:jc w:val="both"/>
        <w:rPr>
          <w:rFonts w:ascii="Verdana" w:hAnsi="Verdana"/>
          <w:sz w:val="22"/>
          <w:szCs w:val="22"/>
        </w:rPr>
      </w:pPr>
      <w:bookmarkStart w:id="307" w:name="do|caIV|si2|ar61|pa1"/>
      <w:bookmarkEnd w:id="307"/>
      <w:r>
        <w:rPr>
          <w:rStyle w:val="tpa1"/>
          <w:rFonts w:ascii="Verdana" w:hAnsi="Verdana"/>
          <w:sz w:val="22"/>
          <w:szCs w:val="22"/>
        </w:rPr>
        <w:t xml:space="preserve">Firma institutului </w:t>
      </w:r>
      <w:proofErr w:type="spellStart"/>
      <w:r>
        <w:rPr>
          <w:rStyle w:val="tpa1"/>
          <w:rFonts w:ascii="Verdana" w:hAnsi="Verdana"/>
          <w:sz w:val="22"/>
          <w:szCs w:val="22"/>
        </w:rPr>
        <w:t>naţional</w:t>
      </w:r>
      <w:proofErr w:type="spellEnd"/>
      <w:r>
        <w:rPr>
          <w:rStyle w:val="tpa1"/>
          <w:rFonts w:ascii="Verdana" w:hAnsi="Verdana"/>
          <w:sz w:val="22"/>
          <w:szCs w:val="22"/>
        </w:rPr>
        <w:t xml:space="preserve"> de cercetare-dezvoltare este cea stabilită prin actul de </w:t>
      </w:r>
      <w:proofErr w:type="spellStart"/>
      <w:r>
        <w:rPr>
          <w:rStyle w:val="tpa1"/>
          <w:rFonts w:ascii="Verdana" w:hAnsi="Verdana"/>
          <w:sz w:val="22"/>
          <w:szCs w:val="22"/>
        </w:rPr>
        <w:t>înfiinţare</w:t>
      </w:r>
      <w:proofErr w:type="spellEnd"/>
      <w:r>
        <w:rPr>
          <w:rStyle w:val="tpa1"/>
          <w:rFonts w:ascii="Verdana" w:hAnsi="Verdana"/>
          <w:sz w:val="22"/>
          <w:szCs w:val="22"/>
        </w:rPr>
        <w:t xml:space="preserve"> a acestuia.</w:t>
      </w:r>
    </w:p>
    <w:p w14:paraId="5F092C70" w14:textId="2CAA3BD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62</w:t>
      </w:r>
    </w:p>
    <w:p w14:paraId="7DFAB1A1" w14:textId="77777777" w:rsidR="00624A1A" w:rsidRDefault="00624A1A" w:rsidP="00624A1A">
      <w:pPr>
        <w:shd w:val="clear" w:color="auto" w:fill="FFFFFF"/>
        <w:ind w:left="-284" w:right="907" w:firstLine="568"/>
        <w:jc w:val="both"/>
        <w:rPr>
          <w:rFonts w:ascii="Verdana" w:hAnsi="Verdana"/>
          <w:sz w:val="22"/>
          <w:szCs w:val="22"/>
        </w:rPr>
      </w:pPr>
      <w:bookmarkStart w:id="308" w:name="do|caIV|si2|ar62|pa1"/>
      <w:bookmarkEnd w:id="308"/>
      <w:r>
        <w:rPr>
          <w:rStyle w:val="tpa1"/>
          <w:rFonts w:ascii="Verdana" w:hAnsi="Verdana"/>
          <w:sz w:val="22"/>
          <w:szCs w:val="22"/>
        </w:rPr>
        <w:t xml:space="preserve">Firma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se compune dintr-o denumire proprie </w:t>
      </w:r>
      <w:proofErr w:type="spellStart"/>
      <w:r>
        <w:rPr>
          <w:rStyle w:val="tpa1"/>
          <w:rFonts w:ascii="Verdana" w:hAnsi="Verdana"/>
          <w:sz w:val="22"/>
          <w:szCs w:val="22"/>
        </w:rPr>
        <w:t>şi</w:t>
      </w:r>
      <w:proofErr w:type="spellEnd"/>
      <w:r>
        <w:rPr>
          <w:rStyle w:val="tpa1"/>
          <w:rFonts w:ascii="Verdana" w:hAnsi="Verdana"/>
          <w:sz w:val="22"/>
          <w:szCs w:val="22"/>
        </w:rPr>
        <w:t xml:space="preserve"> este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"societate cooperativă".</w:t>
      </w:r>
    </w:p>
    <w:p w14:paraId="157D71BD" w14:textId="19C7B7F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63</w:t>
      </w:r>
    </w:p>
    <w:p w14:paraId="08812A11" w14:textId="77777777" w:rsidR="00624A1A" w:rsidRDefault="00624A1A" w:rsidP="00624A1A">
      <w:pPr>
        <w:shd w:val="clear" w:color="auto" w:fill="FFFFFF"/>
        <w:ind w:left="-284" w:right="907" w:firstLine="568"/>
        <w:jc w:val="both"/>
        <w:rPr>
          <w:rFonts w:ascii="Verdana" w:hAnsi="Verdana"/>
          <w:sz w:val="22"/>
          <w:szCs w:val="22"/>
        </w:rPr>
      </w:pPr>
      <w:bookmarkStart w:id="309" w:name="do|caIV|si2|ar63|al1"/>
      <w:bookmarkEnd w:id="309"/>
      <w:r>
        <w:rPr>
          <w:rStyle w:val="al1"/>
          <w:rFonts w:ascii="Verdana" w:hAnsi="Verdana"/>
          <w:sz w:val="22"/>
          <w:szCs w:val="22"/>
        </w:rPr>
        <w:t>(1)</w:t>
      </w:r>
      <w:r>
        <w:rPr>
          <w:rStyle w:val="tal1"/>
          <w:rFonts w:ascii="Verdana" w:hAnsi="Verdana"/>
          <w:sz w:val="22"/>
          <w:szCs w:val="22"/>
        </w:rPr>
        <w:t xml:space="preserve">Firma cooperativei de credit se compune dintr-o denumire proprie,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sintagma "cooperativă de credit" sau "bancă cooperatistă", cu indicarea denumirii </w:t>
      </w:r>
      <w:proofErr w:type="spellStart"/>
      <w:r>
        <w:rPr>
          <w:rStyle w:val="tal1"/>
          <w:rFonts w:ascii="Verdana" w:hAnsi="Verdana"/>
          <w:sz w:val="22"/>
          <w:szCs w:val="22"/>
        </w:rPr>
        <w:t>localităţii</w:t>
      </w:r>
      <w:proofErr w:type="spellEnd"/>
      <w:r>
        <w:rPr>
          <w:rStyle w:val="tal1"/>
          <w:rFonts w:ascii="Verdana" w:hAnsi="Verdana"/>
          <w:sz w:val="22"/>
          <w:szCs w:val="22"/>
        </w:rPr>
        <w:t xml:space="preserve"> în care are sediul social.</w:t>
      </w:r>
    </w:p>
    <w:p w14:paraId="5E378FD0" w14:textId="77777777" w:rsidR="00624A1A" w:rsidRDefault="00624A1A" w:rsidP="00624A1A">
      <w:pPr>
        <w:shd w:val="clear" w:color="auto" w:fill="FFFFFF"/>
        <w:ind w:left="-284" w:right="907" w:firstLine="568"/>
        <w:jc w:val="both"/>
        <w:rPr>
          <w:rFonts w:ascii="Verdana" w:hAnsi="Verdana"/>
          <w:sz w:val="22"/>
          <w:szCs w:val="22"/>
        </w:rPr>
      </w:pPr>
      <w:bookmarkStart w:id="310" w:name="do|caIV|si2|ar63|al2"/>
      <w:bookmarkEnd w:id="310"/>
      <w:r>
        <w:rPr>
          <w:rStyle w:val="al1"/>
          <w:rFonts w:ascii="Verdana" w:hAnsi="Verdana"/>
          <w:sz w:val="22"/>
          <w:szCs w:val="22"/>
        </w:rPr>
        <w:t>(2)</w:t>
      </w:r>
      <w:r>
        <w:rPr>
          <w:rStyle w:val="tal1"/>
          <w:rFonts w:ascii="Verdana" w:hAnsi="Verdana"/>
          <w:sz w:val="22"/>
          <w:szCs w:val="22"/>
        </w:rPr>
        <w:t xml:space="preserve">Sintagma aleasă este obligatorie pentru toate cooperativele de credit din cadrul </w:t>
      </w:r>
      <w:proofErr w:type="spellStart"/>
      <w:r>
        <w:rPr>
          <w:rStyle w:val="tal1"/>
          <w:rFonts w:ascii="Verdana" w:hAnsi="Verdana"/>
          <w:sz w:val="22"/>
          <w:szCs w:val="22"/>
        </w:rPr>
        <w:t>aceleiaşi</w:t>
      </w:r>
      <w:proofErr w:type="spellEnd"/>
      <w:r>
        <w:rPr>
          <w:rStyle w:val="tal1"/>
          <w:rFonts w:ascii="Verdana" w:hAnsi="Verdana"/>
          <w:sz w:val="22"/>
          <w:szCs w:val="22"/>
        </w:rPr>
        <w:t xml:space="preserve"> </w:t>
      </w:r>
      <w:proofErr w:type="spellStart"/>
      <w:r>
        <w:rPr>
          <w:rStyle w:val="tal1"/>
          <w:rFonts w:ascii="Verdana" w:hAnsi="Verdana"/>
          <w:sz w:val="22"/>
          <w:szCs w:val="22"/>
        </w:rPr>
        <w:t>reţele</w:t>
      </w:r>
      <w:proofErr w:type="spellEnd"/>
      <w:r>
        <w:rPr>
          <w:rStyle w:val="tal1"/>
          <w:rFonts w:ascii="Verdana" w:hAnsi="Verdana"/>
          <w:sz w:val="22"/>
          <w:szCs w:val="22"/>
        </w:rPr>
        <w:t xml:space="preserve"> cooperatiste.</w:t>
      </w:r>
    </w:p>
    <w:p w14:paraId="1494FCE6" w14:textId="1DE9A842"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64</w:t>
      </w:r>
    </w:p>
    <w:p w14:paraId="32B6D155" w14:textId="77777777" w:rsidR="00624A1A" w:rsidRDefault="00624A1A" w:rsidP="00624A1A">
      <w:pPr>
        <w:shd w:val="clear" w:color="auto" w:fill="FFFFFF"/>
        <w:ind w:left="-284" w:right="907" w:firstLine="568"/>
        <w:jc w:val="both"/>
        <w:rPr>
          <w:rFonts w:ascii="Verdana" w:hAnsi="Verdana"/>
          <w:sz w:val="22"/>
          <w:szCs w:val="22"/>
        </w:rPr>
      </w:pPr>
      <w:bookmarkStart w:id="311" w:name="do|caIV|si2|ar64|pa1"/>
      <w:bookmarkEnd w:id="311"/>
      <w:r>
        <w:rPr>
          <w:rStyle w:val="tpa1"/>
          <w:rFonts w:ascii="Verdana" w:hAnsi="Verdana"/>
          <w:sz w:val="22"/>
          <w:szCs w:val="22"/>
        </w:rPr>
        <w:t xml:space="preserve">Firma casei centrale de credit se compune din denumirea proprie </w:t>
      </w:r>
      <w:proofErr w:type="spellStart"/>
      <w:r>
        <w:rPr>
          <w:rStyle w:val="tpa1"/>
          <w:rFonts w:ascii="Verdana" w:hAnsi="Verdana"/>
          <w:sz w:val="22"/>
          <w:szCs w:val="22"/>
        </w:rPr>
        <w:t>menţionată</w:t>
      </w:r>
      <w:proofErr w:type="spellEnd"/>
      <w:r>
        <w:rPr>
          <w:rStyle w:val="tpa1"/>
          <w:rFonts w:ascii="Verdana" w:hAnsi="Verdana"/>
          <w:sz w:val="22"/>
          <w:szCs w:val="22"/>
        </w:rPr>
        <w:t xml:space="preserve"> la art. 62,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"casă centrală" sau "bancă centrală cooperatistă".</w:t>
      </w:r>
    </w:p>
    <w:p w14:paraId="2A897230" w14:textId="27E8B12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65</w:t>
      </w:r>
    </w:p>
    <w:p w14:paraId="75EE59C6" w14:textId="77777777" w:rsidR="00624A1A" w:rsidRDefault="00624A1A" w:rsidP="00624A1A">
      <w:pPr>
        <w:shd w:val="clear" w:color="auto" w:fill="FFFFFF"/>
        <w:ind w:left="-284" w:right="907" w:firstLine="568"/>
        <w:jc w:val="both"/>
        <w:rPr>
          <w:rFonts w:ascii="Verdana" w:hAnsi="Verdana"/>
          <w:sz w:val="22"/>
          <w:szCs w:val="22"/>
        </w:rPr>
      </w:pPr>
      <w:bookmarkStart w:id="312" w:name="do|caIV|si2|ar65|pa1"/>
      <w:bookmarkEnd w:id="312"/>
      <w:r>
        <w:rPr>
          <w:rStyle w:val="tpa1"/>
          <w:rFonts w:ascii="Verdana" w:hAnsi="Verdana"/>
          <w:sz w:val="22"/>
          <w:szCs w:val="22"/>
        </w:rPr>
        <w:t xml:space="preserve">Firma cooperativei agricole se compune dintr-o denumire proprie, </w:t>
      </w:r>
      <w:proofErr w:type="spellStart"/>
      <w:r>
        <w:rPr>
          <w:rStyle w:val="tpa1"/>
          <w:rFonts w:ascii="Verdana" w:hAnsi="Verdana"/>
          <w:sz w:val="22"/>
          <w:szCs w:val="22"/>
        </w:rPr>
        <w:t>însoţită</w:t>
      </w:r>
      <w:proofErr w:type="spellEnd"/>
      <w:r>
        <w:rPr>
          <w:rStyle w:val="tpa1"/>
          <w:rFonts w:ascii="Verdana" w:hAnsi="Verdana"/>
          <w:sz w:val="22"/>
          <w:szCs w:val="22"/>
        </w:rPr>
        <w:t xml:space="preserve"> de sintagma "cooperativă agricolă".</w:t>
      </w:r>
    </w:p>
    <w:p w14:paraId="53F705ED" w14:textId="24E1C83B"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66</w:t>
      </w:r>
    </w:p>
    <w:p w14:paraId="46AB3ED2" w14:textId="77777777" w:rsidR="00624A1A" w:rsidRDefault="00624A1A" w:rsidP="00624A1A">
      <w:pPr>
        <w:shd w:val="clear" w:color="auto" w:fill="FFFFFF"/>
        <w:ind w:left="-284" w:right="907" w:firstLine="568"/>
        <w:jc w:val="both"/>
        <w:rPr>
          <w:rFonts w:ascii="Verdana" w:hAnsi="Verdana"/>
          <w:sz w:val="22"/>
          <w:szCs w:val="22"/>
        </w:rPr>
      </w:pPr>
      <w:bookmarkStart w:id="313" w:name="do|caIV|si2|ar66|pa1"/>
      <w:bookmarkEnd w:id="313"/>
      <w:r>
        <w:rPr>
          <w:rStyle w:val="tpa1"/>
          <w:rFonts w:ascii="Verdana" w:hAnsi="Verdana"/>
          <w:sz w:val="22"/>
          <w:szCs w:val="22"/>
        </w:rPr>
        <w:t xml:space="preserve">Firma unei </w:t>
      </w:r>
      <w:proofErr w:type="spellStart"/>
      <w:r>
        <w:rPr>
          <w:rStyle w:val="tpa1"/>
          <w:rFonts w:ascii="Verdana" w:hAnsi="Verdana"/>
          <w:sz w:val="22"/>
          <w:szCs w:val="22"/>
        </w:rPr>
        <w:t>societăţi</w:t>
      </w:r>
      <w:proofErr w:type="spellEnd"/>
      <w:r>
        <w:rPr>
          <w:rStyle w:val="tpa1"/>
          <w:rFonts w:ascii="Verdana" w:hAnsi="Verdana"/>
          <w:sz w:val="22"/>
          <w:szCs w:val="22"/>
        </w:rPr>
        <w:t xml:space="preserve"> cooperative europene se compune dintr-o denumire proprie, precedată sau urmată de </w:t>
      </w:r>
      <w:proofErr w:type="spellStart"/>
      <w:r>
        <w:rPr>
          <w:rStyle w:val="tpa1"/>
          <w:rFonts w:ascii="Verdana" w:hAnsi="Verdana"/>
          <w:sz w:val="22"/>
          <w:szCs w:val="22"/>
        </w:rPr>
        <w:t>menţiunea</w:t>
      </w:r>
      <w:proofErr w:type="spellEnd"/>
      <w:r>
        <w:rPr>
          <w:rStyle w:val="tpa1"/>
          <w:rFonts w:ascii="Verdana" w:hAnsi="Verdana"/>
          <w:sz w:val="22"/>
          <w:szCs w:val="22"/>
        </w:rPr>
        <w:t xml:space="preserve"> "societate cooperativă europeană"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"S.C.E.", iar când membrii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europene au răspundere limitată, </w:t>
      </w:r>
      <w:proofErr w:type="spellStart"/>
      <w:r>
        <w:rPr>
          <w:rStyle w:val="tpa1"/>
          <w:rFonts w:ascii="Verdana" w:hAnsi="Verdana"/>
          <w:sz w:val="22"/>
          <w:szCs w:val="22"/>
        </w:rPr>
        <w:t>şi</w:t>
      </w:r>
      <w:proofErr w:type="spellEnd"/>
      <w:r>
        <w:rPr>
          <w:rStyle w:val="tpa1"/>
          <w:rFonts w:ascii="Verdana" w:hAnsi="Verdana"/>
          <w:sz w:val="22"/>
          <w:szCs w:val="22"/>
        </w:rPr>
        <w:t xml:space="preserve"> de sintagma "cu răspundere limitată".</w:t>
      </w:r>
    </w:p>
    <w:p w14:paraId="3295E372" w14:textId="04CB361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67</w:t>
      </w:r>
    </w:p>
    <w:p w14:paraId="3B434822" w14:textId="77777777" w:rsidR="00624A1A" w:rsidRDefault="00624A1A" w:rsidP="00624A1A">
      <w:pPr>
        <w:shd w:val="clear" w:color="auto" w:fill="FFFFFF"/>
        <w:ind w:left="-284" w:right="907" w:firstLine="568"/>
        <w:jc w:val="both"/>
        <w:rPr>
          <w:rFonts w:ascii="Verdana" w:hAnsi="Verdana"/>
          <w:sz w:val="22"/>
          <w:szCs w:val="22"/>
        </w:rPr>
      </w:pPr>
      <w:bookmarkStart w:id="314" w:name="do|caIV|si2|ar67|pa1"/>
      <w:bookmarkEnd w:id="314"/>
      <w:r>
        <w:rPr>
          <w:rStyle w:val="tpa1"/>
          <w:rFonts w:ascii="Verdana" w:hAnsi="Verdana"/>
          <w:sz w:val="22"/>
          <w:szCs w:val="22"/>
        </w:rPr>
        <w:t xml:space="preserve">Firma grupului de interes economic se compune dintr-o denumire proprie, precedată sau urmată de sintagma "grup de interes economic"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"G.I.E.".</w:t>
      </w:r>
    </w:p>
    <w:p w14:paraId="1F331147" w14:textId="02E710D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68</w:t>
      </w:r>
    </w:p>
    <w:p w14:paraId="052A8ADE" w14:textId="77777777" w:rsidR="00624A1A" w:rsidRDefault="00624A1A" w:rsidP="00624A1A">
      <w:pPr>
        <w:shd w:val="clear" w:color="auto" w:fill="FFFFFF"/>
        <w:ind w:left="-284" w:right="907" w:firstLine="568"/>
        <w:jc w:val="both"/>
        <w:rPr>
          <w:rFonts w:ascii="Verdana" w:hAnsi="Verdana"/>
          <w:sz w:val="22"/>
          <w:szCs w:val="22"/>
        </w:rPr>
      </w:pPr>
      <w:bookmarkStart w:id="315" w:name="do|caIV|si2|ar68|pa1"/>
      <w:bookmarkEnd w:id="315"/>
      <w:r>
        <w:rPr>
          <w:rStyle w:val="tpa1"/>
          <w:rFonts w:ascii="Verdana" w:hAnsi="Verdana"/>
          <w:sz w:val="22"/>
          <w:szCs w:val="22"/>
        </w:rPr>
        <w:t xml:space="preserve">Firma grupului european de interes economic se compune dintr-o denumire proprie, precedată sau urmată de sintagma "grup european de interes economic" sau de </w:t>
      </w:r>
      <w:proofErr w:type="spellStart"/>
      <w:r>
        <w:rPr>
          <w:rStyle w:val="tpa1"/>
          <w:rFonts w:ascii="Verdana" w:hAnsi="Verdana"/>
          <w:sz w:val="22"/>
          <w:szCs w:val="22"/>
        </w:rPr>
        <w:t>iniţialele</w:t>
      </w:r>
      <w:proofErr w:type="spellEnd"/>
      <w:r>
        <w:rPr>
          <w:rStyle w:val="tpa1"/>
          <w:rFonts w:ascii="Verdana" w:hAnsi="Verdana"/>
          <w:sz w:val="22"/>
          <w:szCs w:val="22"/>
        </w:rPr>
        <w:t xml:space="preserve"> "G.E.I.E.".</w:t>
      </w:r>
    </w:p>
    <w:p w14:paraId="4C1E115B" w14:textId="757D1F2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69</w:t>
      </w:r>
    </w:p>
    <w:p w14:paraId="388CBE6E" w14:textId="77777777" w:rsidR="00624A1A" w:rsidRDefault="00624A1A" w:rsidP="00624A1A">
      <w:pPr>
        <w:shd w:val="clear" w:color="auto" w:fill="FFFFFF"/>
        <w:ind w:left="-284" w:right="907" w:firstLine="568"/>
        <w:jc w:val="both"/>
        <w:rPr>
          <w:rFonts w:ascii="Verdana" w:hAnsi="Verdana"/>
          <w:sz w:val="22"/>
          <w:szCs w:val="22"/>
        </w:rPr>
      </w:pPr>
      <w:bookmarkStart w:id="316" w:name="do|caIV|si2|ar69|pa1"/>
      <w:bookmarkEnd w:id="316"/>
      <w:r>
        <w:rPr>
          <w:rStyle w:val="tpa1"/>
          <w:rFonts w:ascii="Verdana" w:hAnsi="Verdana"/>
          <w:sz w:val="22"/>
          <w:szCs w:val="22"/>
        </w:rPr>
        <w:t xml:space="preserve">Firma filialei unei persoane juridice urmează regulile prevăzute pentru forma juridică în care s-a constituit respectiva persoană, la care se poate adăuga cuvântul "filială", potrivit </w:t>
      </w:r>
      <w:proofErr w:type="spellStart"/>
      <w:r>
        <w:rPr>
          <w:rStyle w:val="tpa1"/>
          <w:rFonts w:ascii="Verdana" w:hAnsi="Verdana"/>
          <w:sz w:val="22"/>
          <w:szCs w:val="22"/>
        </w:rPr>
        <w:t>opţiunii</w:t>
      </w:r>
      <w:proofErr w:type="spellEnd"/>
      <w:r>
        <w:rPr>
          <w:rStyle w:val="tpa1"/>
          <w:rFonts w:ascii="Verdana" w:hAnsi="Verdana"/>
          <w:sz w:val="22"/>
          <w:szCs w:val="22"/>
        </w:rPr>
        <w:t xml:space="preserve"> acestei persoane juridice înregistrate.</w:t>
      </w:r>
    </w:p>
    <w:p w14:paraId="0A724ACB" w14:textId="5C2192C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70</w:t>
      </w:r>
    </w:p>
    <w:p w14:paraId="5DAC1680" w14:textId="77777777" w:rsidR="00624A1A" w:rsidRDefault="00624A1A" w:rsidP="00624A1A">
      <w:pPr>
        <w:shd w:val="clear" w:color="auto" w:fill="FFFFFF"/>
        <w:ind w:left="-284" w:right="907" w:firstLine="568"/>
        <w:jc w:val="both"/>
        <w:rPr>
          <w:rFonts w:ascii="Verdana" w:hAnsi="Verdana"/>
          <w:sz w:val="22"/>
          <w:szCs w:val="22"/>
        </w:rPr>
      </w:pPr>
      <w:bookmarkStart w:id="317" w:name="do|caIV|si2|ar70|al1"/>
      <w:bookmarkEnd w:id="317"/>
      <w:r>
        <w:rPr>
          <w:rStyle w:val="al1"/>
          <w:rFonts w:ascii="Verdana" w:hAnsi="Verdana"/>
          <w:sz w:val="22"/>
          <w:szCs w:val="22"/>
        </w:rPr>
        <w:t>(1)</w:t>
      </w:r>
      <w:r>
        <w:rPr>
          <w:rStyle w:val="tal1"/>
          <w:rFonts w:ascii="Verdana" w:hAnsi="Verdana"/>
          <w:sz w:val="22"/>
          <w:szCs w:val="22"/>
        </w:rPr>
        <w:t xml:space="preserve">Firma sucursalei se compune din firma persoanei juridice care a deschis-o, denumirea </w:t>
      </w:r>
      <w:proofErr w:type="spellStart"/>
      <w:r>
        <w:rPr>
          <w:rStyle w:val="tal1"/>
          <w:rFonts w:ascii="Verdana" w:hAnsi="Verdana"/>
          <w:sz w:val="22"/>
          <w:szCs w:val="22"/>
        </w:rPr>
        <w:t>localităţii</w:t>
      </w:r>
      <w:proofErr w:type="spellEnd"/>
      <w:r>
        <w:rPr>
          <w:rStyle w:val="tal1"/>
          <w:rFonts w:ascii="Verdana" w:hAnsi="Verdana"/>
          <w:sz w:val="22"/>
          <w:szCs w:val="22"/>
        </w:rPr>
        <w:t xml:space="preserve"> unde se află sediul social al acesteia, urmată de cuvântul "sucursală" </w:t>
      </w:r>
      <w:proofErr w:type="spellStart"/>
      <w:r>
        <w:rPr>
          <w:rStyle w:val="tal1"/>
          <w:rFonts w:ascii="Verdana" w:hAnsi="Verdana"/>
          <w:sz w:val="22"/>
          <w:szCs w:val="22"/>
        </w:rPr>
        <w:t>şi</w:t>
      </w:r>
      <w:proofErr w:type="spellEnd"/>
      <w:r>
        <w:rPr>
          <w:rStyle w:val="tal1"/>
          <w:rFonts w:ascii="Verdana" w:hAnsi="Verdana"/>
          <w:sz w:val="22"/>
          <w:szCs w:val="22"/>
        </w:rPr>
        <w:t xml:space="preserve"> de denumirea </w:t>
      </w:r>
      <w:proofErr w:type="spellStart"/>
      <w:r>
        <w:rPr>
          <w:rStyle w:val="tal1"/>
          <w:rFonts w:ascii="Verdana" w:hAnsi="Verdana"/>
          <w:sz w:val="22"/>
          <w:szCs w:val="22"/>
        </w:rPr>
        <w:t>localităţii</w:t>
      </w:r>
      <w:proofErr w:type="spellEnd"/>
      <w:r>
        <w:rPr>
          <w:rStyle w:val="tal1"/>
          <w:rFonts w:ascii="Verdana" w:hAnsi="Verdana"/>
          <w:sz w:val="22"/>
          <w:szCs w:val="22"/>
        </w:rPr>
        <w:t xml:space="preserve"> în care are sediul sucursala.</w:t>
      </w:r>
    </w:p>
    <w:p w14:paraId="2DE814A7" w14:textId="77777777" w:rsidR="00624A1A" w:rsidRDefault="00624A1A" w:rsidP="00624A1A">
      <w:pPr>
        <w:shd w:val="clear" w:color="auto" w:fill="FFFFFF"/>
        <w:ind w:left="-284" w:right="907" w:firstLine="568"/>
        <w:jc w:val="both"/>
        <w:rPr>
          <w:rFonts w:ascii="Verdana" w:hAnsi="Verdana"/>
          <w:sz w:val="22"/>
          <w:szCs w:val="22"/>
        </w:rPr>
      </w:pPr>
      <w:bookmarkStart w:id="318" w:name="do|caIV|si2|ar70|al2"/>
      <w:bookmarkEnd w:id="318"/>
      <w:r>
        <w:rPr>
          <w:rStyle w:val="al1"/>
          <w:rFonts w:ascii="Verdana" w:hAnsi="Verdana"/>
          <w:sz w:val="22"/>
          <w:szCs w:val="22"/>
        </w:rPr>
        <w:t>(2)</w:t>
      </w:r>
      <w:r>
        <w:rPr>
          <w:rStyle w:val="tal1"/>
          <w:rFonts w:ascii="Verdana" w:hAnsi="Verdana"/>
          <w:sz w:val="22"/>
          <w:szCs w:val="22"/>
        </w:rPr>
        <w:t xml:space="preserve">În cazul în care </w:t>
      </w:r>
      <w:proofErr w:type="spellStart"/>
      <w:r>
        <w:rPr>
          <w:rStyle w:val="tal1"/>
          <w:rFonts w:ascii="Verdana" w:hAnsi="Verdana"/>
          <w:sz w:val="22"/>
          <w:szCs w:val="22"/>
        </w:rPr>
        <w:t>aceeaşi</w:t>
      </w:r>
      <w:proofErr w:type="spellEnd"/>
      <w:r>
        <w:rPr>
          <w:rStyle w:val="tal1"/>
          <w:rFonts w:ascii="Verdana" w:hAnsi="Verdana"/>
          <w:sz w:val="22"/>
          <w:szCs w:val="22"/>
        </w:rPr>
        <w:t xml:space="preserve"> persoană juridică a deschis mai multe sucursale în </w:t>
      </w:r>
      <w:proofErr w:type="spellStart"/>
      <w:r>
        <w:rPr>
          <w:rStyle w:val="tal1"/>
          <w:rFonts w:ascii="Verdana" w:hAnsi="Verdana"/>
          <w:sz w:val="22"/>
          <w:szCs w:val="22"/>
        </w:rPr>
        <w:t>aceeaşi</w:t>
      </w:r>
      <w:proofErr w:type="spellEnd"/>
      <w:r>
        <w:rPr>
          <w:rStyle w:val="tal1"/>
          <w:rFonts w:ascii="Verdana" w:hAnsi="Verdana"/>
          <w:sz w:val="22"/>
          <w:szCs w:val="22"/>
        </w:rPr>
        <w:t xml:space="preserve"> localitate, se poate adăuga </w:t>
      </w:r>
      <w:proofErr w:type="spellStart"/>
      <w:r>
        <w:rPr>
          <w:rStyle w:val="tal1"/>
          <w:rFonts w:ascii="Verdana" w:hAnsi="Verdana"/>
          <w:sz w:val="22"/>
          <w:szCs w:val="22"/>
        </w:rPr>
        <w:t>menţiunilor</w:t>
      </w:r>
      <w:proofErr w:type="spellEnd"/>
      <w:r>
        <w:rPr>
          <w:rStyle w:val="tal1"/>
          <w:rFonts w:ascii="Verdana" w:hAnsi="Verdana"/>
          <w:sz w:val="22"/>
          <w:szCs w:val="22"/>
        </w:rPr>
        <w:t xml:space="preserve"> de la alin. (1) un indicativ de natură să le deosebească între ele.</w:t>
      </w:r>
    </w:p>
    <w:p w14:paraId="409B68F1"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3B6D1094" w14:textId="506A3955" w:rsidR="00624A1A" w:rsidRDefault="00624A1A" w:rsidP="00624A1A">
      <w:pPr>
        <w:shd w:val="clear" w:color="auto" w:fill="FFFFFF"/>
        <w:ind w:left="-284" w:right="907" w:firstLine="568"/>
        <w:jc w:val="both"/>
        <w:rPr>
          <w:rStyle w:val="tsi1"/>
          <w:rFonts w:ascii="Verdana" w:hAnsi="Verdana"/>
        </w:rPr>
      </w:pPr>
      <w:r>
        <w:rPr>
          <w:rStyle w:val="si1"/>
          <w:rFonts w:ascii="Verdana" w:hAnsi="Verdana"/>
        </w:rPr>
        <w:t>SECŢIUNEA 3:</w:t>
      </w:r>
      <w:r>
        <w:rPr>
          <w:rStyle w:val="tsi1"/>
          <w:rFonts w:ascii="Verdana" w:hAnsi="Verdana"/>
        </w:rPr>
        <w:t>Cererea de înregistrare</w:t>
      </w:r>
    </w:p>
    <w:p w14:paraId="6221C34C" w14:textId="13E46DB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71</w:t>
      </w:r>
    </w:p>
    <w:p w14:paraId="444E2A07" w14:textId="3D521711"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persoanei fizice autorizate </w:t>
      </w:r>
      <w:proofErr w:type="spellStart"/>
      <w:r>
        <w:rPr>
          <w:rStyle w:val="tal1"/>
          <w:rFonts w:ascii="Verdana" w:hAnsi="Verdana"/>
          <w:sz w:val="22"/>
          <w:szCs w:val="22"/>
        </w:rPr>
        <w:t>şi</w:t>
      </w:r>
      <w:proofErr w:type="spellEnd"/>
      <w:r>
        <w:rPr>
          <w:rStyle w:val="tal1"/>
          <w:rFonts w:ascii="Verdana" w:hAnsi="Verdana"/>
          <w:sz w:val="22"/>
          <w:szCs w:val="22"/>
        </w:rPr>
        <w:t xml:space="preserve"> a întreprinderii individuale cuprinde:</w:t>
      </w:r>
    </w:p>
    <w:p w14:paraId="05AF2C35" w14:textId="77777777" w:rsidR="00624A1A" w:rsidRDefault="00624A1A" w:rsidP="00624A1A">
      <w:pPr>
        <w:shd w:val="clear" w:color="auto" w:fill="FFFFFF"/>
        <w:ind w:left="-284" w:right="907" w:firstLine="568"/>
        <w:jc w:val="both"/>
        <w:rPr>
          <w:rFonts w:ascii="Verdana" w:hAnsi="Verdana"/>
          <w:sz w:val="22"/>
          <w:szCs w:val="22"/>
        </w:rPr>
      </w:pPr>
      <w:bookmarkStart w:id="319" w:name="do|caIV|si3|ar71|al1|lia"/>
      <w:bookmarkEnd w:id="319"/>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2C3FA2AE" w14:textId="77777777" w:rsidR="00624A1A" w:rsidRDefault="00624A1A" w:rsidP="00624A1A">
      <w:pPr>
        <w:shd w:val="clear" w:color="auto" w:fill="FFFFFF"/>
        <w:ind w:left="-284" w:right="907" w:firstLine="568"/>
        <w:jc w:val="both"/>
        <w:rPr>
          <w:rFonts w:ascii="Verdana" w:hAnsi="Verdana"/>
          <w:sz w:val="22"/>
          <w:szCs w:val="22"/>
        </w:rPr>
      </w:pPr>
      <w:bookmarkStart w:id="320" w:name="do|caIV|si3|ar71|al1|lib"/>
      <w:bookmarkEnd w:id="320"/>
      <w:r>
        <w:rPr>
          <w:rStyle w:val="li1"/>
          <w:rFonts w:ascii="Verdana" w:hAnsi="Verdana"/>
          <w:sz w:val="22"/>
          <w:szCs w:val="22"/>
        </w:rPr>
        <w:t>b)</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sediul profesional </w:t>
      </w:r>
      <w:proofErr w:type="spellStart"/>
      <w:r>
        <w:rPr>
          <w:rStyle w:val="tli1"/>
          <w:rFonts w:ascii="Verdana" w:hAnsi="Verdana"/>
          <w:sz w:val="22"/>
          <w:szCs w:val="22"/>
        </w:rPr>
        <w:t>şi</w:t>
      </w:r>
      <w:proofErr w:type="spellEnd"/>
      <w:r>
        <w:rPr>
          <w:rStyle w:val="tli1"/>
          <w:rFonts w:ascii="Verdana" w:hAnsi="Verdana"/>
          <w:sz w:val="22"/>
          <w:szCs w:val="22"/>
        </w:rPr>
        <w:t>, dacă este cazul, punctele de lucru;</w:t>
      </w:r>
    </w:p>
    <w:p w14:paraId="2050B43F" w14:textId="77777777" w:rsidR="00624A1A" w:rsidRDefault="00624A1A" w:rsidP="00624A1A">
      <w:pPr>
        <w:shd w:val="clear" w:color="auto" w:fill="FFFFFF"/>
        <w:ind w:left="-284" w:right="907" w:firstLine="568"/>
        <w:jc w:val="both"/>
        <w:rPr>
          <w:rFonts w:ascii="Verdana" w:hAnsi="Verdana"/>
          <w:sz w:val="22"/>
          <w:szCs w:val="22"/>
        </w:rPr>
      </w:pPr>
      <w:bookmarkStart w:id="321" w:name="do|caIV|si3|ar71|al1|lic"/>
      <w:bookmarkEnd w:id="321"/>
      <w:r>
        <w:rPr>
          <w:rStyle w:val="li1"/>
          <w:rFonts w:ascii="Verdana" w:hAnsi="Verdana"/>
          <w:sz w:val="22"/>
          <w:szCs w:val="22"/>
        </w:rPr>
        <w:t>c)</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531F8FDB" w14:textId="77777777" w:rsidR="00624A1A" w:rsidRDefault="00624A1A" w:rsidP="00624A1A">
      <w:pPr>
        <w:shd w:val="clear" w:color="auto" w:fill="FFFFFF"/>
        <w:ind w:left="-284" w:right="907" w:firstLine="568"/>
        <w:jc w:val="both"/>
        <w:rPr>
          <w:rFonts w:ascii="Verdana" w:hAnsi="Verdana"/>
          <w:sz w:val="22"/>
          <w:szCs w:val="22"/>
        </w:rPr>
      </w:pPr>
      <w:bookmarkStart w:id="322" w:name="do|caIV|si3|ar71|al1|lid"/>
      <w:bookmarkEnd w:id="322"/>
      <w:r>
        <w:rPr>
          <w:rStyle w:val="li1"/>
          <w:rFonts w:ascii="Verdana" w:hAnsi="Verdana"/>
          <w:sz w:val="22"/>
          <w:szCs w:val="22"/>
        </w:rPr>
        <w:t>d)</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secundare;</w:t>
      </w:r>
    </w:p>
    <w:p w14:paraId="7CDE9C85" w14:textId="77777777" w:rsidR="00624A1A" w:rsidRDefault="00624A1A" w:rsidP="00624A1A">
      <w:pPr>
        <w:shd w:val="clear" w:color="auto" w:fill="FFFFFF"/>
        <w:ind w:left="-284" w:right="907" w:firstLine="568"/>
        <w:jc w:val="both"/>
        <w:rPr>
          <w:rFonts w:ascii="Verdana" w:hAnsi="Verdana"/>
          <w:sz w:val="22"/>
          <w:szCs w:val="22"/>
        </w:rPr>
      </w:pPr>
      <w:bookmarkStart w:id="323" w:name="do|caIV|si3|ar71|al1|lie"/>
      <w:bookmarkEnd w:id="323"/>
      <w:r>
        <w:rPr>
          <w:rStyle w:val="li1"/>
          <w:rFonts w:ascii="Verdana" w:hAnsi="Verdana"/>
          <w:sz w:val="22"/>
          <w:szCs w:val="22"/>
        </w:rPr>
        <w:t>e)</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0327A3F7" w14:textId="114BBE3F"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întreprinderi familiale cuprinde:</w:t>
      </w:r>
    </w:p>
    <w:p w14:paraId="22C9E1C5" w14:textId="77777777" w:rsidR="00624A1A" w:rsidRDefault="00624A1A" w:rsidP="00624A1A">
      <w:pPr>
        <w:shd w:val="clear" w:color="auto" w:fill="FFFFFF"/>
        <w:ind w:left="-284" w:right="907" w:firstLine="568"/>
        <w:jc w:val="both"/>
        <w:rPr>
          <w:rFonts w:ascii="Verdana" w:hAnsi="Verdana"/>
          <w:sz w:val="22"/>
          <w:szCs w:val="22"/>
        </w:rPr>
      </w:pPr>
      <w:bookmarkStart w:id="324" w:name="do|caIV|si3|ar71|al2|lia"/>
      <w:bookmarkEnd w:id="324"/>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fiecăruia dintre membri,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calitatea de membru al familiei, starea civilă,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w:t>
      </w:r>
      <w:r>
        <w:rPr>
          <w:rStyle w:val="tli1"/>
          <w:rFonts w:ascii="Verdana" w:hAnsi="Verdana"/>
          <w:sz w:val="22"/>
          <w:szCs w:val="22"/>
        </w:rPr>
        <w:lastRenderedPageBreak/>
        <w:t xml:space="preserve">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35E70E66" w14:textId="77777777" w:rsidR="00624A1A" w:rsidRDefault="00624A1A" w:rsidP="00624A1A">
      <w:pPr>
        <w:shd w:val="clear" w:color="auto" w:fill="FFFFFF"/>
        <w:ind w:left="-284" w:right="907" w:firstLine="568"/>
        <w:jc w:val="both"/>
        <w:rPr>
          <w:rFonts w:ascii="Verdana" w:hAnsi="Verdana"/>
          <w:sz w:val="22"/>
          <w:szCs w:val="22"/>
        </w:rPr>
      </w:pPr>
      <w:bookmarkStart w:id="325" w:name="do|caIV|si3|ar71|al2|lib"/>
      <w:bookmarkEnd w:id="325"/>
      <w:r>
        <w:rPr>
          <w:rStyle w:val="li1"/>
          <w:rFonts w:ascii="Verdana" w:hAnsi="Verdana"/>
          <w:sz w:val="22"/>
          <w:szCs w:val="22"/>
        </w:rPr>
        <w:t>b)</w:t>
      </w:r>
      <w:r>
        <w:rPr>
          <w:rStyle w:val="tli1"/>
          <w:rFonts w:ascii="Verdana" w:hAnsi="Verdana"/>
          <w:sz w:val="22"/>
          <w:szCs w:val="22"/>
        </w:rPr>
        <w:t xml:space="preserve">datele de identificare ale reprezentantului desemnat prin acordul de constituire,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7C2022A3" w14:textId="77777777" w:rsidR="00624A1A" w:rsidRDefault="00624A1A" w:rsidP="00624A1A">
      <w:pPr>
        <w:shd w:val="clear" w:color="auto" w:fill="FFFFFF"/>
        <w:ind w:left="-284" w:right="907" w:firstLine="568"/>
        <w:jc w:val="both"/>
        <w:rPr>
          <w:rFonts w:ascii="Verdana" w:hAnsi="Verdana"/>
          <w:sz w:val="22"/>
          <w:szCs w:val="22"/>
        </w:rPr>
      </w:pPr>
      <w:bookmarkStart w:id="326" w:name="do|caIV|si3|ar71|al2|lic"/>
      <w:bookmarkEnd w:id="326"/>
      <w:r>
        <w:rPr>
          <w:rStyle w:val="li1"/>
          <w:rFonts w:ascii="Verdana" w:hAnsi="Verdana"/>
          <w:sz w:val="22"/>
          <w:szCs w:val="22"/>
        </w:rPr>
        <w:t>c)</w:t>
      </w:r>
      <w:r>
        <w:rPr>
          <w:rStyle w:val="tli1"/>
          <w:rFonts w:ascii="Verdana" w:hAnsi="Verdana"/>
          <w:sz w:val="22"/>
          <w:szCs w:val="22"/>
        </w:rPr>
        <w:t xml:space="preserve">firma </w:t>
      </w:r>
      <w:proofErr w:type="spellStart"/>
      <w:r>
        <w:rPr>
          <w:rStyle w:val="tli1"/>
          <w:rFonts w:ascii="Verdana" w:hAnsi="Verdana"/>
          <w:sz w:val="22"/>
          <w:szCs w:val="22"/>
        </w:rPr>
        <w:t>şi</w:t>
      </w:r>
      <w:proofErr w:type="spellEnd"/>
      <w:r>
        <w:rPr>
          <w:rStyle w:val="tli1"/>
          <w:rFonts w:ascii="Verdana" w:hAnsi="Verdana"/>
          <w:sz w:val="22"/>
          <w:szCs w:val="22"/>
        </w:rPr>
        <w:t xml:space="preserve"> sediul profesional sau punctele de lucru;</w:t>
      </w:r>
    </w:p>
    <w:p w14:paraId="77DDC145" w14:textId="77777777" w:rsidR="00624A1A" w:rsidRDefault="00624A1A" w:rsidP="00624A1A">
      <w:pPr>
        <w:shd w:val="clear" w:color="auto" w:fill="FFFFFF"/>
        <w:ind w:left="-284" w:right="907" w:firstLine="568"/>
        <w:jc w:val="both"/>
        <w:rPr>
          <w:rFonts w:ascii="Verdana" w:hAnsi="Verdana"/>
          <w:sz w:val="22"/>
          <w:szCs w:val="22"/>
        </w:rPr>
      </w:pPr>
      <w:bookmarkStart w:id="327" w:name="do|caIV|si3|ar71|al2|lid"/>
      <w:bookmarkEnd w:id="327"/>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114C703A" w14:textId="77777777" w:rsidR="00624A1A" w:rsidRDefault="00624A1A" w:rsidP="00624A1A">
      <w:pPr>
        <w:shd w:val="clear" w:color="auto" w:fill="FFFFFF"/>
        <w:ind w:left="-284" w:right="907" w:firstLine="568"/>
        <w:jc w:val="both"/>
        <w:rPr>
          <w:rFonts w:ascii="Verdana" w:hAnsi="Verdana"/>
          <w:sz w:val="22"/>
          <w:szCs w:val="22"/>
        </w:rPr>
      </w:pPr>
      <w:bookmarkStart w:id="328" w:name="do|caIV|si3|ar71|al2|lie"/>
      <w:bookmarkEnd w:id="328"/>
      <w:r>
        <w:rPr>
          <w:rStyle w:val="li1"/>
          <w:rFonts w:ascii="Verdana" w:hAnsi="Verdana"/>
          <w:sz w:val="22"/>
          <w:szCs w:val="22"/>
        </w:rPr>
        <w:t>e)</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activităţilor</w:t>
      </w:r>
      <w:proofErr w:type="spellEnd"/>
      <w:r>
        <w:rPr>
          <w:rStyle w:val="tli1"/>
          <w:rFonts w:ascii="Verdana" w:hAnsi="Verdana"/>
          <w:sz w:val="22"/>
          <w:szCs w:val="22"/>
        </w:rPr>
        <w:t xml:space="preserve"> secundare;</w:t>
      </w:r>
    </w:p>
    <w:p w14:paraId="3C7A13CC" w14:textId="77777777" w:rsidR="00624A1A" w:rsidRDefault="00624A1A" w:rsidP="00624A1A">
      <w:pPr>
        <w:shd w:val="clear" w:color="auto" w:fill="FFFFFF"/>
        <w:ind w:left="-284" w:right="907" w:firstLine="568"/>
        <w:jc w:val="both"/>
        <w:rPr>
          <w:rFonts w:ascii="Verdana" w:hAnsi="Verdana"/>
          <w:sz w:val="22"/>
          <w:szCs w:val="22"/>
        </w:rPr>
      </w:pPr>
      <w:bookmarkStart w:id="329" w:name="do|caIV|si3|ar71|al2|lif"/>
      <w:bookmarkEnd w:id="329"/>
      <w:r>
        <w:rPr>
          <w:rStyle w:val="li1"/>
          <w:rFonts w:ascii="Verdana" w:hAnsi="Verdana"/>
          <w:sz w:val="22"/>
          <w:szCs w:val="22"/>
        </w:rPr>
        <w:t>f)</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325651D3" w14:textId="77777777" w:rsidR="00624A1A" w:rsidRDefault="00624A1A" w:rsidP="00624A1A">
      <w:pPr>
        <w:shd w:val="clear" w:color="auto" w:fill="FFFFFF"/>
        <w:ind w:left="-284" w:right="907" w:firstLine="568"/>
        <w:jc w:val="both"/>
        <w:rPr>
          <w:rFonts w:ascii="Verdana" w:hAnsi="Verdana"/>
          <w:sz w:val="22"/>
          <w:szCs w:val="22"/>
        </w:rPr>
      </w:pPr>
      <w:bookmarkStart w:id="330" w:name="do|caIV|si3|ar71|al3"/>
      <w:bookmarkEnd w:id="330"/>
      <w:r>
        <w:rPr>
          <w:rStyle w:val="al1"/>
          <w:rFonts w:ascii="Verdana" w:hAnsi="Verdana"/>
          <w:sz w:val="22"/>
          <w:szCs w:val="22"/>
        </w:rPr>
        <w:t>(3)</w:t>
      </w:r>
      <w:r>
        <w:rPr>
          <w:rStyle w:val="tal1"/>
          <w:rFonts w:ascii="Verdana" w:hAnsi="Verdana"/>
          <w:sz w:val="22"/>
          <w:szCs w:val="22"/>
        </w:rPr>
        <w:t xml:space="preserve">Cererea de înregistrare este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înscrisurile prevăzute în anexa la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31" w:history="1">
        <w:r>
          <w:rPr>
            <w:rStyle w:val="Hyperlink"/>
            <w:rFonts w:ascii="Verdana" w:hAnsi="Verdana"/>
            <w:sz w:val="22"/>
            <w:szCs w:val="22"/>
          </w:rPr>
          <w:t>44/2008</w:t>
        </w:r>
      </w:hyperlink>
      <w:r>
        <w:rPr>
          <w:rStyle w:val="tal1"/>
          <w:rFonts w:ascii="Verdana" w:hAnsi="Verdana"/>
          <w:sz w:val="22"/>
          <w:szCs w:val="22"/>
        </w:rPr>
        <w:t xml:space="preserve"> privind </w:t>
      </w:r>
      <w:proofErr w:type="spellStart"/>
      <w:r>
        <w:rPr>
          <w:rStyle w:val="tal1"/>
          <w:rFonts w:ascii="Verdana" w:hAnsi="Verdana"/>
          <w:sz w:val="22"/>
          <w:szCs w:val="22"/>
        </w:rPr>
        <w:t>desfăşurarea</w:t>
      </w:r>
      <w:proofErr w:type="spellEnd"/>
      <w:r>
        <w:rPr>
          <w:rStyle w:val="tal1"/>
          <w:rFonts w:ascii="Verdana" w:hAnsi="Verdana"/>
          <w:sz w:val="22"/>
          <w:szCs w:val="22"/>
        </w:rPr>
        <w:t xml:space="preserve">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economice de către persoanele fizice autorizate, întreprinderile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întreprinderile familiale,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32" w:history="1">
        <w:r>
          <w:rPr>
            <w:rStyle w:val="Hyperlink"/>
            <w:rFonts w:ascii="Verdana" w:hAnsi="Verdana"/>
            <w:sz w:val="22"/>
            <w:szCs w:val="22"/>
          </w:rPr>
          <w:t>182/2016</w:t>
        </w:r>
      </w:hyperlink>
      <w:r>
        <w:rPr>
          <w:rStyle w:val="tal1"/>
          <w:rFonts w:ascii="Verdana" w:hAnsi="Verdana"/>
          <w:sz w:val="22"/>
          <w:szCs w:val="22"/>
        </w:rPr>
        <w:t>, cu completările ulterioare.</w:t>
      </w:r>
    </w:p>
    <w:p w14:paraId="348DE7E4" w14:textId="21CE2CE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72</w:t>
      </w:r>
    </w:p>
    <w:p w14:paraId="4305E04F" w14:textId="7D9DBF0E"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înmatriculare a unei persoane juridice prevăzute la art. 4 alin. (1) cuprinde:</w:t>
      </w:r>
    </w:p>
    <w:p w14:paraId="537AFF4E" w14:textId="77777777" w:rsidR="00624A1A" w:rsidRDefault="00624A1A" w:rsidP="00624A1A">
      <w:pPr>
        <w:shd w:val="clear" w:color="auto" w:fill="FFFFFF"/>
        <w:ind w:left="-284" w:right="907" w:firstLine="568"/>
        <w:jc w:val="both"/>
        <w:rPr>
          <w:rFonts w:ascii="Verdana" w:hAnsi="Verdana"/>
          <w:sz w:val="22"/>
          <w:szCs w:val="22"/>
        </w:rPr>
      </w:pPr>
      <w:bookmarkStart w:id="331" w:name="do|caIV|si3|ar72|al1|lia"/>
      <w:bookmarkEnd w:id="331"/>
      <w:r>
        <w:rPr>
          <w:rStyle w:val="li1"/>
          <w:rFonts w:ascii="Verdana" w:hAnsi="Verdana"/>
          <w:sz w:val="22"/>
          <w:szCs w:val="22"/>
        </w:rPr>
        <w:t>a)</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reprezentantului persoanei juridice,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cu arătarea </w:t>
      </w:r>
      <w:proofErr w:type="spellStart"/>
      <w:r>
        <w:rPr>
          <w:rStyle w:val="tli1"/>
          <w:rFonts w:ascii="Verdana" w:hAnsi="Verdana"/>
          <w:sz w:val="22"/>
          <w:szCs w:val="22"/>
        </w:rPr>
        <w:t>calităţii</w:t>
      </w:r>
      <w:proofErr w:type="spellEnd"/>
      <w:r>
        <w:rPr>
          <w:rStyle w:val="tli1"/>
          <w:rFonts w:ascii="Verdana" w:hAnsi="Verdana"/>
          <w:sz w:val="22"/>
          <w:szCs w:val="22"/>
        </w:rPr>
        <w:t xml:space="preserve"> acestuia,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 regimul matrimonial, după caz;</w:t>
      </w:r>
    </w:p>
    <w:p w14:paraId="30A12D8D" w14:textId="77777777" w:rsidR="00624A1A" w:rsidRDefault="00624A1A" w:rsidP="00624A1A">
      <w:pPr>
        <w:shd w:val="clear" w:color="auto" w:fill="FFFFFF"/>
        <w:ind w:left="-284" w:right="907" w:firstLine="568"/>
        <w:jc w:val="both"/>
        <w:rPr>
          <w:rFonts w:ascii="Verdana" w:hAnsi="Verdana"/>
          <w:sz w:val="22"/>
          <w:szCs w:val="22"/>
        </w:rPr>
      </w:pPr>
      <w:bookmarkStart w:id="332" w:name="do|caIV|si3|ar72|al1|lib"/>
      <w:bookmarkEnd w:id="332"/>
      <w:r>
        <w:rPr>
          <w:rStyle w:val="li1"/>
          <w:rFonts w:ascii="Verdana" w:hAnsi="Verdana"/>
          <w:sz w:val="22"/>
          <w:szCs w:val="22"/>
        </w:rPr>
        <w:t>b)</w:t>
      </w:r>
      <w:r>
        <w:rPr>
          <w:rStyle w:val="tli1"/>
          <w:rFonts w:ascii="Verdana" w:hAnsi="Verdana"/>
          <w:sz w:val="22"/>
          <w:szCs w:val="22"/>
        </w:rPr>
        <w:t xml:space="preserve">firma,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25D4860" w14:textId="77777777" w:rsidR="00624A1A" w:rsidRDefault="00624A1A" w:rsidP="00624A1A">
      <w:pPr>
        <w:shd w:val="clear" w:color="auto" w:fill="FFFFFF"/>
        <w:ind w:left="-284" w:right="907" w:firstLine="568"/>
        <w:jc w:val="both"/>
        <w:rPr>
          <w:rFonts w:ascii="Verdana" w:hAnsi="Verdana"/>
          <w:sz w:val="22"/>
          <w:szCs w:val="22"/>
        </w:rPr>
      </w:pPr>
      <w:bookmarkStart w:id="333" w:name="do|caIV|si3|ar72|al1|lic"/>
      <w:bookmarkEnd w:id="333"/>
      <w:r>
        <w:rPr>
          <w:rStyle w:val="li1"/>
          <w:rFonts w:ascii="Verdana" w:hAnsi="Verdana"/>
          <w:sz w:val="22"/>
          <w:szCs w:val="22"/>
        </w:rPr>
        <w:t>c)</w:t>
      </w:r>
      <w:r>
        <w:rPr>
          <w:rStyle w:val="tli1"/>
          <w:rFonts w:ascii="Verdana" w:hAnsi="Verdana"/>
          <w:sz w:val="22"/>
          <w:szCs w:val="22"/>
        </w:rPr>
        <w:t>sediul social;</w:t>
      </w:r>
    </w:p>
    <w:p w14:paraId="3FAE4FA9" w14:textId="77777777" w:rsidR="00624A1A" w:rsidRDefault="00624A1A" w:rsidP="00624A1A">
      <w:pPr>
        <w:shd w:val="clear" w:color="auto" w:fill="FFFFFF"/>
        <w:ind w:left="-284" w:right="907" w:firstLine="568"/>
        <w:jc w:val="both"/>
        <w:rPr>
          <w:rFonts w:ascii="Verdana" w:hAnsi="Verdana"/>
          <w:sz w:val="22"/>
          <w:szCs w:val="22"/>
        </w:rPr>
      </w:pPr>
      <w:bookmarkStart w:id="334" w:name="do|caIV|si3|ar72|al1|lid"/>
      <w:bookmarkEnd w:id="334"/>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 precum </w:t>
      </w:r>
      <w:proofErr w:type="spellStart"/>
      <w:r>
        <w:rPr>
          <w:rStyle w:val="tli1"/>
          <w:rFonts w:ascii="Verdana" w:hAnsi="Verdana"/>
          <w:sz w:val="22"/>
          <w:szCs w:val="22"/>
        </w:rPr>
        <w:t>şi</w:t>
      </w:r>
      <w:proofErr w:type="spellEnd"/>
      <w:r>
        <w:rPr>
          <w:rStyle w:val="tli1"/>
          <w:rFonts w:ascii="Verdana" w:hAnsi="Verdana"/>
          <w:sz w:val="22"/>
          <w:szCs w:val="22"/>
        </w:rPr>
        <w:t>, dacă există, pagina de internet;</w:t>
      </w:r>
    </w:p>
    <w:p w14:paraId="1D32D67F" w14:textId="77777777" w:rsidR="00624A1A" w:rsidRDefault="00624A1A" w:rsidP="00624A1A">
      <w:pPr>
        <w:shd w:val="clear" w:color="auto" w:fill="FFFFFF"/>
        <w:ind w:left="-284" w:right="907" w:firstLine="568"/>
        <w:jc w:val="both"/>
        <w:rPr>
          <w:rFonts w:ascii="Verdana" w:hAnsi="Verdana"/>
          <w:sz w:val="22"/>
          <w:szCs w:val="22"/>
        </w:rPr>
      </w:pPr>
      <w:bookmarkStart w:id="335" w:name="do|caIV|si3|ar72|al1|lie"/>
      <w:bookmarkEnd w:id="335"/>
      <w:r>
        <w:rPr>
          <w:rStyle w:val="li1"/>
          <w:rFonts w:ascii="Verdana" w:hAnsi="Verdana"/>
          <w:sz w:val="22"/>
          <w:szCs w:val="22"/>
        </w:rPr>
        <w:t>e)</w:t>
      </w:r>
      <w:r>
        <w:rPr>
          <w:rStyle w:val="tli1"/>
          <w:rFonts w:ascii="Verdana" w:hAnsi="Verdana"/>
          <w:sz w:val="22"/>
          <w:szCs w:val="22"/>
        </w:rPr>
        <w:t>data, semnătura.</w:t>
      </w:r>
    </w:p>
    <w:p w14:paraId="425B8048" w14:textId="77777777" w:rsidR="00624A1A" w:rsidRDefault="00624A1A" w:rsidP="00624A1A">
      <w:pPr>
        <w:shd w:val="clear" w:color="auto" w:fill="FFFFFF"/>
        <w:ind w:left="-284" w:right="907" w:firstLine="568"/>
        <w:jc w:val="both"/>
        <w:rPr>
          <w:rFonts w:ascii="Verdana" w:hAnsi="Verdana"/>
          <w:sz w:val="22"/>
          <w:szCs w:val="22"/>
        </w:rPr>
      </w:pPr>
      <w:bookmarkStart w:id="336" w:name="do|caIV|si3|ar72|al2"/>
      <w:bookmarkEnd w:id="336"/>
      <w:r>
        <w:rPr>
          <w:rStyle w:val="al1"/>
          <w:rFonts w:ascii="Verdana" w:hAnsi="Verdana"/>
          <w:sz w:val="22"/>
          <w:szCs w:val="22"/>
        </w:rPr>
        <w:t>(2)</w:t>
      </w:r>
      <w:r>
        <w:rPr>
          <w:rStyle w:val="tal1"/>
          <w:rFonts w:ascii="Verdana" w:hAnsi="Verdana"/>
          <w:sz w:val="22"/>
          <w:szCs w:val="22"/>
        </w:rPr>
        <w:t xml:space="preserve">Cererea este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înscrisurile prevăzute de legea care reglementează regimul juridic al fiecăreia dintre persoanele juridice supuse </w:t>
      </w:r>
      <w:proofErr w:type="spellStart"/>
      <w:r>
        <w:rPr>
          <w:rStyle w:val="tal1"/>
          <w:rFonts w:ascii="Verdana" w:hAnsi="Verdana"/>
          <w:sz w:val="22"/>
          <w:szCs w:val="22"/>
        </w:rPr>
        <w:t>obligaţiei</w:t>
      </w:r>
      <w:proofErr w:type="spellEnd"/>
      <w:r>
        <w:rPr>
          <w:rStyle w:val="tal1"/>
          <w:rFonts w:ascii="Verdana" w:hAnsi="Verdana"/>
          <w:sz w:val="22"/>
          <w:szCs w:val="22"/>
        </w:rPr>
        <w:t xml:space="preserve"> de înregistrare.</w:t>
      </w:r>
    </w:p>
    <w:p w14:paraId="4B552232" w14:textId="77777777" w:rsidR="00624A1A" w:rsidRDefault="00624A1A" w:rsidP="00624A1A">
      <w:pPr>
        <w:shd w:val="clear" w:color="auto" w:fill="FFFFFF"/>
        <w:ind w:left="-284" w:right="907" w:firstLine="568"/>
        <w:jc w:val="both"/>
        <w:rPr>
          <w:rFonts w:ascii="Verdana" w:hAnsi="Verdana"/>
          <w:sz w:val="22"/>
          <w:szCs w:val="22"/>
        </w:rPr>
      </w:pPr>
      <w:bookmarkStart w:id="337" w:name="do|caIV|si3|ar72|al3"/>
      <w:bookmarkEnd w:id="337"/>
      <w:r>
        <w:rPr>
          <w:rStyle w:val="al1"/>
          <w:rFonts w:ascii="Verdana" w:hAnsi="Verdana"/>
          <w:sz w:val="22"/>
          <w:szCs w:val="22"/>
        </w:rPr>
        <w:t>(3)</w:t>
      </w:r>
      <w:r>
        <w:rPr>
          <w:rStyle w:val="tal1"/>
          <w:rFonts w:ascii="Verdana" w:hAnsi="Verdana"/>
          <w:sz w:val="22"/>
          <w:szCs w:val="22"/>
        </w:rPr>
        <w:t xml:space="preserve">La cererea de înmatriculare se </w:t>
      </w:r>
      <w:proofErr w:type="spellStart"/>
      <w:r>
        <w:rPr>
          <w:rStyle w:val="tal1"/>
          <w:rFonts w:ascii="Verdana" w:hAnsi="Verdana"/>
          <w:sz w:val="22"/>
          <w:szCs w:val="22"/>
        </w:rPr>
        <w:t>ataşează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dovada </w:t>
      </w:r>
      <w:proofErr w:type="spellStart"/>
      <w:r>
        <w:rPr>
          <w:rStyle w:val="tal1"/>
          <w:rFonts w:ascii="Verdana" w:hAnsi="Verdana"/>
          <w:sz w:val="22"/>
          <w:szCs w:val="22"/>
        </w:rPr>
        <w:t>autorizaţiilor</w:t>
      </w:r>
      <w:proofErr w:type="spellEnd"/>
      <w:r>
        <w:rPr>
          <w:rStyle w:val="tal1"/>
          <w:rFonts w:ascii="Verdana" w:hAnsi="Verdana"/>
          <w:sz w:val="22"/>
          <w:szCs w:val="22"/>
        </w:rPr>
        <w:t xml:space="preserve"> sau avizelor eliberate de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competente ca o </w:t>
      </w:r>
      <w:proofErr w:type="spellStart"/>
      <w:r>
        <w:rPr>
          <w:rStyle w:val="tal1"/>
          <w:rFonts w:ascii="Verdana" w:hAnsi="Verdana"/>
          <w:sz w:val="22"/>
          <w:szCs w:val="22"/>
        </w:rPr>
        <w:t>condiţie</w:t>
      </w:r>
      <w:proofErr w:type="spellEnd"/>
      <w:r>
        <w:rPr>
          <w:rStyle w:val="tal1"/>
          <w:rFonts w:ascii="Verdana" w:hAnsi="Verdana"/>
          <w:sz w:val="22"/>
          <w:szCs w:val="22"/>
        </w:rPr>
        <w:t xml:space="preserve"> prealabilă înmatriculării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când emiterea unor astfel de </w:t>
      </w:r>
      <w:proofErr w:type="spellStart"/>
      <w:r>
        <w:rPr>
          <w:rStyle w:val="tal1"/>
          <w:rFonts w:ascii="Verdana" w:hAnsi="Verdana"/>
          <w:sz w:val="22"/>
          <w:szCs w:val="22"/>
        </w:rPr>
        <w:t>autorizaţii</w:t>
      </w:r>
      <w:proofErr w:type="spellEnd"/>
      <w:r>
        <w:rPr>
          <w:rStyle w:val="tal1"/>
          <w:rFonts w:ascii="Verdana" w:hAnsi="Verdana"/>
          <w:sz w:val="22"/>
          <w:szCs w:val="22"/>
        </w:rPr>
        <w:t xml:space="preserve"> sau avize este prevăzută de lege. În cazul în care </w:t>
      </w:r>
      <w:proofErr w:type="spellStart"/>
      <w:r>
        <w:rPr>
          <w:rStyle w:val="tal1"/>
          <w:rFonts w:ascii="Verdana" w:hAnsi="Verdana"/>
          <w:sz w:val="22"/>
          <w:szCs w:val="22"/>
        </w:rPr>
        <w:t>autorizaţiile</w:t>
      </w:r>
      <w:proofErr w:type="spellEnd"/>
      <w:r>
        <w:rPr>
          <w:rStyle w:val="tal1"/>
          <w:rFonts w:ascii="Verdana" w:hAnsi="Verdana"/>
          <w:sz w:val="22"/>
          <w:szCs w:val="22"/>
        </w:rPr>
        <w:t xml:space="preserve"> sau avizele sunt eliberate de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ori de organe de specialitate ale </w:t>
      </w:r>
      <w:proofErr w:type="spellStart"/>
      <w:r>
        <w:rPr>
          <w:rStyle w:val="tal1"/>
          <w:rFonts w:ascii="Verdana" w:hAnsi="Verdana"/>
          <w:sz w:val="22"/>
          <w:szCs w:val="22"/>
        </w:rPr>
        <w:t>administraţiei</w:t>
      </w:r>
      <w:proofErr w:type="spellEnd"/>
      <w:r>
        <w:rPr>
          <w:rStyle w:val="tal1"/>
          <w:rFonts w:ascii="Verdana" w:hAnsi="Verdana"/>
          <w:sz w:val="22"/>
          <w:szCs w:val="22"/>
        </w:rPr>
        <w:t xml:space="preserve"> publice centrale, ONRC solicită acestora transmiterea copiilor </w:t>
      </w:r>
      <w:proofErr w:type="spellStart"/>
      <w:r>
        <w:rPr>
          <w:rStyle w:val="tal1"/>
          <w:rFonts w:ascii="Verdana" w:hAnsi="Verdana"/>
          <w:sz w:val="22"/>
          <w:szCs w:val="22"/>
        </w:rPr>
        <w:t>autorizaţiilor</w:t>
      </w:r>
      <w:proofErr w:type="spellEnd"/>
      <w:r>
        <w:rPr>
          <w:rStyle w:val="tal1"/>
          <w:rFonts w:ascii="Verdana" w:hAnsi="Verdana"/>
          <w:sz w:val="22"/>
          <w:szCs w:val="22"/>
        </w:rPr>
        <w:t xml:space="preserve"> sau avizelor în format electronic.</w:t>
      </w:r>
    </w:p>
    <w:p w14:paraId="1C0DC26A" w14:textId="77777777" w:rsidR="00624A1A" w:rsidRDefault="00624A1A" w:rsidP="00624A1A">
      <w:pPr>
        <w:shd w:val="clear" w:color="auto" w:fill="FFFFFF"/>
        <w:ind w:left="-284" w:right="907" w:firstLine="568"/>
        <w:jc w:val="both"/>
        <w:rPr>
          <w:rFonts w:ascii="Verdana" w:hAnsi="Verdana"/>
          <w:sz w:val="22"/>
          <w:szCs w:val="22"/>
        </w:rPr>
      </w:pPr>
      <w:bookmarkStart w:id="338" w:name="do|caIV|si3|ar72|al4"/>
      <w:bookmarkEnd w:id="338"/>
      <w:r>
        <w:rPr>
          <w:rStyle w:val="al1"/>
          <w:rFonts w:ascii="Verdana" w:hAnsi="Verdana"/>
          <w:sz w:val="22"/>
          <w:szCs w:val="22"/>
        </w:rPr>
        <w:t>(4)</w:t>
      </w:r>
      <w:r>
        <w:rPr>
          <w:rStyle w:val="tal1"/>
          <w:rFonts w:ascii="Verdana" w:hAnsi="Verdana"/>
          <w:sz w:val="22"/>
          <w:szCs w:val="22"/>
        </w:rPr>
        <w:t xml:space="preserve">În cazul în care fondatorii sunt persoane juridice române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datele privind </w:t>
      </w:r>
      <w:proofErr w:type="spellStart"/>
      <w:r>
        <w:rPr>
          <w:rStyle w:val="tal1"/>
          <w:rFonts w:ascii="Verdana" w:hAnsi="Verdana"/>
          <w:sz w:val="22"/>
          <w:szCs w:val="22"/>
        </w:rPr>
        <w:t>reprezentanţii</w:t>
      </w:r>
      <w:proofErr w:type="spellEnd"/>
      <w:r>
        <w:rPr>
          <w:rStyle w:val="tal1"/>
          <w:rFonts w:ascii="Verdana" w:hAnsi="Verdana"/>
          <w:sz w:val="22"/>
          <w:szCs w:val="22"/>
        </w:rPr>
        <w:t xml:space="preserve"> legali </w:t>
      </w:r>
      <w:proofErr w:type="spellStart"/>
      <w:r>
        <w:rPr>
          <w:rStyle w:val="tal1"/>
          <w:rFonts w:ascii="Verdana" w:hAnsi="Verdana"/>
          <w:sz w:val="22"/>
          <w:szCs w:val="22"/>
        </w:rPr>
        <w:t>şi</w:t>
      </w:r>
      <w:proofErr w:type="spellEnd"/>
      <w:r>
        <w:rPr>
          <w:rStyle w:val="tal1"/>
          <w:rFonts w:ascii="Verdana" w:hAnsi="Verdana"/>
          <w:sz w:val="22"/>
          <w:szCs w:val="22"/>
        </w:rPr>
        <w:t xml:space="preserve"> puterea de reprezentare a acestora, precum </w:t>
      </w:r>
      <w:proofErr w:type="spellStart"/>
      <w:r>
        <w:rPr>
          <w:rStyle w:val="tal1"/>
          <w:rFonts w:ascii="Verdana" w:hAnsi="Verdana"/>
          <w:sz w:val="22"/>
          <w:szCs w:val="22"/>
        </w:rPr>
        <w:t>şi</w:t>
      </w:r>
      <w:proofErr w:type="spellEnd"/>
      <w:r>
        <w:rPr>
          <w:rStyle w:val="tal1"/>
          <w:rFonts w:ascii="Verdana" w:hAnsi="Verdana"/>
          <w:sz w:val="22"/>
          <w:szCs w:val="22"/>
        </w:rPr>
        <w:t xml:space="preserve"> privind starea persoanei juridice sunt </w:t>
      </w:r>
      <w:proofErr w:type="spellStart"/>
      <w:r>
        <w:rPr>
          <w:rStyle w:val="tal1"/>
          <w:rFonts w:ascii="Verdana" w:hAnsi="Verdana"/>
          <w:sz w:val="22"/>
          <w:szCs w:val="22"/>
        </w:rPr>
        <w:t>obţinute</w:t>
      </w:r>
      <w:proofErr w:type="spellEnd"/>
      <w:r>
        <w:rPr>
          <w:rStyle w:val="tal1"/>
          <w:rFonts w:ascii="Verdana" w:hAnsi="Verdana"/>
          <w:sz w:val="22"/>
          <w:szCs w:val="22"/>
        </w:rPr>
        <w:t xml:space="preserv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iar în cazul fondatorilor </w:t>
      </w:r>
      <w:proofErr w:type="spellStart"/>
      <w:r>
        <w:rPr>
          <w:rStyle w:val="tal1"/>
          <w:rFonts w:ascii="Verdana" w:hAnsi="Verdana"/>
          <w:sz w:val="22"/>
          <w:szCs w:val="22"/>
        </w:rPr>
        <w:t>societăţi</w:t>
      </w:r>
      <w:proofErr w:type="spellEnd"/>
      <w:r>
        <w:rPr>
          <w:rStyle w:val="tal1"/>
          <w:rFonts w:ascii="Verdana" w:hAnsi="Verdana"/>
          <w:sz w:val="22"/>
          <w:szCs w:val="22"/>
        </w:rPr>
        <w:t xml:space="preserve"> cu sediul în alte state membre ale Uniunii Europene,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6E825B6" w14:textId="27B7892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73</w:t>
      </w:r>
    </w:p>
    <w:p w14:paraId="22FBA2B7" w14:textId="47165E63"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înregistrare a sucursalei unei persoane juridice cuprinde:</w:t>
      </w:r>
    </w:p>
    <w:p w14:paraId="2A9E1A07" w14:textId="77777777" w:rsidR="00624A1A" w:rsidRDefault="00624A1A" w:rsidP="00624A1A">
      <w:pPr>
        <w:shd w:val="clear" w:color="auto" w:fill="FFFFFF"/>
        <w:ind w:left="-284" w:right="907" w:firstLine="568"/>
        <w:jc w:val="both"/>
        <w:rPr>
          <w:rFonts w:ascii="Verdana" w:hAnsi="Verdana"/>
          <w:sz w:val="22"/>
          <w:szCs w:val="22"/>
        </w:rPr>
      </w:pPr>
      <w:bookmarkStart w:id="339" w:name="do|caIV|si3|ar73|al1|lia"/>
      <w:bookmarkEnd w:id="339"/>
      <w:r>
        <w:rPr>
          <w:rStyle w:val="li1"/>
          <w:rFonts w:ascii="Verdana" w:hAnsi="Verdana"/>
          <w:sz w:val="22"/>
          <w:szCs w:val="22"/>
        </w:rPr>
        <w:t>a)</w:t>
      </w:r>
      <w:r>
        <w:rPr>
          <w:rStyle w:val="tli1"/>
          <w:rFonts w:ascii="Verdana" w:hAnsi="Verdana"/>
          <w:sz w:val="22"/>
          <w:szCs w:val="22"/>
        </w:rPr>
        <w:t xml:space="preserve">firma sucursalei,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E594654" w14:textId="77777777" w:rsidR="00624A1A" w:rsidRDefault="00624A1A" w:rsidP="00624A1A">
      <w:pPr>
        <w:shd w:val="clear" w:color="auto" w:fill="FFFFFF"/>
        <w:ind w:left="-284" w:right="907" w:firstLine="568"/>
        <w:jc w:val="both"/>
        <w:rPr>
          <w:rFonts w:ascii="Verdana" w:hAnsi="Verdana"/>
          <w:sz w:val="22"/>
          <w:szCs w:val="22"/>
        </w:rPr>
      </w:pPr>
      <w:bookmarkStart w:id="340" w:name="do|caIV|si3|ar73|al1|lib"/>
      <w:bookmarkEnd w:id="340"/>
      <w:r>
        <w:rPr>
          <w:rStyle w:val="li1"/>
          <w:rFonts w:ascii="Verdana" w:hAnsi="Verdana"/>
          <w:sz w:val="22"/>
          <w:szCs w:val="22"/>
        </w:rPr>
        <w:t>b)</w:t>
      </w:r>
      <w:r>
        <w:rPr>
          <w:rStyle w:val="tli1"/>
          <w:rFonts w:ascii="Verdana" w:hAnsi="Verdana"/>
          <w:sz w:val="22"/>
          <w:szCs w:val="22"/>
        </w:rPr>
        <w:t>sediul sucursalei;</w:t>
      </w:r>
    </w:p>
    <w:p w14:paraId="11EBB872" w14:textId="77777777" w:rsidR="00624A1A" w:rsidRDefault="00624A1A" w:rsidP="00624A1A">
      <w:pPr>
        <w:shd w:val="clear" w:color="auto" w:fill="FFFFFF"/>
        <w:ind w:left="-284" w:right="907" w:firstLine="568"/>
        <w:jc w:val="both"/>
        <w:rPr>
          <w:rFonts w:ascii="Verdana" w:hAnsi="Verdana"/>
          <w:sz w:val="22"/>
          <w:szCs w:val="22"/>
        </w:rPr>
      </w:pPr>
      <w:bookmarkStart w:id="341" w:name="do|caIV|si3|ar73|al1|lic"/>
      <w:bookmarkEnd w:id="341"/>
      <w:r>
        <w:rPr>
          <w:rStyle w:val="li1"/>
          <w:rFonts w:ascii="Verdana" w:hAnsi="Verdana"/>
          <w:sz w:val="22"/>
          <w:szCs w:val="22"/>
        </w:rPr>
        <w:t>c)</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1B0F9C2C" w14:textId="77777777" w:rsidR="00624A1A" w:rsidRDefault="00624A1A" w:rsidP="00624A1A">
      <w:pPr>
        <w:shd w:val="clear" w:color="auto" w:fill="FFFFFF"/>
        <w:ind w:left="-284" w:right="907" w:firstLine="568"/>
        <w:jc w:val="both"/>
        <w:rPr>
          <w:rFonts w:ascii="Verdana" w:hAnsi="Verdana"/>
          <w:sz w:val="22"/>
          <w:szCs w:val="22"/>
        </w:rPr>
      </w:pPr>
      <w:bookmarkStart w:id="342" w:name="do|caIV|si3|ar73|al1|lid"/>
      <w:bookmarkEnd w:id="342"/>
      <w:r>
        <w:rPr>
          <w:rStyle w:val="li1"/>
          <w:rFonts w:ascii="Verdana" w:hAnsi="Verdana"/>
          <w:sz w:val="22"/>
          <w:szCs w:val="22"/>
        </w:rPr>
        <w:t>d)</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locul </w:t>
      </w:r>
      <w:proofErr w:type="spellStart"/>
      <w:r>
        <w:rPr>
          <w:rStyle w:val="tli1"/>
          <w:rFonts w:ascii="Verdana" w:hAnsi="Verdana"/>
          <w:sz w:val="22"/>
          <w:szCs w:val="22"/>
        </w:rPr>
        <w:t>şi</w:t>
      </w:r>
      <w:proofErr w:type="spellEnd"/>
      <w:r>
        <w:rPr>
          <w:rStyle w:val="tli1"/>
          <w:rFonts w:ascii="Verdana" w:hAnsi="Verdana"/>
          <w:sz w:val="22"/>
          <w:szCs w:val="22"/>
        </w:rPr>
        <w:t xml:space="preserve"> data </w:t>
      </w:r>
      <w:proofErr w:type="spellStart"/>
      <w:r>
        <w:rPr>
          <w:rStyle w:val="tli1"/>
          <w:rFonts w:ascii="Verdana" w:hAnsi="Verdana"/>
          <w:sz w:val="22"/>
          <w:szCs w:val="22"/>
        </w:rPr>
        <w:t>naşterii</w:t>
      </w:r>
      <w:proofErr w:type="spellEnd"/>
      <w:r>
        <w:rPr>
          <w:rStyle w:val="tli1"/>
          <w:rFonts w:ascii="Verdana" w:hAnsi="Verdana"/>
          <w:sz w:val="22"/>
          <w:szCs w:val="22"/>
        </w:rPr>
        <w:t xml:space="preserve">, codul numeric personal, domiciliul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cetăţenia</w:t>
      </w:r>
      <w:proofErr w:type="spellEnd"/>
      <w:r>
        <w:rPr>
          <w:rStyle w:val="tli1"/>
          <w:rFonts w:ascii="Verdana" w:hAnsi="Verdana"/>
          <w:sz w:val="22"/>
          <w:szCs w:val="22"/>
        </w:rPr>
        <w:t xml:space="preserv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care deschide sucursala, precum </w:t>
      </w:r>
      <w:proofErr w:type="spellStart"/>
      <w:r>
        <w:rPr>
          <w:rStyle w:val="tli1"/>
          <w:rFonts w:ascii="Verdana" w:hAnsi="Verdana"/>
          <w:sz w:val="22"/>
          <w:szCs w:val="22"/>
        </w:rPr>
        <w:t>şi</w:t>
      </w:r>
      <w:proofErr w:type="spellEnd"/>
      <w:r>
        <w:rPr>
          <w:rStyle w:val="tli1"/>
          <w:rFonts w:ascii="Verdana" w:hAnsi="Verdana"/>
          <w:sz w:val="22"/>
          <w:szCs w:val="22"/>
        </w:rPr>
        <w:t xml:space="preserve"> a celor care se ocupă nemijlocit de activitatea sucursalei, cu precizarea dacă puterile ce li s-au conferit urmează a fi exercitate împreună sau separat, conform actului de </w:t>
      </w:r>
      <w:proofErr w:type="spellStart"/>
      <w:r>
        <w:rPr>
          <w:rStyle w:val="tli1"/>
          <w:rFonts w:ascii="Verdana" w:hAnsi="Verdana"/>
          <w:sz w:val="22"/>
          <w:szCs w:val="22"/>
        </w:rPr>
        <w:t>înfiinţare</w:t>
      </w:r>
      <w:proofErr w:type="spellEnd"/>
      <w:r>
        <w:rPr>
          <w:rStyle w:val="tli1"/>
          <w:rFonts w:ascii="Verdana" w:hAnsi="Verdana"/>
          <w:sz w:val="22"/>
          <w:szCs w:val="22"/>
        </w:rPr>
        <w:t xml:space="preserve">,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40E704A6" w14:textId="77777777" w:rsidR="00624A1A" w:rsidRDefault="00624A1A" w:rsidP="00624A1A">
      <w:pPr>
        <w:shd w:val="clear" w:color="auto" w:fill="FFFFFF"/>
        <w:ind w:left="-284" w:right="907" w:firstLine="568"/>
        <w:jc w:val="both"/>
        <w:rPr>
          <w:rFonts w:ascii="Verdana" w:hAnsi="Verdana"/>
          <w:sz w:val="22"/>
          <w:szCs w:val="22"/>
        </w:rPr>
      </w:pPr>
      <w:bookmarkStart w:id="343" w:name="do|caIV|si3|ar73|al1|lie"/>
      <w:bookmarkEnd w:id="343"/>
      <w:r>
        <w:rPr>
          <w:rStyle w:val="li1"/>
          <w:rFonts w:ascii="Verdana" w:hAnsi="Verdana"/>
          <w:sz w:val="22"/>
          <w:szCs w:val="22"/>
        </w:rPr>
        <w:t>e)</w:t>
      </w:r>
      <w:r>
        <w:rPr>
          <w:rStyle w:val="tli1"/>
          <w:rFonts w:ascii="Verdana" w:hAnsi="Verdana"/>
          <w:sz w:val="22"/>
          <w:szCs w:val="22"/>
        </w:rPr>
        <w:t xml:space="preserve">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în care este înregistrată persoana juridică ce deschide sucursala </w:t>
      </w:r>
      <w:proofErr w:type="spellStart"/>
      <w:r>
        <w:rPr>
          <w:rStyle w:val="tli1"/>
          <w:rFonts w:ascii="Verdana" w:hAnsi="Verdana"/>
          <w:sz w:val="22"/>
          <w:szCs w:val="22"/>
        </w:rPr>
        <w:t>şi</w:t>
      </w:r>
      <w:proofErr w:type="spellEnd"/>
      <w:r>
        <w:rPr>
          <w:rStyle w:val="tli1"/>
          <w:rFonts w:ascii="Verdana" w:hAnsi="Verdana"/>
          <w:sz w:val="22"/>
          <w:szCs w:val="22"/>
        </w:rPr>
        <w:t xml:space="preserve"> numărul de înmatriculare;</w:t>
      </w:r>
    </w:p>
    <w:p w14:paraId="3301A476" w14:textId="77777777" w:rsidR="000E798F" w:rsidRDefault="000E798F" w:rsidP="00624A1A">
      <w:pPr>
        <w:shd w:val="clear" w:color="auto" w:fill="FFFFFF"/>
        <w:ind w:left="-284" w:right="907" w:firstLine="568"/>
        <w:jc w:val="both"/>
        <w:rPr>
          <w:rStyle w:val="li1"/>
          <w:rFonts w:ascii="Verdana" w:hAnsi="Verdana"/>
          <w:sz w:val="22"/>
          <w:szCs w:val="22"/>
        </w:rPr>
      </w:pPr>
      <w:bookmarkStart w:id="344" w:name="do|caIV|si3|ar73|al1|lif"/>
      <w:bookmarkEnd w:id="344"/>
    </w:p>
    <w:p w14:paraId="79AA24C6" w14:textId="2D550DDD" w:rsidR="00624A1A" w:rsidRDefault="00624A1A" w:rsidP="00624A1A">
      <w:pPr>
        <w:shd w:val="clear" w:color="auto" w:fill="FFFFFF"/>
        <w:ind w:left="-284" w:right="907" w:firstLine="568"/>
        <w:jc w:val="both"/>
        <w:rPr>
          <w:rFonts w:ascii="Verdana" w:hAnsi="Verdana"/>
          <w:sz w:val="22"/>
          <w:szCs w:val="22"/>
        </w:rPr>
      </w:pPr>
      <w:r>
        <w:rPr>
          <w:rStyle w:val="li1"/>
          <w:rFonts w:ascii="Verdana" w:hAnsi="Verdana"/>
          <w:sz w:val="22"/>
          <w:szCs w:val="22"/>
        </w:rPr>
        <w:lastRenderedPageBreak/>
        <w:t>f)</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0F51C348" w14:textId="5DFD08E6" w:rsidR="00624A1A" w:rsidRDefault="00624A1A" w:rsidP="00624A1A">
      <w:pPr>
        <w:shd w:val="clear" w:color="auto" w:fill="FFFFFF"/>
        <w:ind w:left="-284" w:right="907" w:firstLine="568"/>
        <w:jc w:val="both"/>
        <w:rPr>
          <w:rFonts w:ascii="Verdana" w:hAnsi="Verdana"/>
          <w:sz w:val="22"/>
          <w:szCs w:val="22"/>
        </w:rPr>
      </w:pPr>
      <w:bookmarkStart w:id="345" w:name="do|caIV|si3|ar73|al2"/>
      <w:r>
        <w:rPr>
          <w:rFonts w:ascii="Verdana" w:hAnsi="Verdana"/>
          <w:b/>
          <w:bCs/>
          <w:noProof/>
          <w:color w:val="333399"/>
          <w:sz w:val="22"/>
          <w:szCs w:val="22"/>
        </w:rPr>
        <w:drawing>
          <wp:inline distT="0" distB="0" distL="0" distR="0" wp14:anchorId="69CCF349" wp14:editId="29FCB01D">
            <wp:extent cx="95250" cy="95250"/>
            <wp:effectExtent l="0" t="0" r="0" b="0"/>
            <wp:docPr id="168" name="Picture 1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3|ar73|al2|_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5"/>
      <w:r>
        <w:rPr>
          <w:rStyle w:val="al1"/>
          <w:rFonts w:ascii="Verdana" w:hAnsi="Verdana"/>
          <w:sz w:val="22"/>
          <w:szCs w:val="22"/>
        </w:rPr>
        <w:t>(2)</w:t>
      </w:r>
      <w:r>
        <w:rPr>
          <w:rStyle w:val="tal1"/>
          <w:rFonts w:ascii="Verdana" w:hAnsi="Verdana"/>
          <w:sz w:val="22"/>
          <w:szCs w:val="22"/>
        </w:rPr>
        <w:t>La cererea de înregistrare se anexează:</w:t>
      </w:r>
    </w:p>
    <w:p w14:paraId="4EBD64AB" w14:textId="77777777" w:rsidR="00624A1A" w:rsidRDefault="00624A1A" w:rsidP="00624A1A">
      <w:pPr>
        <w:shd w:val="clear" w:color="auto" w:fill="FFFFFF"/>
        <w:ind w:left="-284" w:right="907" w:firstLine="568"/>
        <w:jc w:val="both"/>
        <w:rPr>
          <w:rFonts w:ascii="Verdana" w:hAnsi="Verdana"/>
          <w:sz w:val="22"/>
          <w:szCs w:val="22"/>
        </w:rPr>
      </w:pPr>
      <w:bookmarkStart w:id="346" w:name="do|caIV|si3|ar73|al2|lia"/>
      <w:bookmarkEnd w:id="346"/>
      <w:r>
        <w:rPr>
          <w:rStyle w:val="li1"/>
          <w:rFonts w:ascii="Verdana" w:hAnsi="Verdana"/>
          <w:sz w:val="22"/>
          <w:szCs w:val="22"/>
        </w:rPr>
        <w:t>a)</w:t>
      </w:r>
      <w:r>
        <w:rPr>
          <w:rStyle w:val="tli1"/>
          <w:rFonts w:ascii="Verdana" w:hAnsi="Verdana"/>
          <w:sz w:val="22"/>
          <w:szCs w:val="22"/>
        </w:rPr>
        <w:t>dovada sediului sucursalei;</w:t>
      </w:r>
    </w:p>
    <w:p w14:paraId="52CBC0D9" w14:textId="77777777" w:rsidR="00624A1A" w:rsidRDefault="00624A1A" w:rsidP="00624A1A">
      <w:pPr>
        <w:shd w:val="clear" w:color="auto" w:fill="FFFFFF"/>
        <w:ind w:left="-284" w:right="907" w:firstLine="568"/>
        <w:jc w:val="both"/>
        <w:rPr>
          <w:rFonts w:ascii="Verdana" w:hAnsi="Verdana"/>
          <w:sz w:val="22"/>
          <w:szCs w:val="22"/>
        </w:rPr>
      </w:pPr>
      <w:bookmarkStart w:id="347" w:name="do|caIV|si3|ar73|al2|lib"/>
      <w:bookmarkEnd w:id="347"/>
      <w:r>
        <w:rPr>
          <w:rStyle w:val="li1"/>
          <w:rFonts w:ascii="Verdana" w:hAnsi="Verdana"/>
          <w:sz w:val="22"/>
          <w:szCs w:val="22"/>
        </w:rPr>
        <w:t>b)</w:t>
      </w:r>
      <w:r>
        <w:rPr>
          <w:rStyle w:val="tli1"/>
          <w:rFonts w:ascii="Verdana" w:hAnsi="Verdana"/>
          <w:sz w:val="22"/>
          <w:szCs w:val="22"/>
        </w:rPr>
        <w:t xml:space="preserve">hotărârea adunării generale/decizia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 care va </w:t>
      </w:r>
      <w:proofErr w:type="spellStart"/>
      <w:r>
        <w:rPr>
          <w:rStyle w:val="tli1"/>
          <w:rFonts w:ascii="Verdana" w:hAnsi="Verdana"/>
          <w:sz w:val="22"/>
          <w:szCs w:val="22"/>
        </w:rPr>
        <w:t>conţine</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obiectul de activitate al sucursalei, precum </w:t>
      </w:r>
      <w:proofErr w:type="spellStart"/>
      <w:r>
        <w:rPr>
          <w:rStyle w:val="tli1"/>
          <w:rFonts w:ascii="Verdana" w:hAnsi="Verdana"/>
          <w:sz w:val="22"/>
          <w:szCs w:val="22"/>
        </w:rPr>
        <w:t>şi</w:t>
      </w:r>
      <w:proofErr w:type="spellEnd"/>
      <w:r>
        <w:rPr>
          <w:rStyle w:val="tli1"/>
          <w:rFonts w:ascii="Verdana" w:hAnsi="Verdana"/>
          <w:sz w:val="22"/>
          <w:szCs w:val="22"/>
        </w:rPr>
        <w:t xml:space="preserve"> numirea, încetarea </w:t>
      </w:r>
      <w:proofErr w:type="spellStart"/>
      <w:r>
        <w:rPr>
          <w:rStyle w:val="tli1"/>
          <w:rFonts w:ascii="Verdana" w:hAnsi="Verdana"/>
          <w:sz w:val="22"/>
          <w:szCs w:val="22"/>
        </w:rPr>
        <w:t>funcţiei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identitatea persoanelor care se ocupă nemijlocit de activitatea sucursalei;</w:t>
      </w:r>
    </w:p>
    <w:p w14:paraId="6DB21EAB" w14:textId="77777777" w:rsidR="00624A1A" w:rsidRDefault="00624A1A" w:rsidP="00624A1A">
      <w:pPr>
        <w:shd w:val="clear" w:color="auto" w:fill="FFFFFF"/>
        <w:ind w:left="-284" w:right="907" w:firstLine="568"/>
        <w:jc w:val="both"/>
        <w:rPr>
          <w:rFonts w:ascii="Verdana" w:hAnsi="Verdana"/>
          <w:sz w:val="22"/>
          <w:szCs w:val="22"/>
        </w:rPr>
      </w:pPr>
      <w:bookmarkStart w:id="348" w:name="do|caIV|si3|ar73|al2|lic"/>
      <w:bookmarkEnd w:id="348"/>
      <w:r>
        <w:rPr>
          <w:rStyle w:val="li1"/>
          <w:rFonts w:ascii="Verdana" w:hAnsi="Verdana"/>
          <w:sz w:val="22"/>
          <w:szCs w:val="22"/>
        </w:rPr>
        <w:t>c)</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w:t>
      </w:r>
    </w:p>
    <w:p w14:paraId="654F7E27" w14:textId="77777777" w:rsidR="00624A1A" w:rsidRDefault="00624A1A" w:rsidP="00624A1A">
      <w:pPr>
        <w:shd w:val="clear" w:color="auto" w:fill="FFFFFF"/>
        <w:ind w:left="-284" w:right="907" w:firstLine="568"/>
        <w:jc w:val="both"/>
        <w:rPr>
          <w:rFonts w:ascii="Verdana" w:hAnsi="Verdana"/>
          <w:sz w:val="22"/>
          <w:szCs w:val="22"/>
        </w:rPr>
      </w:pPr>
      <w:bookmarkStart w:id="349" w:name="do|caIV|si3|ar73|al2|lid"/>
      <w:bookmarkEnd w:id="349"/>
      <w:r>
        <w:rPr>
          <w:rStyle w:val="li1"/>
          <w:rFonts w:ascii="Verdana" w:hAnsi="Verdana"/>
          <w:sz w:val="22"/>
          <w:szCs w:val="22"/>
        </w:rPr>
        <w:t>d)</w:t>
      </w:r>
      <w:r>
        <w:rPr>
          <w:rStyle w:val="tli1"/>
          <w:rFonts w:ascii="Verdana" w:hAnsi="Verdana"/>
          <w:sz w:val="22"/>
          <w:szCs w:val="22"/>
        </w:rPr>
        <w:t xml:space="preserve">copii ale actelor de identitate ale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care se ocupă nemijlocit de activitatea sucursalei;</w:t>
      </w:r>
    </w:p>
    <w:p w14:paraId="35A79E12" w14:textId="77777777" w:rsidR="00624A1A" w:rsidRDefault="00624A1A" w:rsidP="00624A1A">
      <w:pPr>
        <w:shd w:val="clear" w:color="auto" w:fill="FFFFFF"/>
        <w:ind w:left="-284" w:right="907" w:firstLine="568"/>
        <w:jc w:val="both"/>
        <w:rPr>
          <w:rFonts w:ascii="Verdana" w:hAnsi="Verdana"/>
          <w:sz w:val="22"/>
          <w:szCs w:val="22"/>
        </w:rPr>
      </w:pPr>
      <w:bookmarkStart w:id="350" w:name="do|caIV|si3|ar73|al2|lie"/>
      <w:bookmarkEnd w:id="350"/>
      <w:r>
        <w:rPr>
          <w:rStyle w:val="li1"/>
          <w:rFonts w:ascii="Verdana" w:hAnsi="Verdana"/>
          <w:sz w:val="22"/>
          <w:szCs w:val="22"/>
        </w:rPr>
        <w:t>e)</w:t>
      </w:r>
      <w:proofErr w:type="spellStart"/>
      <w:r>
        <w:rPr>
          <w:rStyle w:val="tli1"/>
          <w:rFonts w:ascii="Verdana" w:hAnsi="Verdana"/>
          <w:sz w:val="22"/>
          <w:szCs w:val="22"/>
        </w:rPr>
        <w:t>informaţiile</w:t>
      </w:r>
      <w:proofErr w:type="spellEnd"/>
      <w:r>
        <w:rPr>
          <w:rStyle w:val="tli1"/>
          <w:rFonts w:ascii="Verdana" w:hAnsi="Verdana"/>
          <w:sz w:val="22"/>
          <w:szCs w:val="22"/>
        </w:rPr>
        <w:t xml:space="preserve"> din cazierul fiscal al reprezentantului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care se </w:t>
      </w:r>
      <w:proofErr w:type="spellStart"/>
      <w:r>
        <w:rPr>
          <w:rStyle w:val="tli1"/>
          <w:rFonts w:ascii="Verdana" w:hAnsi="Verdana"/>
          <w:sz w:val="22"/>
          <w:szCs w:val="22"/>
        </w:rPr>
        <w:t>obţin</w:t>
      </w:r>
      <w:proofErr w:type="spellEnd"/>
      <w:r>
        <w:rPr>
          <w:rStyle w:val="tli1"/>
          <w:rFonts w:ascii="Verdana" w:hAnsi="Verdana"/>
          <w:sz w:val="22"/>
          <w:szCs w:val="22"/>
        </w:rPr>
        <w:t xml:space="preserve"> de ONRC de la ANAF, sau, în cazul în care acesta este </w:t>
      </w:r>
      <w:proofErr w:type="spellStart"/>
      <w:r>
        <w:rPr>
          <w:rStyle w:val="tli1"/>
          <w:rFonts w:ascii="Verdana" w:hAnsi="Verdana"/>
          <w:sz w:val="22"/>
          <w:szCs w:val="22"/>
        </w:rPr>
        <w:t>cetăţean</w:t>
      </w:r>
      <w:proofErr w:type="spellEnd"/>
      <w:r>
        <w:rPr>
          <w:rStyle w:val="tli1"/>
          <w:rFonts w:ascii="Verdana" w:hAnsi="Verdana"/>
          <w:sz w:val="22"/>
          <w:szCs w:val="22"/>
        </w:rPr>
        <w:t xml:space="preserve"> străin,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din care să rezulte că nu a </w:t>
      </w:r>
      <w:proofErr w:type="spellStart"/>
      <w:r>
        <w:rPr>
          <w:rStyle w:val="tli1"/>
          <w:rFonts w:ascii="Verdana" w:hAnsi="Verdana"/>
          <w:sz w:val="22"/>
          <w:szCs w:val="22"/>
        </w:rPr>
        <w:t>săvârşit</w:t>
      </w:r>
      <w:proofErr w:type="spellEnd"/>
      <w:r>
        <w:rPr>
          <w:rStyle w:val="tli1"/>
          <w:rFonts w:ascii="Verdana" w:hAnsi="Verdana"/>
          <w:sz w:val="22"/>
          <w:szCs w:val="22"/>
        </w:rPr>
        <w:t xml:space="preserve"> fapte </w:t>
      </w:r>
      <w:proofErr w:type="spellStart"/>
      <w:r>
        <w:rPr>
          <w:rStyle w:val="tli1"/>
          <w:rFonts w:ascii="Verdana" w:hAnsi="Verdana"/>
          <w:sz w:val="22"/>
          <w:szCs w:val="22"/>
        </w:rPr>
        <w:t>şi</w:t>
      </w:r>
      <w:proofErr w:type="spellEnd"/>
      <w:r>
        <w:rPr>
          <w:rStyle w:val="tli1"/>
          <w:rFonts w:ascii="Verdana" w:hAnsi="Verdana"/>
          <w:sz w:val="22"/>
          <w:szCs w:val="22"/>
        </w:rPr>
        <w:t xml:space="preserve"> nu s-a aflat în </w:t>
      </w:r>
      <w:proofErr w:type="spellStart"/>
      <w:r>
        <w:rPr>
          <w:rStyle w:val="tli1"/>
          <w:rFonts w:ascii="Verdana" w:hAnsi="Verdana"/>
          <w:sz w:val="22"/>
          <w:szCs w:val="22"/>
        </w:rPr>
        <w:t>situaţii</w:t>
      </w:r>
      <w:proofErr w:type="spellEnd"/>
      <w:r>
        <w:rPr>
          <w:rStyle w:val="tli1"/>
          <w:rFonts w:ascii="Verdana" w:hAnsi="Verdana"/>
          <w:sz w:val="22"/>
          <w:szCs w:val="22"/>
        </w:rPr>
        <w:t xml:space="preserve"> de natura celor care se înscriu în </w:t>
      </w:r>
      <w:proofErr w:type="spellStart"/>
      <w:r>
        <w:rPr>
          <w:rStyle w:val="tli1"/>
          <w:rFonts w:ascii="Verdana" w:hAnsi="Verdana"/>
          <w:sz w:val="22"/>
          <w:szCs w:val="22"/>
        </w:rPr>
        <w:t>evidenţa</w:t>
      </w:r>
      <w:proofErr w:type="spellEnd"/>
      <w:r>
        <w:rPr>
          <w:rStyle w:val="tli1"/>
          <w:rFonts w:ascii="Verdana" w:hAnsi="Verdana"/>
          <w:sz w:val="22"/>
          <w:szCs w:val="22"/>
        </w:rPr>
        <w:t xml:space="preserve"> cazierului fiscal, precum </w:t>
      </w:r>
      <w:proofErr w:type="spellStart"/>
      <w:r>
        <w:rPr>
          <w:rStyle w:val="tli1"/>
          <w:rFonts w:ascii="Verdana" w:hAnsi="Verdana"/>
          <w:sz w:val="22"/>
          <w:szCs w:val="22"/>
        </w:rPr>
        <w:t>şi</w:t>
      </w:r>
      <w:proofErr w:type="spellEnd"/>
      <w:r>
        <w:rPr>
          <w:rStyle w:val="tli1"/>
          <w:rFonts w:ascii="Verdana" w:hAnsi="Verdana"/>
          <w:sz w:val="22"/>
          <w:szCs w:val="22"/>
        </w:rPr>
        <w:t xml:space="preserve"> că nu este înregistrat fiscal în România;</w:t>
      </w:r>
    </w:p>
    <w:p w14:paraId="7A67F4B3" w14:textId="77777777" w:rsidR="00624A1A" w:rsidRDefault="00624A1A" w:rsidP="00624A1A">
      <w:pPr>
        <w:shd w:val="clear" w:color="auto" w:fill="FFFFFF"/>
        <w:ind w:left="-284" w:right="907" w:firstLine="568"/>
        <w:jc w:val="both"/>
        <w:rPr>
          <w:rFonts w:ascii="Verdana" w:hAnsi="Verdana"/>
          <w:sz w:val="22"/>
          <w:szCs w:val="22"/>
        </w:rPr>
      </w:pPr>
      <w:bookmarkStart w:id="351" w:name="do|caIV|si3|ar73|al2|lif"/>
      <w:bookmarkEnd w:id="351"/>
      <w:r>
        <w:rPr>
          <w:rStyle w:val="li1"/>
          <w:rFonts w:ascii="Verdana" w:hAnsi="Verdana"/>
          <w:sz w:val="22"/>
          <w:szCs w:val="22"/>
        </w:rPr>
        <w:t>f)</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a reprezentantului persoanei juridice care se ocupă nemijlocit de </w:t>
      </w:r>
      <w:proofErr w:type="spellStart"/>
      <w:r>
        <w:rPr>
          <w:rStyle w:val="tli1"/>
          <w:rFonts w:ascii="Verdana" w:hAnsi="Verdana"/>
          <w:sz w:val="22"/>
          <w:szCs w:val="22"/>
        </w:rPr>
        <w:t>activităţile</w:t>
      </w:r>
      <w:proofErr w:type="spellEnd"/>
      <w:r>
        <w:rPr>
          <w:rStyle w:val="tli1"/>
          <w:rFonts w:ascii="Verdana" w:hAnsi="Verdana"/>
          <w:sz w:val="22"/>
          <w:szCs w:val="22"/>
        </w:rPr>
        <w:t xml:space="preserve"> sucursalei, din care să rezulte că </w:t>
      </w:r>
      <w:proofErr w:type="spellStart"/>
      <w:r>
        <w:rPr>
          <w:rStyle w:val="tli1"/>
          <w:rFonts w:ascii="Verdana" w:hAnsi="Verdana"/>
          <w:sz w:val="22"/>
          <w:szCs w:val="22"/>
        </w:rPr>
        <w:t>îndeplineşte</w:t>
      </w:r>
      <w:proofErr w:type="spellEnd"/>
      <w:r>
        <w:rPr>
          <w:rStyle w:val="tli1"/>
          <w:rFonts w:ascii="Verdana" w:hAnsi="Verdana"/>
          <w:sz w:val="22"/>
          <w:szCs w:val="22"/>
        </w:rPr>
        <w:t xml:space="preserve"> </w:t>
      </w:r>
      <w:proofErr w:type="spellStart"/>
      <w:r>
        <w:rPr>
          <w:rStyle w:val="tli1"/>
          <w:rFonts w:ascii="Verdana" w:hAnsi="Verdana"/>
          <w:sz w:val="22"/>
          <w:szCs w:val="22"/>
        </w:rPr>
        <w:t>condiţiile</w:t>
      </w:r>
      <w:proofErr w:type="spellEnd"/>
      <w:r>
        <w:rPr>
          <w:rStyle w:val="tli1"/>
          <w:rFonts w:ascii="Verdana" w:hAnsi="Verdana"/>
          <w:sz w:val="22"/>
          <w:szCs w:val="22"/>
        </w:rPr>
        <w:t xml:space="preserve"> legale pentru </w:t>
      </w:r>
      <w:proofErr w:type="spellStart"/>
      <w:r>
        <w:rPr>
          <w:rStyle w:val="tli1"/>
          <w:rFonts w:ascii="Verdana" w:hAnsi="Verdana"/>
          <w:sz w:val="22"/>
          <w:szCs w:val="22"/>
        </w:rPr>
        <w:t>deţinerea</w:t>
      </w:r>
      <w:proofErr w:type="spellEnd"/>
      <w:r>
        <w:rPr>
          <w:rStyle w:val="tli1"/>
          <w:rFonts w:ascii="Verdana" w:hAnsi="Verdana"/>
          <w:sz w:val="22"/>
          <w:szCs w:val="22"/>
        </w:rPr>
        <w:t xml:space="preserve"> acestei </w:t>
      </w:r>
      <w:proofErr w:type="spellStart"/>
      <w:r>
        <w:rPr>
          <w:rStyle w:val="tli1"/>
          <w:rFonts w:ascii="Verdana" w:hAnsi="Verdana"/>
          <w:sz w:val="22"/>
          <w:szCs w:val="22"/>
        </w:rPr>
        <w:t>calităţi</w:t>
      </w:r>
      <w:proofErr w:type="spellEnd"/>
      <w:r>
        <w:rPr>
          <w:rStyle w:val="tli1"/>
          <w:rFonts w:ascii="Verdana" w:hAnsi="Verdana"/>
          <w:sz w:val="22"/>
          <w:szCs w:val="22"/>
        </w:rPr>
        <w:t>;</w:t>
      </w:r>
    </w:p>
    <w:p w14:paraId="012360E8" w14:textId="77777777" w:rsidR="00624A1A" w:rsidRDefault="00624A1A" w:rsidP="00624A1A">
      <w:pPr>
        <w:shd w:val="clear" w:color="auto" w:fill="FFFFFF"/>
        <w:ind w:left="-284" w:right="907" w:firstLine="568"/>
        <w:jc w:val="both"/>
        <w:rPr>
          <w:rFonts w:ascii="Verdana" w:hAnsi="Verdana"/>
          <w:sz w:val="22"/>
          <w:szCs w:val="22"/>
        </w:rPr>
      </w:pPr>
      <w:bookmarkStart w:id="352" w:name="do|caIV|si3|ar73|al2|lig"/>
      <w:bookmarkEnd w:id="352"/>
      <w:r>
        <w:rPr>
          <w:rStyle w:val="li1"/>
          <w:rFonts w:ascii="Verdana" w:hAnsi="Verdana"/>
          <w:sz w:val="22"/>
          <w:szCs w:val="22"/>
        </w:rPr>
        <w:t>g)</w:t>
      </w:r>
      <w:r>
        <w:rPr>
          <w:rStyle w:val="tli1"/>
          <w:rFonts w:ascii="Verdana" w:hAnsi="Verdana"/>
          <w:sz w:val="22"/>
          <w:szCs w:val="22"/>
        </w:rPr>
        <w:t xml:space="preserve">în </w:t>
      </w:r>
      <w:proofErr w:type="spellStart"/>
      <w:r>
        <w:rPr>
          <w:rStyle w:val="tli1"/>
          <w:rFonts w:ascii="Verdana" w:hAnsi="Verdana"/>
          <w:sz w:val="22"/>
          <w:szCs w:val="22"/>
        </w:rPr>
        <w:t>situaţiile</w:t>
      </w:r>
      <w:proofErr w:type="spellEnd"/>
      <w:r>
        <w:rPr>
          <w:rStyle w:val="tli1"/>
          <w:rFonts w:ascii="Verdana" w:hAnsi="Verdana"/>
          <w:sz w:val="22"/>
          <w:szCs w:val="22"/>
        </w:rPr>
        <w:t xml:space="preserve"> speciale, prevăzute de lege, dovada </w:t>
      </w:r>
      <w:proofErr w:type="spellStart"/>
      <w:r>
        <w:rPr>
          <w:rStyle w:val="tli1"/>
          <w:rFonts w:ascii="Verdana" w:hAnsi="Verdana"/>
          <w:sz w:val="22"/>
          <w:szCs w:val="22"/>
        </w:rPr>
        <w:t>autorizaţiilor</w:t>
      </w:r>
      <w:proofErr w:type="spellEnd"/>
      <w:r>
        <w:rPr>
          <w:rStyle w:val="tli1"/>
          <w:rFonts w:ascii="Verdana" w:hAnsi="Verdana"/>
          <w:sz w:val="22"/>
          <w:szCs w:val="22"/>
        </w:rPr>
        <w:t xml:space="preserve">/avizelor eliberate de </w:t>
      </w:r>
      <w:proofErr w:type="spellStart"/>
      <w:r>
        <w:rPr>
          <w:rStyle w:val="tli1"/>
          <w:rFonts w:ascii="Verdana" w:hAnsi="Verdana"/>
          <w:sz w:val="22"/>
          <w:szCs w:val="22"/>
        </w:rPr>
        <w:t>autorităţile</w:t>
      </w:r>
      <w:proofErr w:type="spellEnd"/>
      <w:r>
        <w:rPr>
          <w:rStyle w:val="tli1"/>
          <w:rFonts w:ascii="Verdana" w:hAnsi="Verdana"/>
          <w:sz w:val="22"/>
          <w:szCs w:val="22"/>
        </w:rPr>
        <w:t xml:space="preserve"> competente ca o </w:t>
      </w:r>
      <w:proofErr w:type="spellStart"/>
      <w:r>
        <w:rPr>
          <w:rStyle w:val="tli1"/>
          <w:rFonts w:ascii="Verdana" w:hAnsi="Verdana"/>
          <w:sz w:val="22"/>
          <w:szCs w:val="22"/>
        </w:rPr>
        <w:t>condiţie</w:t>
      </w:r>
      <w:proofErr w:type="spellEnd"/>
      <w:r>
        <w:rPr>
          <w:rStyle w:val="tli1"/>
          <w:rFonts w:ascii="Verdana" w:hAnsi="Verdana"/>
          <w:sz w:val="22"/>
          <w:szCs w:val="22"/>
        </w:rPr>
        <w:t xml:space="preserve"> prealabilă înregistrării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când emiterea unor astfel de </w:t>
      </w:r>
      <w:proofErr w:type="spellStart"/>
      <w:r>
        <w:rPr>
          <w:rStyle w:val="tli1"/>
          <w:rFonts w:ascii="Verdana" w:hAnsi="Verdana"/>
          <w:sz w:val="22"/>
          <w:szCs w:val="22"/>
        </w:rPr>
        <w:t>autorizaţii</w:t>
      </w:r>
      <w:proofErr w:type="spellEnd"/>
      <w:r>
        <w:rPr>
          <w:rStyle w:val="tli1"/>
          <w:rFonts w:ascii="Verdana" w:hAnsi="Verdana"/>
          <w:sz w:val="22"/>
          <w:szCs w:val="22"/>
        </w:rPr>
        <w:t>/avize este prevăzută de lege.</w:t>
      </w:r>
    </w:p>
    <w:p w14:paraId="45494AB8" w14:textId="77777777" w:rsidR="00624A1A" w:rsidRDefault="00624A1A" w:rsidP="00624A1A">
      <w:pPr>
        <w:shd w:val="clear" w:color="auto" w:fill="FFFFFF"/>
        <w:ind w:left="-284" w:right="907" w:firstLine="568"/>
        <w:jc w:val="both"/>
        <w:rPr>
          <w:rFonts w:ascii="Verdana" w:hAnsi="Verdana"/>
          <w:sz w:val="22"/>
          <w:szCs w:val="22"/>
        </w:rPr>
      </w:pPr>
      <w:bookmarkStart w:id="353" w:name="do|caIV|si3|ar73|al3"/>
      <w:bookmarkEnd w:id="353"/>
      <w:r>
        <w:rPr>
          <w:rStyle w:val="al1"/>
          <w:rFonts w:ascii="Verdana" w:hAnsi="Verdana"/>
          <w:sz w:val="22"/>
          <w:szCs w:val="22"/>
        </w:rPr>
        <w:t>(3)</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transmite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principal al profesionistului un extras de pe înregistrarea efectuată, pentru a fi </w:t>
      </w:r>
      <w:proofErr w:type="spellStart"/>
      <w:r>
        <w:rPr>
          <w:rStyle w:val="tal1"/>
          <w:rFonts w:ascii="Verdana" w:hAnsi="Verdana"/>
          <w:sz w:val="22"/>
          <w:szCs w:val="22"/>
        </w:rPr>
        <w:t>menţionată</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respectiv.</w:t>
      </w:r>
    </w:p>
    <w:p w14:paraId="27C455A7" w14:textId="77777777" w:rsidR="00624A1A" w:rsidRDefault="00624A1A" w:rsidP="00624A1A">
      <w:pPr>
        <w:shd w:val="clear" w:color="auto" w:fill="FFFFFF"/>
        <w:ind w:left="-284" w:right="907" w:firstLine="568"/>
        <w:jc w:val="both"/>
        <w:rPr>
          <w:rFonts w:ascii="Verdana" w:hAnsi="Verdana"/>
          <w:sz w:val="22"/>
          <w:szCs w:val="22"/>
        </w:rPr>
      </w:pPr>
      <w:bookmarkStart w:id="354" w:name="do|caIV|si3|ar73|al4"/>
      <w:bookmarkEnd w:id="354"/>
      <w:r>
        <w:rPr>
          <w:rStyle w:val="al1"/>
          <w:rFonts w:ascii="Verdana" w:hAnsi="Verdana"/>
          <w:sz w:val="22"/>
          <w:szCs w:val="22"/>
        </w:rPr>
        <w:t>(4)</w:t>
      </w:r>
      <w:r>
        <w:rPr>
          <w:rStyle w:val="tal1"/>
          <w:rFonts w:ascii="Verdana" w:hAnsi="Verdana"/>
          <w:sz w:val="22"/>
          <w:szCs w:val="22"/>
        </w:rPr>
        <w:t xml:space="preserve">Persoanele juridice române care deschid sucursale în străinătate au </w:t>
      </w:r>
      <w:proofErr w:type="spellStart"/>
      <w:r>
        <w:rPr>
          <w:rStyle w:val="tal1"/>
          <w:rFonts w:ascii="Verdana" w:hAnsi="Verdana"/>
          <w:sz w:val="22"/>
          <w:szCs w:val="22"/>
        </w:rPr>
        <w:t>obligaţia</w:t>
      </w:r>
      <w:proofErr w:type="spellEnd"/>
      <w:r>
        <w:rPr>
          <w:rStyle w:val="tal1"/>
          <w:rFonts w:ascii="Verdana" w:hAnsi="Verdana"/>
          <w:sz w:val="22"/>
          <w:szCs w:val="22"/>
        </w:rPr>
        <w:t xml:space="preserve"> </w:t>
      </w:r>
      <w:proofErr w:type="spellStart"/>
      <w:r>
        <w:rPr>
          <w:rStyle w:val="tal1"/>
          <w:rFonts w:ascii="Verdana" w:hAnsi="Verdana"/>
          <w:sz w:val="22"/>
          <w:szCs w:val="22"/>
        </w:rPr>
        <w:t>menţionării</w:t>
      </w:r>
      <w:proofErr w:type="spellEnd"/>
      <w:r>
        <w:rPr>
          <w:rStyle w:val="tal1"/>
          <w:rFonts w:ascii="Verdana" w:hAnsi="Verdana"/>
          <w:sz w:val="22"/>
          <w:szCs w:val="22"/>
        </w:rPr>
        <w:t xml:space="preserve"> acestora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România, după înregistrarea lor în statele respective. În cazul în care sucursala se deschide într-un stat membru al Uniunii Europene, </w:t>
      </w:r>
      <w:proofErr w:type="spellStart"/>
      <w:r>
        <w:rPr>
          <w:rStyle w:val="tal1"/>
          <w:rFonts w:ascii="Verdana" w:hAnsi="Verdana"/>
          <w:sz w:val="22"/>
          <w:szCs w:val="22"/>
        </w:rPr>
        <w:t>menţionarea</w:t>
      </w:r>
      <w:proofErr w:type="spellEnd"/>
      <w:r>
        <w:rPr>
          <w:rStyle w:val="tal1"/>
          <w:rFonts w:ascii="Verdana" w:hAnsi="Verdana"/>
          <w:sz w:val="22"/>
          <w:szCs w:val="22"/>
        </w:rPr>
        <w:t xml:space="preserve"> se face din oficiu, imediat după primirea notificării înregistrării de la registrul statului membru. Confirmarea primirii notificării se transmite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statul membru de către ONRC.</w:t>
      </w:r>
    </w:p>
    <w:p w14:paraId="3216C0AF" w14:textId="402FCA0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74</w:t>
      </w:r>
    </w:p>
    <w:p w14:paraId="2DEACB53" w14:textId="0466C5D1"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Cererea de înregistrare a sucursalelor persoanelor juridice străine cuprinde:</w:t>
      </w:r>
    </w:p>
    <w:p w14:paraId="2386E926" w14:textId="77777777" w:rsidR="00624A1A" w:rsidRDefault="00624A1A" w:rsidP="00624A1A">
      <w:pPr>
        <w:shd w:val="clear" w:color="auto" w:fill="FFFFFF"/>
        <w:ind w:left="-284" w:right="907" w:firstLine="568"/>
        <w:jc w:val="both"/>
        <w:rPr>
          <w:rFonts w:ascii="Verdana" w:hAnsi="Verdana"/>
          <w:sz w:val="22"/>
          <w:szCs w:val="22"/>
        </w:rPr>
      </w:pPr>
      <w:bookmarkStart w:id="355" w:name="do|caIV|si3|ar74|al1|lia"/>
      <w:bookmarkEnd w:id="355"/>
      <w:r>
        <w:rPr>
          <w:rStyle w:val="li1"/>
          <w:rFonts w:ascii="Verdana" w:hAnsi="Verdana"/>
          <w:sz w:val="22"/>
          <w:szCs w:val="22"/>
        </w:rPr>
        <w:t>a)</w:t>
      </w:r>
      <w:r>
        <w:rPr>
          <w:rStyle w:val="tli1"/>
          <w:rFonts w:ascii="Verdana" w:hAnsi="Verdana"/>
          <w:sz w:val="22"/>
          <w:szCs w:val="22"/>
        </w:rPr>
        <w:t xml:space="preserve">firma persoanei juridice din străinătate </w:t>
      </w:r>
      <w:proofErr w:type="spellStart"/>
      <w:r>
        <w:rPr>
          <w:rStyle w:val="tli1"/>
          <w:rFonts w:ascii="Verdana" w:hAnsi="Verdana"/>
          <w:sz w:val="22"/>
          <w:szCs w:val="22"/>
        </w:rPr>
        <w:t>şi</w:t>
      </w:r>
      <w:proofErr w:type="spellEnd"/>
      <w:r>
        <w:rPr>
          <w:rStyle w:val="tli1"/>
          <w:rFonts w:ascii="Verdana" w:hAnsi="Verdana"/>
          <w:sz w:val="22"/>
          <w:szCs w:val="22"/>
        </w:rPr>
        <w:t xml:space="preserve"> forma juridică, precum </w:t>
      </w:r>
      <w:proofErr w:type="spellStart"/>
      <w:r>
        <w:rPr>
          <w:rStyle w:val="tli1"/>
          <w:rFonts w:ascii="Verdana" w:hAnsi="Verdana"/>
          <w:sz w:val="22"/>
          <w:szCs w:val="22"/>
        </w:rPr>
        <w:t>şi</w:t>
      </w:r>
      <w:proofErr w:type="spellEnd"/>
      <w:r>
        <w:rPr>
          <w:rStyle w:val="tli1"/>
          <w:rFonts w:ascii="Verdana" w:hAnsi="Verdana"/>
          <w:sz w:val="22"/>
          <w:szCs w:val="22"/>
        </w:rPr>
        <w:t xml:space="preserve"> firma sucursalei, dacă este diferită de cea a persoanei juridice, astfel cum aceasta figurează rezervată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09AB20EA" w14:textId="77777777" w:rsidR="00624A1A" w:rsidRDefault="00624A1A" w:rsidP="00624A1A">
      <w:pPr>
        <w:shd w:val="clear" w:color="auto" w:fill="FFFFFF"/>
        <w:ind w:left="-284" w:right="907" w:firstLine="568"/>
        <w:jc w:val="both"/>
        <w:rPr>
          <w:rFonts w:ascii="Verdana" w:hAnsi="Verdana"/>
          <w:sz w:val="22"/>
          <w:szCs w:val="22"/>
        </w:rPr>
      </w:pPr>
      <w:bookmarkStart w:id="356" w:name="do|caIV|si3|ar74|al1|lib"/>
      <w:bookmarkEnd w:id="356"/>
      <w:r>
        <w:rPr>
          <w:rStyle w:val="li1"/>
          <w:rFonts w:ascii="Verdana" w:hAnsi="Verdana"/>
          <w:sz w:val="22"/>
          <w:szCs w:val="22"/>
        </w:rPr>
        <w:t>b)</w:t>
      </w:r>
      <w:r>
        <w:rPr>
          <w:rStyle w:val="tli1"/>
          <w:rFonts w:ascii="Verdana" w:hAnsi="Verdana"/>
          <w:sz w:val="22"/>
          <w:szCs w:val="22"/>
        </w:rPr>
        <w:t xml:space="preserve">registrul în care este înmatriculată persoana juridică din străinătate, numărul de înregistrare </w:t>
      </w:r>
      <w:proofErr w:type="spellStart"/>
      <w:r>
        <w:rPr>
          <w:rStyle w:val="tli1"/>
          <w:rFonts w:ascii="Verdana" w:hAnsi="Verdana"/>
          <w:sz w:val="22"/>
          <w:szCs w:val="22"/>
        </w:rPr>
        <w:t>şi</w:t>
      </w:r>
      <w:proofErr w:type="spellEnd"/>
      <w:r>
        <w:rPr>
          <w:rStyle w:val="tli1"/>
          <w:rFonts w:ascii="Verdana" w:hAnsi="Verdana"/>
          <w:sz w:val="22"/>
          <w:szCs w:val="22"/>
        </w:rPr>
        <w:t>, după caz, EUID;</w:t>
      </w:r>
    </w:p>
    <w:p w14:paraId="051A56C7" w14:textId="77777777" w:rsidR="00624A1A" w:rsidRDefault="00624A1A" w:rsidP="00624A1A">
      <w:pPr>
        <w:shd w:val="clear" w:color="auto" w:fill="FFFFFF"/>
        <w:ind w:left="-284" w:right="907" w:firstLine="568"/>
        <w:jc w:val="both"/>
        <w:rPr>
          <w:rFonts w:ascii="Verdana" w:hAnsi="Verdana"/>
          <w:sz w:val="22"/>
          <w:szCs w:val="22"/>
        </w:rPr>
      </w:pPr>
      <w:bookmarkStart w:id="357" w:name="do|caIV|si3|ar74|al1|lic"/>
      <w:bookmarkEnd w:id="357"/>
      <w:r>
        <w:rPr>
          <w:rStyle w:val="li1"/>
          <w:rFonts w:ascii="Verdana" w:hAnsi="Verdana"/>
          <w:sz w:val="22"/>
          <w:szCs w:val="22"/>
        </w:rPr>
        <w:t>c)</w:t>
      </w:r>
      <w:r>
        <w:rPr>
          <w:rStyle w:val="tli1"/>
          <w:rFonts w:ascii="Verdana" w:hAnsi="Verdana"/>
          <w:sz w:val="22"/>
          <w:szCs w:val="22"/>
        </w:rPr>
        <w:t>sediul sucursalei;</w:t>
      </w:r>
    </w:p>
    <w:p w14:paraId="5E7FB262" w14:textId="77777777" w:rsidR="00624A1A" w:rsidRDefault="00624A1A" w:rsidP="00624A1A">
      <w:pPr>
        <w:shd w:val="clear" w:color="auto" w:fill="FFFFFF"/>
        <w:ind w:left="-284" w:right="907" w:firstLine="568"/>
        <w:jc w:val="both"/>
        <w:rPr>
          <w:rFonts w:ascii="Verdana" w:hAnsi="Verdana"/>
          <w:sz w:val="22"/>
          <w:szCs w:val="22"/>
        </w:rPr>
      </w:pPr>
      <w:bookmarkStart w:id="358" w:name="do|caIV|si3|ar74|al1|lid"/>
      <w:bookmarkEnd w:id="358"/>
      <w:r>
        <w:rPr>
          <w:rStyle w:val="li1"/>
          <w:rFonts w:ascii="Verdana" w:hAnsi="Verdana"/>
          <w:sz w:val="22"/>
          <w:szCs w:val="22"/>
        </w:rPr>
        <w:t>d)</w:t>
      </w:r>
      <w:r>
        <w:rPr>
          <w:rStyle w:val="tli1"/>
          <w:rFonts w:ascii="Verdana" w:hAnsi="Verdana"/>
          <w:sz w:val="22"/>
          <w:szCs w:val="22"/>
        </w:rPr>
        <w:t xml:space="preserve">adresa de e-mail </w:t>
      </w:r>
      <w:proofErr w:type="spellStart"/>
      <w:r>
        <w:rPr>
          <w:rStyle w:val="tli1"/>
          <w:rFonts w:ascii="Verdana" w:hAnsi="Verdana"/>
          <w:sz w:val="22"/>
          <w:szCs w:val="22"/>
        </w:rPr>
        <w:t>şi</w:t>
      </w:r>
      <w:proofErr w:type="spellEnd"/>
      <w:r>
        <w:rPr>
          <w:rStyle w:val="tli1"/>
          <w:rFonts w:ascii="Verdana" w:hAnsi="Verdana"/>
          <w:sz w:val="22"/>
          <w:szCs w:val="22"/>
        </w:rPr>
        <w:t xml:space="preserve">/sau numărul de telefon ce urmează să fie utilizate în </w:t>
      </w:r>
      <w:proofErr w:type="spellStart"/>
      <w:r>
        <w:rPr>
          <w:rStyle w:val="tli1"/>
          <w:rFonts w:ascii="Verdana" w:hAnsi="Verdana"/>
          <w:sz w:val="22"/>
          <w:szCs w:val="22"/>
        </w:rPr>
        <w:t>corespondenţa</w:t>
      </w:r>
      <w:proofErr w:type="spellEnd"/>
      <w:r>
        <w:rPr>
          <w:rStyle w:val="tli1"/>
          <w:rFonts w:ascii="Verdana" w:hAnsi="Verdana"/>
          <w:sz w:val="22"/>
          <w:szCs w:val="22"/>
        </w:rPr>
        <w:t xml:space="preserve"> cu ONRC </w:t>
      </w:r>
      <w:proofErr w:type="spellStart"/>
      <w:r>
        <w:rPr>
          <w:rStyle w:val="tli1"/>
          <w:rFonts w:ascii="Verdana" w:hAnsi="Verdana"/>
          <w:sz w:val="22"/>
          <w:szCs w:val="22"/>
        </w:rPr>
        <w:t>şi</w:t>
      </w:r>
      <w:proofErr w:type="spellEnd"/>
      <w:r>
        <w:rPr>
          <w:rStyle w:val="tli1"/>
          <w:rFonts w:ascii="Verdana" w:hAnsi="Verdana"/>
          <w:sz w:val="22"/>
          <w:szCs w:val="22"/>
        </w:rPr>
        <w:t xml:space="preserve"> la care urmează să primească notificări;</w:t>
      </w:r>
    </w:p>
    <w:p w14:paraId="63EB4C3D" w14:textId="77777777" w:rsidR="00624A1A" w:rsidRDefault="00624A1A" w:rsidP="00624A1A">
      <w:pPr>
        <w:shd w:val="clear" w:color="auto" w:fill="FFFFFF"/>
        <w:ind w:left="-284" w:right="907" w:firstLine="568"/>
        <w:jc w:val="both"/>
        <w:rPr>
          <w:rFonts w:ascii="Verdana" w:hAnsi="Verdana"/>
          <w:sz w:val="22"/>
          <w:szCs w:val="22"/>
        </w:rPr>
      </w:pPr>
      <w:bookmarkStart w:id="359" w:name="do|caIV|si3|ar74|al1|lie"/>
      <w:bookmarkEnd w:id="359"/>
      <w:r>
        <w:rPr>
          <w:rStyle w:val="li1"/>
          <w:rFonts w:ascii="Verdana" w:hAnsi="Verdana"/>
          <w:sz w:val="22"/>
          <w:szCs w:val="22"/>
        </w:rPr>
        <w:t>e)</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w:t>
      </w:r>
      <w:proofErr w:type="spellStart"/>
      <w:r>
        <w:rPr>
          <w:rStyle w:val="tli1"/>
          <w:rFonts w:ascii="Verdana" w:hAnsi="Verdana"/>
          <w:sz w:val="22"/>
          <w:szCs w:val="22"/>
        </w:rPr>
        <w:t>şi</w:t>
      </w:r>
      <w:proofErr w:type="spellEnd"/>
      <w:r>
        <w:rPr>
          <w:rStyle w:val="tli1"/>
          <w:rFonts w:ascii="Verdana" w:hAnsi="Verdana"/>
          <w:sz w:val="22"/>
          <w:szCs w:val="22"/>
        </w:rPr>
        <w:t xml:space="preserve"> calitatea </w:t>
      </w:r>
      <w:proofErr w:type="spellStart"/>
      <w:r>
        <w:rPr>
          <w:rStyle w:val="tli1"/>
          <w:rFonts w:ascii="Verdana" w:hAnsi="Verdana"/>
          <w:sz w:val="22"/>
          <w:szCs w:val="22"/>
        </w:rPr>
        <w:t>reprezentanţilor</w:t>
      </w:r>
      <w:proofErr w:type="spellEnd"/>
      <w:r>
        <w:rPr>
          <w:rStyle w:val="tli1"/>
          <w:rFonts w:ascii="Verdana" w:hAnsi="Verdana"/>
          <w:sz w:val="22"/>
          <w:szCs w:val="22"/>
        </w:rPr>
        <w:t xml:space="preserve"> persoanei juridice din străinătate </w:t>
      </w:r>
      <w:proofErr w:type="spellStart"/>
      <w:r>
        <w:rPr>
          <w:rStyle w:val="tli1"/>
          <w:rFonts w:ascii="Verdana" w:hAnsi="Verdana"/>
          <w:sz w:val="22"/>
          <w:szCs w:val="22"/>
        </w:rPr>
        <w:t>şi</w:t>
      </w:r>
      <w:proofErr w:type="spellEnd"/>
      <w:r>
        <w:rPr>
          <w:rStyle w:val="tli1"/>
          <w:rFonts w:ascii="Verdana" w:hAnsi="Verdana"/>
          <w:sz w:val="22"/>
          <w:szCs w:val="22"/>
        </w:rPr>
        <w:t xml:space="preserve"> ale celor care se ocupă nemijlocit de activitatea sucursalei, cu precizarea dacă puterile ce li s-au conferit urmează a fi exercitate împreună sau separat, conform actului constitutiv, precum </w:t>
      </w:r>
      <w:proofErr w:type="spellStart"/>
      <w:r>
        <w:rPr>
          <w:rStyle w:val="tli1"/>
          <w:rFonts w:ascii="Verdana" w:hAnsi="Verdana"/>
          <w:sz w:val="22"/>
          <w:szCs w:val="22"/>
        </w:rPr>
        <w:t>şi</w:t>
      </w:r>
      <w:proofErr w:type="spellEnd"/>
      <w:r>
        <w:rPr>
          <w:rStyle w:val="tli1"/>
          <w:rFonts w:ascii="Verdana" w:hAnsi="Verdana"/>
          <w:sz w:val="22"/>
          <w:szCs w:val="22"/>
        </w:rPr>
        <w:t xml:space="preserve">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54D8BCEA" w14:textId="77777777" w:rsidR="00624A1A" w:rsidRDefault="00624A1A" w:rsidP="00624A1A">
      <w:pPr>
        <w:shd w:val="clear" w:color="auto" w:fill="FFFFFF"/>
        <w:ind w:left="-284" w:right="907" w:firstLine="568"/>
        <w:jc w:val="both"/>
        <w:rPr>
          <w:rFonts w:ascii="Verdana" w:hAnsi="Verdana"/>
          <w:sz w:val="22"/>
          <w:szCs w:val="22"/>
        </w:rPr>
      </w:pPr>
      <w:bookmarkStart w:id="360" w:name="do|caIV|si3|ar74|al1|lif"/>
      <w:bookmarkEnd w:id="360"/>
      <w:r>
        <w:rPr>
          <w:rStyle w:val="li1"/>
          <w:rFonts w:ascii="Verdana" w:hAnsi="Verdana"/>
          <w:sz w:val="22"/>
          <w:szCs w:val="22"/>
        </w:rPr>
        <w:t>f)</w:t>
      </w:r>
      <w:r>
        <w:rPr>
          <w:rStyle w:val="tli1"/>
          <w:rFonts w:ascii="Verdana" w:hAnsi="Verdana"/>
          <w:sz w:val="22"/>
          <w:szCs w:val="22"/>
        </w:rPr>
        <w:t xml:space="preserve">în cazul sucursalelor persoanelor juridice din state care nu sunt state membre ale Uniunii Europene sau state participante la </w:t>
      </w:r>
      <w:proofErr w:type="spellStart"/>
      <w:r>
        <w:rPr>
          <w:rStyle w:val="tli1"/>
          <w:rFonts w:ascii="Verdana" w:hAnsi="Verdana"/>
          <w:sz w:val="22"/>
          <w:szCs w:val="22"/>
        </w:rPr>
        <w:t>Spaţiul</w:t>
      </w:r>
      <w:proofErr w:type="spellEnd"/>
      <w:r>
        <w:rPr>
          <w:rStyle w:val="tli1"/>
          <w:rFonts w:ascii="Verdana" w:hAnsi="Verdana"/>
          <w:sz w:val="22"/>
          <w:szCs w:val="22"/>
        </w:rPr>
        <w:t xml:space="preserve"> Economic European se va </w:t>
      </w:r>
      <w:proofErr w:type="spellStart"/>
      <w:r>
        <w:rPr>
          <w:rStyle w:val="tli1"/>
          <w:rFonts w:ascii="Verdana" w:hAnsi="Verdana"/>
          <w:sz w:val="22"/>
          <w:szCs w:val="22"/>
        </w:rPr>
        <w:t>menţiona</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legea </w:t>
      </w:r>
      <w:proofErr w:type="spellStart"/>
      <w:r>
        <w:rPr>
          <w:rStyle w:val="tli1"/>
          <w:rFonts w:ascii="Verdana" w:hAnsi="Verdana"/>
          <w:sz w:val="22"/>
          <w:szCs w:val="22"/>
        </w:rPr>
        <w:t>naţională</w:t>
      </w:r>
      <w:proofErr w:type="spellEnd"/>
      <w:r>
        <w:rPr>
          <w:rStyle w:val="tli1"/>
          <w:rFonts w:ascii="Verdana" w:hAnsi="Verdana"/>
          <w:sz w:val="22"/>
          <w:szCs w:val="22"/>
        </w:rPr>
        <w:t xml:space="preserve"> aplicabilă persoanei juridice;</w:t>
      </w:r>
    </w:p>
    <w:p w14:paraId="19D44769" w14:textId="77777777" w:rsidR="00624A1A" w:rsidRDefault="00624A1A" w:rsidP="00624A1A">
      <w:pPr>
        <w:shd w:val="clear" w:color="auto" w:fill="FFFFFF"/>
        <w:ind w:left="-284" w:right="907" w:firstLine="568"/>
        <w:jc w:val="both"/>
        <w:rPr>
          <w:rFonts w:ascii="Verdana" w:hAnsi="Verdana"/>
          <w:sz w:val="22"/>
          <w:szCs w:val="22"/>
        </w:rPr>
      </w:pPr>
      <w:bookmarkStart w:id="361" w:name="do|caIV|si3|ar74|al1|lig"/>
      <w:bookmarkEnd w:id="361"/>
      <w:r>
        <w:rPr>
          <w:rStyle w:val="li1"/>
          <w:rFonts w:ascii="Verdana" w:hAnsi="Verdana"/>
          <w:sz w:val="22"/>
          <w:szCs w:val="22"/>
        </w:rPr>
        <w:t>g)</w:t>
      </w:r>
      <w:r>
        <w:rPr>
          <w:rStyle w:val="tli1"/>
          <w:rFonts w:ascii="Verdana" w:hAnsi="Verdana"/>
          <w:sz w:val="22"/>
          <w:szCs w:val="22"/>
        </w:rPr>
        <w:t xml:space="preserve">data </w:t>
      </w:r>
      <w:proofErr w:type="spellStart"/>
      <w:r>
        <w:rPr>
          <w:rStyle w:val="tli1"/>
          <w:rFonts w:ascii="Verdana" w:hAnsi="Verdana"/>
          <w:sz w:val="22"/>
          <w:szCs w:val="22"/>
        </w:rPr>
        <w:t>şi</w:t>
      </w:r>
      <w:proofErr w:type="spellEnd"/>
      <w:r>
        <w:rPr>
          <w:rStyle w:val="tli1"/>
          <w:rFonts w:ascii="Verdana" w:hAnsi="Verdana"/>
          <w:sz w:val="22"/>
          <w:szCs w:val="22"/>
        </w:rPr>
        <w:t xml:space="preserve"> semnătura.</w:t>
      </w:r>
    </w:p>
    <w:p w14:paraId="7FC437EB" w14:textId="75BF90C7"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(2)</w:t>
      </w:r>
      <w:r>
        <w:rPr>
          <w:rStyle w:val="tal1"/>
          <w:rFonts w:ascii="Verdana" w:hAnsi="Verdana"/>
          <w:sz w:val="22"/>
          <w:szCs w:val="22"/>
        </w:rPr>
        <w:t xml:space="preserve">La cererea de înregistrare se anexează înscrisurile prevăzute la art. 73 alin. (2), precum </w:t>
      </w:r>
      <w:proofErr w:type="spellStart"/>
      <w:r>
        <w:rPr>
          <w:rStyle w:val="tal1"/>
          <w:rFonts w:ascii="Verdana" w:hAnsi="Verdana"/>
          <w:sz w:val="22"/>
          <w:szCs w:val="22"/>
        </w:rPr>
        <w:t>şi</w:t>
      </w:r>
      <w:proofErr w:type="spellEnd"/>
      <w:r>
        <w:rPr>
          <w:rStyle w:val="tal1"/>
          <w:rFonts w:ascii="Verdana" w:hAnsi="Verdana"/>
          <w:sz w:val="22"/>
          <w:szCs w:val="22"/>
        </w:rPr>
        <w:t xml:space="preserve">, în cazul sucursalelor persoanelor juridice din state care nu sunt membre ale Uniunii Europene sau state participante la </w:t>
      </w:r>
      <w:proofErr w:type="spellStart"/>
      <w:r>
        <w:rPr>
          <w:rStyle w:val="tal1"/>
          <w:rFonts w:ascii="Verdana" w:hAnsi="Verdana"/>
          <w:sz w:val="22"/>
          <w:szCs w:val="22"/>
        </w:rPr>
        <w:t>Spaţiul</w:t>
      </w:r>
      <w:proofErr w:type="spellEnd"/>
      <w:r>
        <w:rPr>
          <w:rStyle w:val="tal1"/>
          <w:rFonts w:ascii="Verdana" w:hAnsi="Verdana"/>
          <w:sz w:val="22"/>
          <w:szCs w:val="22"/>
        </w:rPr>
        <w:t xml:space="preserve"> Economic European, următoarele:</w:t>
      </w:r>
    </w:p>
    <w:p w14:paraId="25A23C17" w14:textId="77777777" w:rsidR="00624A1A" w:rsidRDefault="00624A1A" w:rsidP="00624A1A">
      <w:pPr>
        <w:shd w:val="clear" w:color="auto" w:fill="FFFFFF"/>
        <w:ind w:left="-284" w:right="907" w:firstLine="568"/>
        <w:jc w:val="both"/>
        <w:rPr>
          <w:rFonts w:ascii="Verdana" w:hAnsi="Verdana"/>
          <w:sz w:val="22"/>
          <w:szCs w:val="22"/>
        </w:rPr>
      </w:pPr>
      <w:bookmarkStart w:id="362" w:name="do|caIV|si3|ar74|al2|lia"/>
      <w:bookmarkEnd w:id="362"/>
      <w:r>
        <w:rPr>
          <w:rStyle w:val="li1"/>
          <w:rFonts w:ascii="Verdana" w:hAnsi="Verdana"/>
          <w:sz w:val="22"/>
          <w:szCs w:val="22"/>
        </w:rPr>
        <w:t>a)</w:t>
      </w:r>
      <w:r>
        <w:rPr>
          <w:rStyle w:val="tli1"/>
          <w:rFonts w:ascii="Verdana" w:hAnsi="Verdana"/>
          <w:sz w:val="22"/>
          <w:szCs w:val="22"/>
        </w:rPr>
        <w:t xml:space="preserve">actul constitutiv </w:t>
      </w:r>
      <w:proofErr w:type="spellStart"/>
      <w:r>
        <w:rPr>
          <w:rStyle w:val="tli1"/>
          <w:rFonts w:ascii="Verdana" w:hAnsi="Verdana"/>
          <w:sz w:val="22"/>
          <w:szCs w:val="22"/>
        </w:rPr>
        <w:t>şi</w:t>
      </w:r>
      <w:proofErr w:type="spellEnd"/>
      <w:r>
        <w:rPr>
          <w:rStyle w:val="tli1"/>
          <w:rFonts w:ascii="Verdana" w:hAnsi="Verdana"/>
          <w:sz w:val="22"/>
          <w:szCs w:val="22"/>
        </w:rPr>
        <w:t xml:space="preserve"> statutul persoanei juridice din străinătate, dacă sunt </w:t>
      </w:r>
      <w:proofErr w:type="spellStart"/>
      <w:r>
        <w:rPr>
          <w:rStyle w:val="tli1"/>
          <w:rFonts w:ascii="Verdana" w:hAnsi="Verdana"/>
          <w:sz w:val="22"/>
          <w:szCs w:val="22"/>
        </w:rPr>
        <w:t>conţinute</w:t>
      </w:r>
      <w:proofErr w:type="spellEnd"/>
      <w:r>
        <w:rPr>
          <w:rStyle w:val="tli1"/>
          <w:rFonts w:ascii="Verdana" w:hAnsi="Verdana"/>
          <w:sz w:val="22"/>
          <w:szCs w:val="22"/>
        </w:rPr>
        <w:t xml:space="preserve"> în documente separate, împreună cu toate modificările acestor documente, sau actul constitutiv actualizat, în traducere în limba română, realizată de un traducător autorizat;</w:t>
      </w:r>
    </w:p>
    <w:p w14:paraId="5BE812CC" w14:textId="77777777" w:rsidR="00624A1A" w:rsidRDefault="00624A1A" w:rsidP="00624A1A">
      <w:pPr>
        <w:shd w:val="clear" w:color="auto" w:fill="FFFFFF"/>
        <w:ind w:left="-284" w:right="907" w:firstLine="568"/>
        <w:jc w:val="both"/>
        <w:rPr>
          <w:rFonts w:ascii="Verdana" w:hAnsi="Verdana"/>
          <w:sz w:val="22"/>
          <w:szCs w:val="22"/>
        </w:rPr>
      </w:pPr>
      <w:bookmarkStart w:id="363" w:name="do|caIV|si3|ar74|al2|lib"/>
      <w:bookmarkEnd w:id="363"/>
      <w:r>
        <w:rPr>
          <w:rStyle w:val="li1"/>
          <w:rFonts w:ascii="Verdana" w:hAnsi="Verdana"/>
          <w:sz w:val="22"/>
          <w:szCs w:val="22"/>
        </w:rPr>
        <w:lastRenderedPageBreak/>
        <w:t>b)</w:t>
      </w:r>
      <w:r>
        <w:rPr>
          <w:rStyle w:val="tli1"/>
          <w:rFonts w:ascii="Verdana" w:hAnsi="Verdana"/>
          <w:sz w:val="22"/>
          <w:szCs w:val="22"/>
        </w:rPr>
        <w:t xml:space="preserve">documente care să ateste sediul social al persoanei juridice din străinătate, obiectul de activitate al acesteia </w:t>
      </w:r>
      <w:proofErr w:type="spellStart"/>
      <w:r>
        <w:rPr>
          <w:rStyle w:val="tli1"/>
          <w:rFonts w:ascii="Verdana" w:hAnsi="Verdana"/>
          <w:sz w:val="22"/>
          <w:szCs w:val="22"/>
        </w:rPr>
        <w:t>şi</w:t>
      </w:r>
      <w:proofErr w:type="spellEnd"/>
      <w:r>
        <w:rPr>
          <w:rStyle w:val="tli1"/>
          <w:rFonts w:ascii="Verdana" w:hAnsi="Verdana"/>
          <w:sz w:val="22"/>
          <w:szCs w:val="22"/>
        </w:rPr>
        <w:t xml:space="preserve">, cel </w:t>
      </w:r>
      <w:proofErr w:type="spellStart"/>
      <w:r>
        <w:rPr>
          <w:rStyle w:val="tli1"/>
          <w:rFonts w:ascii="Verdana" w:hAnsi="Verdana"/>
          <w:sz w:val="22"/>
          <w:szCs w:val="22"/>
        </w:rPr>
        <w:t>puţin</w:t>
      </w:r>
      <w:proofErr w:type="spellEnd"/>
      <w:r>
        <w:rPr>
          <w:rStyle w:val="tli1"/>
          <w:rFonts w:ascii="Verdana" w:hAnsi="Verdana"/>
          <w:sz w:val="22"/>
          <w:szCs w:val="22"/>
        </w:rPr>
        <w:t xml:space="preserve"> anual, valoarea capitalului subscris, dacă aceste </w:t>
      </w:r>
      <w:proofErr w:type="spellStart"/>
      <w:r>
        <w:rPr>
          <w:rStyle w:val="tli1"/>
          <w:rFonts w:ascii="Verdana" w:hAnsi="Verdana"/>
          <w:sz w:val="22"/>
          <w:szCs w:val="22"/>
        </w:rPr>
        <w:t>informaţii</w:t>
      </w:r>
      <w:proofErr w:type="spellEnd"/>
      <w:r>
        <w:rPr>
          <w:rStyle w:val="tli1"/>
          <w:rFonts w:ascii="Verdana" w:hAnsi="Verdana"/>
          <w:sz w:val="22"/>
          <w:szCs w:val="22"/>
        </w:rPr>
        <w:t xml:space="preserve"> nu sunt incluse în documentele prevăzute la lit. a);</w:t>
      </w:r>
    </w:p>
    <w:p w14:paraId="71261125" w14:textId="77777777" w:rsidR="00624A1A" w:rsidRDefault="00624A1A" w:rsidP="00624A1A">
      <w:pPr>
        <w:shd w:val="clear" w:color="auto" w:fill="FFFFFF"/>
        <w:ind w:left="-284" w:right="907" w:firstLine="568"/>
        <w:jc w:val="both"/>
        <w:rPr>
          <w:rFonts w:ascii="Verdana" w:hAnsi="Verdana"/>
          <w:sz w:val="22"/>
          <w:szCs w:val="22"/>
        </w:rPr>
      </w:pPr>
      <w:bookmarkStart w:id="364" w:name="do|caIV|si3|ar74|al2|lic"/>
      <w:bookmarkEnd w:id="364"/>
      <w:r>
        <w:rPr>
          <w:rStyle w:val="li1"/>
          <w:rFonts w:ascii="Verdana" w:hAnsi="Verdana"/>
          <w:sz w:val="22"/>
          <w:szCs w:val="22"/>
        </w:rPr>
        <w:t>c)</w:t>
      </w:r>
      <w:r>
        <w:rPr>
          <w:rStyle w:val="tli1"/>
          <w:rFonts w:ascii="Verdana" w:hAnsi="Verdana"/>
          <w:sz w:val="22"/>
          <w:szCs w:val="22"/>
        </w:rPr>
        <w:t xml:space="preserve">un certificat care să ateste </w:t>
      </w:r>
      <w:proofErr w:type="spellStart"/>
      <w:r>
        <w:rPr>
          <w:rStyle w:val="tli1"/>
          <w:rFonts w:ascii="Verdana" w:hAnsi="Verdana"/>
          <w:sz w:val="22"/>
          <w:szCs w:val="22"/>
        </w:rPr>
        <w:t>existenţa</w:t>
      </w:r>
      <w:proofErr w:type="spellEnd"/>
      <w:r>
        <w:rPr>
          <w:rStyle w:val="tli1"/>
          <w:rFonts w:ascii="Verdana" w:hAnsi="Verdana"/>
          <w:sz w:val="22"/>
          <w:szCs w:val="22"/>
        </w:rPr>
        <w:t xml:space="preserve"> </w:t>
      </w:r>
      <w:proofErr w:type="spellStart"/>
      <w:r>
        <w:rPr>
          <w:rStyle w:val="tli1"/>
          <w:rFonts w:ascii="Verdana" w:hAnsi="Verdana"/>
          <w:sz w:val="22"/>
          <w:szCs w:val="22"/>
        </w:rPr>
        <w:t>societăţii</w:t>
      </w:r>
      <w:proofErr w:type="spellEnd"/>
      <w:r>
        <w:rPr>
          <w:rStyle w:val="tli1"/>
          <w:rFonts w:ascii="Verdana" w:hAnsi="Verdana"/>
          <w:sz w:val="22"/>
          <w:szCs w:val="22"/>
        </w:rPr>
        <w:t xml:space="preserve">, emis de registrul în care este înmatriculată persoana juridică din străinătate, </w:t>
      </w:r>
      <w:proofErr w:type="spellStart"/>
      <w:r>
        <w:rPr>
          <w:rStyle w:val="tli1"/>
          <w:rFonts w:ascii="Verdana" w:hAnsi="Verdana"/>
          <w:sz w:val="22"/>
          <w:szCs w:val="22"/>
        </w:rPr>
        <w:t>însoţit</w:t>
      </w:r>
      <w:proofErr w:type="spellEnd"/>
      <w:r>
        <w:rPr>
          <w:rStyle w:val="tli1"/>
          <w:rFonts w:ascii="Verdana" w:hAnsi="Verdana"/>
          <w:sz w:val="22"/>
          <w:szCs w:val="22"/>
        </w:rPr>
        <w:t xml:space="preserve"> de traducerea în limba română, legalizată, efectuată de un traducător autorizat.</w:t>
      </w:r>
    </w:p>
    <w:p w14:paraId="5C6CAE01" w14:textId="77777777" w:rsidR="00624A1A" w:rsidRDefault="00624A1A" w:rsidP="00624A1A">
      <w:pPr>
        <w:shd w:val="clear" w:color="auto" w:fill="FFFFFF"/>
        <w:ind w:left="-284" w:right="907" w:firstLine="568"/>
        <w:jc w:val="both"/>
        <w:rPr>
          <w:rFonts w:ascii="Verdana" w:hAnsi="Verdana"/>
          <w:sz w:val="22"/>
          <w:szCs w:val="22"/>
        </w:rPr>
      </w:pPr>
      <w:bookmarkStart w:id="365" w:name="do|caIV|si3|ar74|al3"/>
      <w:bookmarkEnd w:id="365"/>
      <w:r>
        <w:rPr>
          <w:rStyle w:val="al1"/>
          <w:rFonts w:ascii="Verdana" w:hAnsi="Verdana"/>
          <w:sz w:val="22"/>
          <w:szCs w:val="22"/>
        </w:rPr>
        <w:t>(3)</w:t>
      </w:r>
      <w:r>
        <w:rPr>
          <w:rStyle w:val="tal1"/>
          <w:rFonts w:ascii="Verdana" w:hAnsi="Verdana"/>
          <w:sz w:val="22"/>
          <w:szCs w:val="22"/>
        </w:rPr>
        <w:t xml:space="preserve">ONRC transmite, prin intermediul sistemului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persoanei juridice din străinătate un extras privind înregistrarea sucursalei.</w:t>
      </w:r>
    </w:p>
    <w:p w14:paraId="505C360D" w14:textId="77777777" w:rsidR="00624A1A" w:rsidRDefault="00624A1A" w:rsidP="00624A1A">
      <w:pPr>
        <w:shd w:val="clear" w:color="auto" w:fill="FFFFFF"/>
        <w:ind w:left="-284" w:right="907" w:firstLine="568"/>
        <w:jc w:val="both"/>
        <w:rPr>
          <w:rFonts w:ascii="Verdana" w:hAnsi="Verdana"/>
          <w:sz w:val="22"/>
          <w:szCs w:val="22"/>
        </w:rPr>
      </w:pPr>
      <w:bookmarkStart w:id="366" w:name="do|caIV|si3|ar74|al4"/>
      <w:bookmarkEnd w:id="366"/>
      <w:r>
        <w:rPr>
          <w:rStyle w:val="al1"/>
          <w:rFonts w:ascii="Verdana" w:hAnsi="Verdana"/>
          <w:sz w:val="22"/>
          <w:szCs w:val="22"/>
        </w:rPr>
        <w:t>(4)</w:t>
      </w:r>
      <w:r>
        <w:rPr>
          <w:rStyle w:val="tal1"/>
          <w:rFonts w:ascii="Verdana" w:hAnsi="Verdana"/>
          <w:sz w:val="22"/>
          <w:szCs w:val="22"/>
        </w:rPr>
        <w:t xml:space="preserve">În cazul sucursalelor deschise de persoane juridice care nu sunt guvernate de legea unui stat membru al Uniunii Europene sau al </w:t>
      </w:r>
      <w:proofErr w:type="spellStart"/>
      <w:r>
        <w:rPr>
          <w:rStyle w:val="tal1"/>
          <w:rFonts w:ascii="Verdana" w:hAnsi="Verdana"/>
          <w:sz w:val="22"/>
          <w:szCs w:val="22"/>
        </w:rPr>
        <w:t>Spaţiului</w:t>
      </w:r>
      <w:proofErr w:type="spellEnd"/>
      <w:r>
        <w:rPr>
          <w:rStyle w:val="tal1"/>
          <w:rFonts w:ascii="Verdana" w:hAnsi="Verdana"/>
          <w:sz w:val="22"/>
          <w:szCs w:val="22"/>
        </w:rPr>
        <w:t xml:space="preserve"> Economic European se depun la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w:t>
      </w:r>
      <w:proofErr w:type="spellStart"/>
      <w:r>
        <w:rPr>
          <w:rStyle w:val="tal1"/>
          <w:rFonts w:ascii="Verdana" w:hAnsi="Verdana"/>
          <w:sz w:val="22"/>
          <w:szCs w:val="22"/>
        </w:rPr>
        <w:t>situaţiile</w:t>
      </w:r>
      <w:proofErr w:type="spellEnd"/>
      <w:r>
        <w:rPr>
          <w:rStyle w:val="tal1"/>
          <w:rFonts w:ascii="Verdana" w:hAnsi="Verdana"/>
          <w:sz w:val="22"/>
          <w:szCs w:val="22"/>
        </w:rPr>
        <w:t xml:space="preserve"> financiare anuale ale operatorului economic, </w:t>
      </w:r>
      <w:proofErr w:type="spellStart"/>
      <w:r>
        <w:rPr>
          <w:rStyle w:val="tal1"/>
          <w:rFonts w:ascii="Verdana" w:hAnsi="Verdana"/>
          <w:sz w:val="22"/>
          <w:szCs w:val="22"/>
        </w:rPr>
        <w:t>aşa</w:t>
      </w:r>
      <w:proofErr w:type="spellEnd"/>
      <w:r>
        <w:rPr>
          <w:rStyle w:val="tal1"/>
          <w:rFonts w:ascii="Verdana" w:hAnsi="Verdana"/>
          <w:sz w:val="22"/>
          <w:szCs w:val="22"/>
        </w:rPr>
        <w:t xml:space="preserve"> cum sunt acestea întocmite, auditate </w:t>
      </w:r>
      <w:proofErr w:type="spellStart"/>
      <w:r>
        <w:rPr>
          <w:rStyle w:val="tal1"/>
          <w:rFonts w:ascii="Verdana" w:hAnsi="Verdana"/>
          <w:sz w:val="22"/>
          <w:szCs w:val="22"/>
        </w:rPr>
        <w:t>şi</w:t>
      </w:r>
      <w:proofErr w:type="spellEnd"/>
      <w:r>
        <w:rPr>
          <w:rStyle w:val="tal1"/>
          <w:rFonts w:ascii="Verdana" w:hAnsi="Verdana"/>
          <w:sz w:val="22"/>
          <w:szCs w:val="22"/>
        </w:rPr>
        <w:t xml:space="preserve"> publicate în conformitate cu legea din România sau, după caz, cu legea care guvernează persoana juridică din străinătate dacă aceasta prevede reguli contabile echivalente celor aflate în vigoare în Uniunea Europeană.</w:t>
      </w:r>
    </w:p>
    <w:p w14:paraId="7C927AD1" w14:textId="77777777" w:rsidR="00624A1A" w:rsidRDefault="00624A1A" w:rsidP="00624A1A">
      <w:pPr>
        <w:shd w:val="clear" w:color="auto" w:fill="FFFFFF"/>
        <w:ind w:left="-284" w:right="907" w:firstLine="568"/>
        <w:jc w:val="both"/>
        <w:rPr>
          <w:rFonts w:ascii="Verdana" w:hAnsi="Verdana"/>
          <w:sz w:val="22"/>
          <w:szCs w:val="22"/>
        </w:rPr>
      </w:pPr>
      <w:bookmarkStart w:id="367" w:name="do|caIV|si3|ar74|al5"/>
      <w:bookmarkEnd w:id="367"/>
      <w:r>
        <w:rPr>
          <w:rStyle w:val="al1"/>
          <w:rFonts w:ascii="Verdana" w:hAnsi="Verdana"/>
          <w:sz w:val="22"/>
          <w:szCs w:val="22"/>
        </w:rPr>
        <w:t>(5)</w:t>
      </w:r>
      <w:r>
        <w:rPr>
          <w:rStyle w:val="tal1"/>
          <w:rFonts w:ascii="Verdana" w:hAnsi="Verdana"/>
          <w:sz w:val="22"/>
          <w:szCs w:val="22"/>
        </w:rPr>
        <w:t xml:space="preserve">Publicitatea </w:t>
      </w:r>
      <w:proofErr w:type="spellStart"/>
      <w:r>
        <w:rPr>
          <w:rStyle w:val="tal1"/>
          <w:rFonts w:ascii="Verdana" w:hAnsi="Verdana"/>
          <w:sz w:val="22"/>
          <w:szCs w:val="22"/>
        </w:rPr>
        <w:t>situaţiilor</w:t>
      </w:r>
      <w:proofErr w:type="spellEnd"/>
      <w:r>
        <w:rPr>
          <w:rStyle w:val="tal1"/>
          <w:rFonts w:ascii="Verdana" w:hAnsi="Verdana"/>
          <w:sz w:val="22"/>
          <w:szCs w:val="22"/>
        </w:rPr>
        <w:t xml:space="preserve"> financiare anuale ale persoanelor juridice cu sediul într-un stat membru al Uniunii Europene care deschid sucursale în România este îndeplinită prin efectuarea </w:t>
      </w:r>
      <w:proofErr w:type="spellStart"/>
      <w:r>
        <w:rPr>
          <w:rStyle w:val="tal1"/>
          <w:rFonts w:ascii="Verdana" w:hAnsi="Verdana"/>
          <w:sz w:val="22"/>
          <w:szCs w:val="22"/>
        </w:rPr>
        <w:t>publicităţii</w:t>
      </w:r>
      <w:proofErr w:type="spellEnd"/>
      <w:r>
        <w:rPr>
          <w:rStyle w:val="tal1"/>
          <w:rFonts w:ascii="Verdana" w:hAnsi="Verdana"/>
          <w:sz w:val="22"/>
          <w:szCs w:val="22"/>
        </w:rPr>
        <w:t xml:space="preserve"> acestora în acel stat membru.</w:t>
      </w:r>
    </w:p>
    <w:p w14:paraId="1A7EABEC" w14:textId="512228C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75</w:t>
      </w:r>
    </w:p>
    <w:p w14:paraId="08964A4A" w14:textId="77777777" w:rsidR="00624A1A" w:rsidRDefault="00624A1A" w:rsidP="00624A1A">
      <w:pPr>
        <w:shd w:val="clear" w:color="auto" w:fill="FFFFFF"/>
        <w:ind w:left="-284" w:right="907" w:firstLine="568"/>
        <w:jc w:val="both"/>
        <w:rPr>
          <w:rFonts w:ascii="Verdana" w:hAnsi="Verdana"/>
          <w:sz w:val="22"/>
          <w:szCs w:val="22"/>
        </w:rPr>
      </w:pPr>
      <w:bookmarkStart w:id="368" w:name="do|caIV|si3|ar75|al1"/>
      <w:bookmarkEnd w:id="368"/>
      <w:r>
        <w:rPr>
          <w:rStyle w:val="al1"/>
          <w:rFonts w:ascii="Verdana" w:hAnsi="Verdana"/>
          <w:sz w:val="22"/>
          <w:szCs w:val="22"/>
        </w:rPr>
        <w:t>(1)</w:t>
      </w:r>
      <w:r>
        <w:rPr>
          <w:rStyle w:val="tal1"/>
          <w:rFonts w:ascii="Verdana" w:hAnsi="Verdana"/>
          <w:sz w:val="22"/>
          <w:szCs w:val="22"/>
        </w:rPr>
        <w:t xml:space="preserve">Documentele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se redactează în limba română.</w:t>
      </w:r>
    </w:p>
    <w:p w14:paraId="08ACAC4A" w14:textId="77777777" w:rsidR="00624A1A" w:rsidRDefault="00624A1A" w:rsidP="00624A1A">
      <w:pPr>
        <w:shd w:val="clear" w:color="auto" w:fill="FFFFFF"/>
        <w:ind w:left="-284" w:right="907" w:firstLine="568"/>
        <w:jc w:val="both"/>
        <w:rPr>
          <w:rFonts w:ascii="Verdana" w:hAnsi="Verdana"/>
          <w:sz w:val="22"/>
          <w:szCs w:val="22"/>
        </w:rPr>
      </w:pPr>
      <w:bookmarkStart w:id="369" w:name="do|caIV|si3|ar75|al2"/>
      <w:bookmarkEnd w:id="369"/>
      <w:r>
        <w:rPr>
          <w:rStyle w:val="al1"/>
          <w:rFonts w:ascii="Verdana" w:hAnsi="Verdana"/>
          <w:sz w:val="22"/>
          <w:szCs w:val="22"/>
        </w:rPr>
        <w:t>(2)</w:t>
      </w:r>
      <w:proofErr w:type="spellStart"/>
      <w:r>
        <w:rPr>
          <w:rStyle w:val="tal1"/>
          <w:rFonts w:ascii="Verdana" w:hAnsi="Verdana"/>
          <w:sz w:val="22"/>
          <w:szCs w:val="22"/>
        </w:rPr>
        <w:t>Solicitanţii</w:t>
      </w:r>
      <w:proofErr w:type="spellEnd"/>
      <w:r>
        <w:rPr>
          <w:rStyle w:val="tal1"/>
          <w:rFonts w:ascii="Verdana" w:hAnsi="Verdana"/>
          <w:sz w:val="22"/>
          <w:szCs w:val="22"/>
        </w:rPr>
        <w:t xml:space="preserve"> înregistrării sau persoanele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pot depune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redactate în una dintre limbile oficiale ale statelor membre ale Uniunii Europene sau ale </w:t>
      </w:r>
      <w:proofErr w:type="spellStart"/>
      <w:r>
        <w:rPr>
          <w:rStyle w:val="tal1"/>
          <w:rFonts w:ascii="Verdana" w:hAnsi="Verdana"/>
          <w:sz w:val="22"/>
          <w:szCs w:val="22"/>
        </w:rPr>
        <w:t>Spaţiului</w:t>
      </w:r>
      <w:proofErr w:type="spellEnd"/>
      <w:r>
        <w:rPr>
          <w:rStyle w:val="tal1"/>
          <w:rFonts w:ascii="Verdana" w:hAnsi="Verdana"/>
          <w:sz w:val="22"/>
          <w:szCs w:val="22"/>
        </w:rPr>
        <w:t xml:space="preserve"> Economic European ai căror </w:t>
      </w:r>
      <w:proofErr w:type="spellStart"/>
      <w:r>
        <w:rPr>
          <w:rStyle w:val="tal1"/>
          <w:rFonts w:ascii="Verdana" w:hAnsi="Verdana"/>
          <w:sz w:val="22"/>
          <w:szCs w:val="22"/>
        </w:rPr>
        <w:t>cetăţeni</w:t>
      </w:r>
      <w:proofErr w:type="spellEnd"/>
      <w:r>
        <w:rPr>
          <w:rStyle w:val="tal1"/>
          <w:rFonts w:ascii="Verdana" w:hAnsi="Verdana"/>
          <w:sz w:val="22"/>
          <w:szCs w:val="22"/>
        </w:rPr>
        <w:t xml:space="preserve"> sunt, </w:t>
      </w:r>
      <w:proofErr w:type="spellStart"/>
      <w:r>
        <w:rPr>
          <w:rStyle w:val="tal1"/>
          <w:rFonts w:ascii="Verdana" w:hAnsi="Verdana"/>
          <w:sz w:val="22"/>
          <w:szCs w:val="22"/>
        </w:rPr>
        <w:t>însoţite</w:t>
      </w:r>
      <w:proofErr w:type="spellEnd"/>
      <w:r>
        <w:rPr>
          <w:rStyle w:val="tal1"/>
          <w:rFonts w:ascii="Verdana" w:hAnsi="Verdana"/>
          <w:sz w:val="22"/>
          <w:szCs w:val="22"/>
        </w:rPr>
        <w:t xml:space="preserve"> de traduceri în limba română, realizate de un traducător autorizat.</w:t>
      </w:r>
    </w:p>
    <w:p w14:paraId="635A3739" w14:textId="77777777" w:rsidR="00624A1A" w:rsidRDefault="00624A1A" w:rsidP="00624A1A">
      <w:pPr>
        <w:shd w:val="clear" w:color="auto" w:fill="FFFFFF"/>
        <w:ind w:left="-284" w:right="907" w:firstLine="568"/>
        <w:jc w:val="both"/>
        <w:rPr>
          <w:rFonts w:ascii="Verdana" w:hAnsi="Verdana"/>
          <w:sz w:val="22"/>
          <w:szCs w:val="22"/>
        </w:rPr>
      </w:pPr>
      <w:bookmarkStart w:id="370" w:name="do|caIV|si3|ar75|al3"/>
      <w:bookmarkEnd w:id="370"/>
      <w:r>
        <w:rPr>
          <w:rStyle w:val="al1"/>
          <w:rFonts w:ascii="Verdana" w:hAnsi="Verdana"/>
          <w:sz w:val="22"/>
          <w:szCs w:val="22"/>
        </w:rPr>
        <w:t>(3)</w:t>
      </w:r>
      <w:r>
        <w:rPr>
          <w:rStyle w:val="tal1"/>
          <w:rFonts w:ascii="Verdana" w:hAnsi="Verdana"/>
          <w:sz w:val="22"/>
          <w:szCs w:val="22"/>
        </w:rPr>
        <w:t xml:space="preserve">La cerere, se poate asigura </w:t>
      </w:r>
      <w:proofErr w:type="spellStart"/>
      <w:r>
        <w:rPr>
          <w:rStyle w:val="tal1"/>
          <w:rFonts w:ascii="Verdana" w:hAnsi="Verdana"/>
          <w:sz w:val="22"/>
          <w:szCs w:val="22"/>
        </w:rPr>
        <w:t>şi</w:t>
      </w:r>
      <w:proofErr w:type="spellEnd"/>
      <w:r>
        <w:rPr>
          <w:rStyle w:val="tal1"/>
          <w:rFonts w:ascii="Verdana" w:hAnsi="Verdana"/>
          <w:sz w:val="22"/>
          <w:szCs w:val="22"/>
        </w:rPr>
        <w:t xml:space="preserve"> publicitatea înscrisurilor traduse în una dintre limbile oficiale ale statelor membre ale Uniunii Europene, documentele fiind depuse în traducere realizată de un traducător autorizat.</w:t>
      </w:r>
    </w:p>
    <w:p w14:paraId="17056338" w14:textId="77777777" w:rsidR="00624A1A" w:rsidRDefault="00624A1A" w:rsidP="00624A1A">
      <w:pPr>
        <w:shd w:val="clear" w:color="auto" w:fill="FFFFFF"/>
        <w:ind w:left="-284" w:right="907" w:firstLine="568"/>
        <w:jc w:val="both"/>
        <w:rPr>
          <w:rFonts w:ascii="Verdana" w:hAnsi="Verdana"/>
          <w:sz w:val="22"/>
          <w:szCs w:val="22"/>
        </w:rPr>
      </w:pPr>
      <w:bookmarkStart w:id="371" w:name="do|caIV|si3|ar75|al4"/>
      <w:bookmarkEnd w:id="371"/>
      <w:r>
        <w:rPr>
          <w:rStyle w:val="al1"/>
          <w:rFonts w:ascii="Verdana" w:hAnsi="Verdana"/>
          <w:sz w:val="22"/>
          <w:szCs w:val="22"/>
        </w:rPr>
        <w:t>(4)</w:t>
      </w:r>
      <w:r>
        <w:rPr>
          <w:rStyle w:val="tal1"/>
          <w:rFonts w:ascii="Verdana" w:hAnsi="Verdana"/>
          <w:sz w:val="22"/>
          <w:szCs w:val="22"/>
        </w:rPr>
        <w:t>Înscrisurile traduse într-o limbă străină se vor redacta fie pe două coloane, cuprinzând în prima coloană textul în limba română, iar în cea de-a doua textul în limba străină, fie în mod succesiv, mai întâi textul în limba română, continuându-se cu textul în limba străină.</w:t>
      </w:r>
    </w:p>
    <w:p w14:paraId="44BC2932" w14:textId="77777777" w:rsidR="00624A1A" w:rsidRDefault="00624A1A" w:rsidP="00624A1A">
      <w:pPr>
        <w:shd w:val="clear" w:color="auto" w:fill="FFFFFF"/>
        <w:ind w:left="-284" w:right="907" w:firstLine="568"/>
        <w:jc w:val="both"/>
        <w:rPr>
          <w:rFonts w:ascii="Verdana" w:hAnsi="Verdana"/>
          <w:sz w:val="22"/>
          <w:szCs w:val="22"/>
        </w:rPr>
      </w:pPr>
      <w:bookmarkStart w:id="372" w:name="do|caIV|si3|ar75|al5"/>
      <w:bookmarkEnd w:id="372"/>
      <w:r>
        <w:rPr>
          <w:rStyle w:val="al1"/>
          <w:rFonts w:ascii="Verdana" w:hAnsi="Verdana"/>
          <w:sz w:val="22"/>
          <w:szCs w:val="22"/>
        </w:rPr>
        <w:t>(5)</w:t>
      </w:r>
      <w:r>
        <w:rPr>
          <w:rStyle w:val="tal1"/>
          <w:rFonts w:ascii="Verdana" w:hAnsi="Verdana"/>
          <w:sz w:val="22"/>
          <w:szCs w:val="22"/>
        </w:rPr>
        <w:t xml:space="preserve">În caz de </w:t>
      </w:r>
      <w:proofErr w:type="spellStart"/>
      <w:r>
        <w:rPr>
          <w:rStyle w:val="tal1"/>
          <w:rFonts w:ascii="Verdana" w:hAnsi="Verdana"/>
          <w:sz w:val="22"/>
          <w:szCs w:val="22"/>
        </w:rPr>
        <w:t>neconcordanţă</w:t>
      </w:r>
      <w:proofErr w:type="spellEnd"/>
      <w:r>
        <w:rPr>
          <w:rStyle w:val="tal1"/>
          <w:rFonts w:ascii="Verdana" w:hAnsi="Verdana"/>
          <w:sz w:val="22"/>
          <w:szCs w:val="22"/>
        </w:rPr>
        <w:t xml:space="preserve"> între actele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informaţiile</w:t>
      </w:r>
      <w:proofErr w:type="spellEnd"/>
      <w:r>
        <w:rPr>
          <w:rStyle w:val="tal1"/>
          <w:rFonts w:ascii="Verdana" w:hAnsi="Verdana"/>
          <w:sz w:val="22"/>
          <w:szCs w:val="22"/>
        </w:rPr>
        <w:t xml:space="preserve"> publicate în limba română </w:t>
      </w:r>
      <w:proofErr w:type="spellStart"/>
      <w:r>
        <w:rPr>
          <w:rStyle w:val="tal1"/>
          <w:rFonts w:ascii="Verdana" w:hAnsi="Verdana"/>
          <w:sz w:val="22"/>
          <w:szCs w:val="22"/>
        </w:rPr>
        <w:t>şi</w:t>
      </w:r>
      <w:proofErr w:type="spellEnd"/>
      <w:r>
        <w:rPr>
          <w:rStyle w:val="tal1"/>
          <w:rFonts w:ascii="Verdana" w:hAnsi="Verdana"/>
          <w:sz w:val="22"/>
          <w:szCs w:val="22"/>
        </w:rPr>
        <w:t xml:space="preserve"> traducerea publicată voluntar, aceasta din urmă nu este opozabilă </w:t>
      </w:r>
      <w:proofErr w:type="spellStart"/>
      <w:r>
        <w:rPr>
          <w:rStyle w:val="tal1"/>
          <w:rFonts w:ascii="Verdana" w:hAnsi="Verdana"/>
          <w:sz w:val="22"/>
          <w:szCs w:val="22"/>
        </w:rPr>
        <w:t>terţilor</w:t>
      </w:r>
      <w:proofErr w:type="spellEnd"/>
      <w:r>
        <w:rPr>
          <w:rStyle w:val="tal1"/>
          <w:rFonts w:ascii="Verdana" w:hAnsi="Verdana"/>
          <w:sz w:val="22"/>
          <w:szCs w:val="22"/>
        </w:rPr>
        <w:t xml:space="preserve">; cu toate acestea, </w:t>
      </w:r>
      <w:proofErr w:type="spellStart"/>
      <w:r>
        <w:rPr>
          <w:rStyle w:val="tal1"/>
          <w:rFonts w:ascii="Verdana" w:hAnsi="Verdana"/>
          <w:sz w:val="22"/>
          <w:szCs w:val="22"/>
        </w:rPr>
        <w:t>terţii</w:t>
      </w:r>
      <w:proofErr w:type="spellEnd"/>
      <w:r>
        <w:rPr>
          <w:rStyle w:val="tal1"/>
          <w:rFonts w:ascii="Verdana" w:hAnsi="Verdana"/>
          <w:sz w:val="22"/>
          <w:szCs w:val="22"/>
        </w:rPr>
        <w:t xml:space="preserve"> se pot prevala de traducerea publicată voluntar, cu </w:t>
      </w:r>
      <w:proofErr w:type="spellStart"/>
      <w:r>
        <w:rPr>
          <w:rStyle w:val="tal1"/>
          <w:rFonts w:ascii="Verdana" w:hAnsi="Verdana"/>
          <w:sz w:val="22"/>
          <w:szCs w:val="22"/>
        </w:rPr>
        <w:t>excepţia</w:t>
      </w:r>
      <w:proofErr w:type="spellEnd"/>
      <w:r>
        <w:rPr>
          <w:rStyle w:val="tal1"/>
          <w:rFonts w:ascii="Verdana" w:hAnsi="Verdana"/>
          <w:sz w:val="22"/>
          <w:szCs w:val="22"/>
        </w:rPr>
        <w:t xml:space="preserve"> cazului în care societatea </w:t>
      </w:r>
      <w:proofErr w:type="spellStart"/>
      <w:r>
        <w:rPr>
          <w:rStyle w:val="tal1"/>
          <w:rFonts w:ascii="Verdana" w:hAnsi="Verdana"/>
          <w:sz w:val="22"/>
          <w:szCs w:val="22"/>
        </w:rPr>
        <w:t>dovedeşte</w:t>
      </w:r>
      <w:proofErr w:type="spellEnd"/>
      <w:r>
        <w:rPr>
          <w:rStyle w:val="tal1"/>
          <w:rFonts w:ascii="Verdana" w:hAnsi="Verdana"/>
          <w:sz w:val="22"/>
          <w:szCs w:val="22"/>
        </w:rPr>
        <w:t xml:space="preserve"> că ei au avut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versiunea care făcea obiectul </w:t>
      </w:r>
      <w:proofErr w:type="spellStart"/>
      <w:r>
        <w:rPr>
          <w:rStyle w:val="tal1"/>
          <w:rFonts w:ascii="Verdana" w:hAnsi="Verdana"/>
          <w:sz w:val="22"/>
          <w:szCs w:val="22"/>
        </w:rPr>
        <w:t>publicităţii</w:t>
      </w:r>
      <w:proofErr w:type="spellEnd"/>
      <w:r>
        <w:rPr>
          <w:rStyle w:val="tal1"/>
          <w:rFonts w:ascii="Verdana" w:hAnsi="Verdana"/>
          <w:sz w:val="22"/>
          <w:szCs w:val="22"/>
        </w:rPr>
        <w:t xml:space="preserve"> obligatorii.</w:t>
      </w:r>
    </w:p>
    <w:p w14:paraId="01853271" w14:textId="77777777" w:rsidR="00624A1A" w:rsidRDefault="00624A1A" w:rsidP="00624A1A">
      <w:pPr>
        <w:shd w:val="clear" w:color="auto" w:fill="FFFFFF"/>
        <w:ind w:left="-284" w:right="907" w:firstLine="568"/>
        <w:jc w:val="both"/>
        <w:rPr>
          <w:rFonts w:ascii="Verdana" w:hAnsi="Verdana"/>
          <w:sz w:val="22"/>
          <w:szCs w:val="22"/>
        </w:rPr>
      </w:pPr>
      <w:bookmarkStart w:id="373" w:name="do|caIV|si3|ar75|al6"/>
      <w:bookmarkEnd w:id="373"/>
      <w:r>
        <w:rPr>
          <w:rStyle w:val="al1"/>
          <w:rFonts w:ascii="Verdana" w:hAnsi="Verdana"/>
          <w:sz w:val="22"/>
          <w:szCs w:val="22"/>
        </w:rPr>
        <w:t>(6)</w:t>
      </w:r>
      <w:r>
        <w:rPr>
          <w:rStyle w:val="tal1"/>
          <w:rFonts w:ascii="Verdana" w:hAnsi="Verdana"/>
          <w:sz w:val="22"/>
          <w:szCs w:val="22"/>
        </w:rPr>
        <w:t xml:space="preserve">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asigură accesul </w:t>
      </w:r>
      <w:proofErr w:type="spellStart"/>
      <w:r>
        <w:rPr>
          <w:rStyle w:val="tal1"/>
          <w:rFonts w:ascii="Verdana" w:hAnsi="Verdana"/>
          <w:sz w:val="22"/>
          <w:szCs w:val="22"/>
        </w:rPr>
        <w:t>şi</w:t>
      </w:r>
      <w:proofErr w:type="spellEnd"/>
      <w:r>
        <w:rPr>
          <w:rStyle w:val="tal1"/>
          <w:rFonts w:ascii="Verdana" w:hAnsi="Verdana"/>
          <w:sz w:val="22"/>
          <w:szCs w:val="22"/>
        </w:rPr>
        <w:t xml:space="preserve"> la copiile actelor prevăzute la alin. (3) în </w:t>
      </w:r>
      <w:proofErr w:type="spellStart"/>
      <w:r>
        <w:rPr>
          <w:rStyle w:val="tal1"/>
          <w:rFonts w:ascii="Verdana" w:hAnsi="Verdana"/>
          <w:sz w:val="22"/>
          <w:szCs w:val="22"/>
        </w:rPr>
        <w:t>aceleaşi</w:t>
      </w:r>
      <w:proofErr w:type="spellEnd"/>
      <w:r>
        <w:rPr>
          <w:rStyle w:val="tal1"/>
          <w:rFonts w:ascii="Verdana" w:hAnsi="Verdana"/>
          <w:sz w:val="22"/>
          <w:szCs w:val="22"/>
        </w:rPr>
        <w:t xml:space="preserve"> </w:t>
      </w:r>
      <w:proofErr w:type="spellStart"/>
      <w:r>
        <w:rPr>
          <w:rStyle w:val="tal1"/>
          <w:rFonts w:ascii="Verdana" w:hAnsi="Verdana"/>
          <w:sz w:val="22"/>
          <w:szCs w:val="22"/>
        </w:rPr>
        <w:t>condiţii</w:t>
      </w:r>
      <w:proofErr w:type="spellEnd"/>
      <w:r>
        <w:rPr>
          <w:rStyle w:val="tal1"/>
          <w:rFonts w:ascii="Verdana" w:hAnsi="Verdana"/>
          <w:sz w:val="22"/>
          <w:szCs w:val="22"/>
        </w:rPr>
        <w:t xml:space="preserve"> ca </w:t>
      </w:r>
      <w:proofErr w:type="spellStart"/>
      <w:r>
        <w:rPr>
          <w:rStyle w:val="tal1"/>
          <w:rFonts w:ascii="Verdana" w:hAnsi="Verdana"/>
          <w:sz w:val="22"/>
          <w:szCs w:val="22"/>
        </w:rPr>
        <w:t>şi</w:t>
      </w:r>
      <w:proofErr w:type="spellEnd"/>
      <w:r>
        <w:rPr>
          <w:rStyle w:val="tal1"/>
          <w:rFonts w:ascii="Verdana" w:hAnsi="Verdana"/>
          <w:sz w:val="22"/>
          <w:szCs w:val="22"/>
        </w:rPr>
        <w:t xml:space="preserve"> la actele în limba română.</w:t>
      </w:r>
    </w:p>
    <w:p w14:paraId="6DECD345" w14:textId="2683A90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76</w:t>
      </w:r>
    </w:p>
    <w:p w14:paraId="3171DD14" w14:textId="23F80447"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care fac parte din categoria actelor oficiale se prezintă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astfel:</w:t>
      </w:r>
    </w:p>
    <w:p w14:paraId="783B1391" w14:textId="77777777" w:rsidR="00624A1A" w:rsidRDefault="00624A1A" w:rsidP="00624A1A">
      <w:pPr>
        <w:shd w:val="clear" w:color="auto" w:fill="FFFFFF"/>
        <w:ind w:left="-284" w:right="907" w:firstLine="568"/>
        <w:jc w:val="both"/>
        <w:rPr>
          <w:rFonts w:ascii="Verdana" w:hAnsi="Verdana"/>
          <w:sz w:val="22"/>
          <w:szCs w:val="22"/>
        </w:rPr>
      </w:pPr>
      <w:bookmarkStart w:id="374" w:name="do|caIV|si3|ar76|al1|lia"/>
      <w:bookmarkEnd w:id="374"/>
      <w:r>
        <w:rPr>
          <w:rStyle w:val="li1"/>
          <w:rFonts w:ascii="Verdana" w:hAnsi="Verdana"/>
          <w:sz w:val="22"/>
          <w:szCs w:val="22"/>
        </w:rPr>
        <w:t>a)</w:t>
      </w:r>
      <w:r>
        <w:rPr>
          <w:rStyle w:val="tli1"/>
          <w:rFonts w:ascii="Verdana" w:hAnsi="Verdana"/>
          <w:sz w:val="22"/>
          <w:szCs w:val="22"/>
        </w:rPr>
        <w:t xml:space="preserve">în formă originală - pentru statele cu care România a încheiat </w:t>
      </w:r>
      <w:proofErr w:type="spellStart"/>
      <w:r>
        <w:rPr>
          <w:rStyle w:val="tli1"/>
          <w:rFonts w:ascii="Verdana" w:hAnsi="Verdana"/>
          <w:sz w:val="22"/>
          <w:szCs w:val="22"/>
        </w:rPr>
        <w:t>convenţii</w:t>
      </w:r>
      <w:proofErr w:type="spellEnd"/>
      <w:r>
        <w:rPr>
          <w:rStyle w:val="tli1"/>
          <w:rFonts w:ascii="Verdana" w:hAnsi="Verdana"/>
          <w:sz w:val="22"/>
          <w:szCs w:val="22"/>
        </w:rPr>
        <w:t xml:space="preserve"> ce includ </w:t>
      </w:r>
      <w:proofErr w:type="spellStart"/>
      <w:r>
        <w:rPr>
          <w:rStyle w:val="tli1"/>
          <w:rFonts w:ascii="Verdana" w:hAnsi="Verdana"/>
          <w:sz w:val="22"/>
          <w:szCs w:val="22"/>
        </w:rPr>
        <w:t>dispoziţii</w:t>
      </w:r>
      <w:proofErr w:type="spellEnd"/>
      <w:r>
        <w:rPr>
          <w:rStyle w:val="tli1"/>
          <w:rFonts w:ascii="Verdana" w:hAnsi="Verdana"/>
          <w:sz w:val="22"/>
          <w:szCs w:val="22"/>
        </w:rPr>
        <w:t xml:space="preserve"> referitoare la înlăturarea </w:t>
      </w:r>
      <w:proofErr w:type="spellStart"/>
      <w:r>
        <w:rPr>
          <w:rStyle w:val="tli1"/>
          <w:rFonts w:ascii="Verdana" w:hAnsi="Verdana"/>
          <w:sz w:val="22"/>
          <w:szCs w:val="22"/>
        </w:rPr>
        <w:t>cerinţei</w:t>
      </w:r>
      <w:proofErr w:type="spellEnd"/>
      <w:r>
        <w:rPr>
          <w:rStyle w:val="tli1"/>
          <w:rFonts w:ascii="Verdana" w:hAnsi="Verdana"/>
          <w:sz w:val="22"/>
          <w:szCs w:val="22"/>
        </w:rPr>
        <w:t xml:space="preserve"> </w:t>
      </w:r>
      <w:proofErr w:type="spellStart"/>
      <w:r>
        <w:rPr>
          <w:rStyle w:val="tli1"/>
          <w:rFonts w:ascii="Verdana" w:hAnsi="Verdana"/>
          <w:sz w:val="22"/>
          <w:szCs w:val="22"/>
        </w:rPr>
        <w:t>supralegalizării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a oricărei alte </w:t>
      </w:r>
      <w:proofErr w:type="spellStart"/>
      <w:r>
        <w:rPr>
          <w:rStyle w:val="tli1"/>
          <w:rFonts w:ascii="Verdana" w:hAnsi="Verdana"/>
          <w:sz w:val="22"/>
          <w:szCs w:val="22"/>
        </w:rPr>
        <w:t>formalităţi</w:t>
      </w:r>
      <w:proofErr w:type="spellEnd"/>
      <w:r>
        <w:rPr>
          <w:rStyle w:val="tli1"/>
          <w:rFonts w:ascii="Verdana" w:hAnsi="Verdana"/>
          <w:sz w:val="22"/>
          <w:szCs w:val="22"/>
        </w:rPr>
        <w:t xml:space="preserve"> similare;</w:t>
      </w:r>
    </w:p>
    <w:p w14:paraId="0D6A9093" w14:textId="77777777" w:rsidR="00624A1A" w:rsidRDefault="00624A1A" w:rsidP="00624A1A">
      <w:pPr>
        <w:shd w:val="clear" w:color="auto" w:fill="FFFFFF"/>
        <w:ind w:left="-284" w:right="907" w:firstLine="568"/>
        <w:jc w:val="both"/>
        <w:rPr>
          <w:rFonts w:ascii="Verdana" w:hAnsi="Verdana"/>
          <w:sz w:val="22"/>
          <w:szCs w:val="22"/>
        </w:rPr>
      </w:pPr>
      <w:bookmarkStart w:id="375" w:name="do|caIV|si3|ar76|al1|lib"/>
      <w:bookmarkEnd w:id="375"/>
      <w:r>
        <w:rPr>
          <w:rStyle w:val="li1"/>
          <w:rFonts w:ascii="Verdana" w:hAnsi="Verdana"/>
          <w:sz w:val="22"/>
          <w:szCs w:val="22"/>
        </w:rPr>
        <w:t>b)</w:t>
      </w:r>
      <w:r>
        <w:rPr>
          <w:rStyle w:val="tli1"/>
          <w:rFonts w:ascii="Verdana" w:hAnsi="Verdana"/>
          <w:sz w:val="22"/>
          <w:szCs w:val="22"/>
        </w:rPr>
        <w:t xml:space="preserve">în formă originală - pentru statele în </w:t>
      </w:r>
      <w:proofErr w:type="spellStart"/>
      <w:r>
        <w:rPr>
          <w:rStyle w:val="tli1"/>
          <w:rFonts w:ascii="Verdana" w:hAnsi="Verdana"/>
          <w:sz w:val="22"/>
          <w:szCs w:val="22"/>
        </w:rPr>
        <w:t>privinţa</w:t>
      </w:r>
      <w:proofErr w:type="spellEnd"/>
      <w:r>
        <w:rPr>
          <w:rStyle w:val="tli1"/>
          <w:rFonts w:ascii="Verdana" w:hAnsi="Verdana"/>
          <w:sz w:val="22"/>
          <w:szCs w:val="22"/>
        </w:rPr>
        <w:t xml:space="preserve"> actelor cărora reglementările Uniunii Europene le prevăd această formă;</w:t>
      </w:r>
    </w:p>
    <w:p w14:paraId="4C390449" w14:textId="77777777" w:rsidR="00624A1A" w:rsidRDefault="00624A1A" w:rsidP="00624A1A">
      <w:pPr>
        <w:shd w:val="clear" w:color="auto" w:fill="FFFFFF"/>
        <w:ind w:left="-284" w:right="907" w:firstLine="568"/>
        <w:jc w:val="both"/>
        <w:rPr>
          <w:rFonts w:ascii="Verdana" w:hAnsi="Verdana"/>
          <w:sz w:val="22"/>
          <w:szCs w:val="22"/>
        </w:rPr>
      </w:pPr>
      <w:bookmarkStart w:id="376" w:name="do|caIV|si3|ar76|al1|lic"/>
      <w:bookmarkEnd w:id="376"/>
      <w:r>
        <w:rPr>
          <w:rStyle w:val="li1"/>
          <w:rFonts w:ascii="Verdana" w:hAnsi="Verdana"/>
          <w:sz w:val="22"/>
          <w:szCs w:val="22"/>
        </w:rPr>
        <w:t>c)</w:t>
      </w:r>
      <w:r>
        <w:rPr>
          <w:rStyle w:val="tli1"/>
          <w:rFonts w:ascii="Verdana" w:hAnsi="Verdana"/>
          <w:sz w:val="22"/>
          <w:szCs w:val="22"/>
        </w:rPr>
        <w:t xml:space="preserve">în forma originală </w:t>
      </w:r>
      <w:proofErr w:type="spellStart"/>
      <w:r>
        <w:rPr>
          <w:rStyle w:val="tli1"/>
          <w:rFonts w:ascii="Verdana" w:hAnsi="Verdana"/>
          <w:sz w:val="22"/>
          <w:szCs w:val="22"/>
        </w:rPr>
        <w:t>conţinând</w:t>
      </w:r>
      <w:proofErr w:type="spellEnd"/>
      <w:r>
        <w:rPr>
          <w:rStyle w:val="tli1"/>
          <w:rFonts w:ascii="Verdana" w:hAnsi="Verdana"/>
          <w:sz w:val="22"/>
          <w:szCs w:val="22"/>
        </w:rPr>
        <w:t xml:space="preserve"> apostila - pentru statele </w:t>
      </w:r>
      <w:proofErr w:type="spellStart"/>
      <w:r>
        <w:rPr>
          <w:rStyle w:val="tli1"/>
          <w:rFonts w:ascii="Verdana" w:hAnsi="Verdana"/>
          <w:sz w:val="22"/>
          <w:szCs w:val="22"/>
        </w:rPr>
        <w:t>părţi</w:t>
      </w:r>
      <w:proofErr w:type="spellEnd"/>
      <w:r>
        <w:rPr>
          <w:rStyle w:val="tli1"/>
          <w:rFonts w:ascii="Verdana" w:hAnsi="Verdana"/>
          <w:sz w:val="22"/>
          <w:szCs w:val="22"/>
        </w:rPr>
        <w:t xml:space="preserve"> ale </w:t>
      </w:r>
      <w:hyperlink r:id="rId33" w:history="1">
        <w:proofErr w:type="spellStart"/>
        <w:r>
          <w:rPr>
            <w:rStyle w:val="Hyperlink"/>
            <w:rFonts w:ascii="Verdana" w:hAnsi="Verdana"/>
            <w:sz w:val="22"/>
            <w:szCs w:val="22"/>
          </w:rPr>
          <w:t>Convenţiei</w:t>
        </w:r>
        <w:proofErr w:type="spellEnd"/>
        <w:r>
          <w:rPr>
            <w:rStyle w:val="Hyperlink"/>
            <w:rFonts w:ascii="Verdana" w:hAnsi="Verdana"/>
            <w:sz w:val="22"/>
            <w:szCs w:val="22"/>
          </w:rPr>
          <w:t xml:space="preserve"> cu privire la suprimarea </w:t>
        </w:r>
        <w:proofErr w:type="spellStart"/>
        <w:r>
          <w:rPr>
            <w:rStyle w:val="Hyperlink"/>
            <w:rFonts w:ascii="Verdana" w:hAnsi="Verdana"/>
            <w:sz w:val="22"/>
            <w:szCs w:val="22"/>
          </w:rPr>
          <w:t>cerinţei</w:t>
        </w:r>
        <w:proofErr w:type="spellEnd"/>
        <w:r>
          <w:rPr>
            <w:rStyle w:val="Hyperlink"/>
            <w:rFonts w:ascii="Verdana" w:hAnsi="Verdana"/>
            <w:sz w:val="22"/>
            <w:szCs w:val="22"/>
          </w:rPr>
          <w:t xml:space="preserve"> </w:t>
        </w:r>
        <w:proofErr w:type="spellStart"/>
        <w:r>
          <w:rPr>
            <w:rStyle w:val="Hyperlink"/>
            <w:rFonts w:ascii="Verdana" w:hAnsi="Verdana"/>
            <w:sz w:val="22"/>
            <w:szCs w:val="22"/>
          </w:rPr>
          <w:t>supralegalizării</w:t>
        </w:r>
        <w:proofErr w:type="spellEnd"/>
        <w:r>
          <w:rPr>
            <w:rStyle w:val="Hyperlink"/>
            <w:rFonts w:ascii="Verdana" w:hAnsi="Verdana"/>
            <w:sz w:val="22"/>
            <w:szCs w:val="22"/>
          </w:rPr>
          <w:t xml:space="preserve"> actelor oficiale străine</w:t>
        </w:r>
      </w:hyperlink>
      <w:r>
        <w:rPr>
          <w:rStyle w:val="tli1"/>
          <w:rFonts w:ascii="Verdana" w:hAnsi="Verdana"/>
          <w:sz w:val="22"/>
          <w:szCs w:val="22"/>
        </w:rPr>
        <w:t xml:space="preserve">, adoptată la Haga la 5 octombrie 1961, la care România a aderat prin </w:t>
      </w:r>
      <w:proofErr w:type="spellStart"/>
      <w:r>
        <w:rPr>
          <w:rStyle w:val="tli1"/>
          <w:rFonts w:ascii="Verdana" w:hAnsi="Verdana"/>
          <w:sz w:val="22"/>
          <w:szCs w:val="22"/>
        </w:rPr>
        <w:t>Ordonanţa</w:t>
      </w:r>
      <w:proofErr w:type="spellEnd"/>
      <w:r>
        <w:rPr>
          <w:rStyle w:val="tli1"/>
          <w:rFonts w:ascii="Verdana" w:hAnsi="Verdana"/>
          <w:sz w:val="22"/>
          <w:szCs w:val="22"/>
        </w:rPr>
        <w:t xml:space="preserve"> Guvernului nr. </w:t>
      </w:r>
      <w:hyperlink r:id="rId34" w:history="1">
        <w:r>
          <w:rPr>
            <w:rStyle w:val="Hyperlink"/>
            <w:rFonts w:ascii="Verdana" w:hAnsi="Verdana"/>
            <w:sz w:val="22"/>
            <w:szCs w:val="22"/>
          </w:rPr>
          <w:t>66/1999</w:t>
        </w:r>
      </w:hyperlink>
      <w:r>
        <w:rPr>
          <w:rStyle w:val="tli1"/>
          <w:rFonts w:ascii="Verdana" w:hAnsi="Verdana"/>
          <w:sz w:val="22"/>
          <w:szCs w:val="22"/>
        </w:rPr>
        <w:t xml:space="preserve">, aprobată prin Legea nr. </w:t>
      </w:r>
      <w:hyperlink r:id="rId35" w:history="1">
        <w:r>
          <w:rPr>
            <w:rStyle w:val="Hyperlink"/>
            <w:rFonts w:ascii="Verdana" w:hAnsi="Verdana"/>
            <w:sz w:val="22"/>
            <w:szCs w:val="22"/>
          </w:rPr>
          <w:t>52/2000</w:t>
        </w:r>
      </w:hyperlink>
      <w:r>
        <w:rPr>
          <w:rStyle w:val="tli1"/>
          <w:rFonts w:ascii="Verdana" w:hAnsi="Verdana"/>
          <w:sz w:val="22"/>
          <w:szCs w:val="22"/>
        </w:rPr>
        <w:t xml:space="preserve">, cu modificările ulterioare, cu </w:t>
      </w:r>
      <w:proofErr w:type="spellStart"/>
      <w:r>
        <w:rPr>
          <w:rStyle w:val="tli1"/>
          <w:rFonts w:ascii="Verdana" w:hAnsi="Verdana"/>
          <w:sz w:val="22"/>
          <w:szCs w:val="22"/>
        </w:rPr>
        <w:t>excepţia</w:t>
      </w:r>
      <w:proofErr w:type="spellEnd"/>
      <w:r>
        <w:rPr>
          <w:rStyle w:val="tli1"/>
          <w:rFonts w:ascii="Verdana" w:hAnsi="Verdana"/>
          <w:sz w:val="22"/>
          <w:szCs w:val="22"/>
        </w:rPr>
        <w:t xml:space="preserve"> statelor prevăzute la lit. a) </w:t>
      </w:r>
      <w:proofErr w:type="spellStart"/>
      <w:r>
        <w:rPr>
          <w:rStyle w:val="tli1"/>
          <w:rFonts w:ascii="Verdana" w:hAnsi="Verdana"/>
          <w:sz w:val="22"/>
          <w:szCs w:val="22"/>
        </w:rPr>
        <w:t>şi</w:t>
      </w:r>
      <w:proofErr w:type="spellEnd"/>
      <w:r>
        <w:rPr>
          <w:rStyle w:val="tli1"/>
          <w:rFonts w:ascii="Verdana" w:hAnsi="Verdana"/>
          <w:sz w:val="22"/>
          <w:szCs w:val="22"/>
        </w:rPr>
        <w:t xml:space="preserve"> b);</w:t>
      </w:r>
    </w:p>
    <w:p w14:paraId="426636CA" w14:textId="77777777" w:rsidR="00624A1A" w:rsidRDefault="00624A1A" w:rsidP="00624A1A">
      <w:pPr>
        <w:shd w:val="clear" w:color="auto" w:fill="FFFFFF"/>
        <w:ind w:left="-284" w:right="907" w:firstLine="568"/>
        <w:jc w:val="both"/>
        <w:rPr>
          <w:rFonts w:ascii="Verdana" w:hAnsi="Verdana"/>
          <w:sz w:val="22"/>
          <w:szCs w:val="22"/>
        </w:rPr>
      </w:pPr>
      <w:bookmarkStart w:id="377" w:name="do|caIV|si3|ar76|al1|lid"/>
      <w:bookmarkEnd w:id="377"/>
      <w:r>
        <w:rPr>
          <w:rStyle w:val="li1"/>
          <w:rFonts w:ascii="Verdana" w:hAnsi="Verdana"/>
          <w:sz w:val="22"/>
          <w:szCs w:val="22"/>
        </w:rPr>
        <w:t>d)</w:t>
      </w:r>
      <w:r>
        <w:rPr>
          <w:rStyle w:val="tli1"/>
          <w:rFonts w:ascii="Verdana" w:hAnsi="Verdana"/>
          <w:sz w:val="22"/>
          <w:szCs w:val="22"/>
        </w:rPr>
        <w:t xml:space="preserve">în forma originală, </w:t>
      </w:r>
      <w:proofErr w:type="spellStart"/>
      <w:r>
        <w:rPr>
          <w:rStyle w:val="tli1"/>
          <w:rFonts w:ascii="Verdana" w:hAnsi="Verdana"/>
          <w:sz w:val="22"/>
          <w:szCs w:val="22"/>
        </w:rPr>
        <w:t>conţinând</w:t>
      </w:r>
      <w:proofErr w:type="spellEnd"/>
      <w:r>
        <w:rPr>
          <w:rStyle w:val="tli1"/>
          <w:rFonts w:ascii="Verdana" w:hAnsi="Verdana"/>
          <w:sz w:val="22"/>
          <w:szCs w:val="22"/>
        </w:rPr>
        <w:t xml:space="preserve"> dovada </w:t>
      </w:r>
      <w:proofErr w:type="spellStart"/>
      <w:r>
        <w:rPr>
          <w:rStyle w:val="tli1"/>
          <w:rFonts w:ascii="Verdana" w:hAnsi="Verdana"/>
          <w:sz w:val="22"/>
          <w:szCs w:val="22"/>
        </w:rPr>
        <w:t>supralegalizării</w:t>
      </w:r>
      <w:proofErr w:type="spellEnd"/>
      <w:r>
        <w:rPr>
          <w:rStyle w:val="tli1"/>
          <w:rFonts w:ascii="Verdana" w:hAnsi="Verdana"/>
          <w:sz w:val="22"/>
          <w:szCs w:val="22"/>
        </w:rPr>
        <w:t xml:space="preserve"> - pentru statele care nu se încadrează în niciuna dintre </w:t>
      </w:r>
      <w:proofErr w:type="spellStart"/>
      <w:r>
        <w:rPr>
          <w:rStyle w:val="tli1"/>
          <w:rFonts w:ascii="Verdana" w:hAnsi="Verdana"/>
          <w:sz w:val="22"/>
          <w:szCs w:val="22"/>
        </w:rPr>
        <w:t>situaţiile</w:t>
      </w:r>
      <w:proofErr w:type="spellEnd"/>
      <w:r>
        <w:rPr>
          <w:rStyle w:val="tli1"/>
          <w:rFonts w:ascii="Verdana" w:hAnsi="Verdana"/>
          <w:sz w:val="22"/>
          <w:szCs w:val="22"/>
        </w:rPr>
        <w:t xml:space="preserve"> prevăzute la lit. a)-c).</w:t>
      </w:r>
    </w:p>
    <w:p w14:paraId="6650CE27" w14:textId="77777777" w:rsidR="00624A1A" w:rsidRDefault="00624A1A" w:rsidP="00624A1A">
      <w:pPr>
        <w:shd w:val="clear" w:color="auto" w:fill="FFFFFF"/>
        <w:ind w:left="-284" w:right="907" w:firstLine="568"/>
        <w:jc w:val="both"/>
        <w:rPr>
          <w:rFonts w:ascii="Verdana" w:hAnsi="Verdana"/>
          <w:sz w:val="22"/>
          <w:szCs w:val="22"/>
        </w:rPr>
      </w:pPr>
      <w:bookmarkStart w:id="378" w:name="do|caIV|si3|ar76|al2"/>
      <w:bookmarkEnd w:id="378"/>
      <w:r>
        <w:rPr>
          <w:rStyle w:val="al1"/>
          <w:rFonts w:ascii="Verdana" w:hAnsi="Verdana"/>
          <w:sz w:val="22"/>
          <w:szCs w:val="22"/>
        </w:rPr>
        <w:lastRenderedPageBreak/>
        <w:t>(2)</w:t>
      </w:r>
      <w:r>
        <w:rPr>
          <w:rStyle w:val="tal1"/>
          <w:rFonts w:ascii="Verdana" w:hAnsi="Verdana"/>
          <w:sz w:val="22"/>
          <w:szCs w:val="22"/>
        </w:rPr>
        <w:t xml:space="preserve">Înscrisurile prevăzute la alin. (1) trebuie să fie </w:t>
      </w:r>
      <w:proofErr w:type="spellStart"/>
      <w:r>
        <w:rPr>
          <w:rStyle w:val="tal1"/>
          <w:rFonts w:ascii="Verdana" w:hAnsi="Verdana"/>
          <w:sz w:val="22"/>
          <w:szCs w:val="22"/>
        </w:rPr>
        <w:t>însoţite</w:t>
      </w:r>
      <w:proofErr w:type="spellEnd"/>
      <w:r>
        <w:rPr>
          <w:rStyle w:val="tal1"/>
          <w:rFonts w:ascii="Verdana" w:hAnsi="Verdana"/>
          <w:sz w:val="22"/>
          <w:szCs w:val="22"/>
        </w:rPr>
        <w:t xml:space="preserve"> de traducerea în limba română legalizată, în original, sau în format electronic, transmisă de notarul public, în </w:t>
      </w:r>
      <w:proofErr w:type="spellStart"/>
      <w:r>
        <w:rPr>
          <w:rStyle w:val="tal1"/>
          <w:rFonts w:ascii="Verdana" w:hAnsi="Verdana"/>
          <w:sz w:val="22"/>
          <w:szCs w:val="22"/>
        </w:rPr>
        <w:t>condiţiile</w:t>
      </w:r>
      <w:proofErr w:type="spellEnd"/>
      <w:r>
        <w:rPr>
          <w:rStyle w:val="tal1"/>
          <w:rFonts w:ascii="Verdana" w:hAnsi="Verdana"/>
          <w:sz w:val="22"/>
          <w:szCs w:val="22"/>
        </w:rPr>
        <w:t xml:space="preserve"> art. 84 alin. (2), prin mijloace electronice cu semnătură electronică calificată.</w:t>
      </w:r>
    </w:p>
    <w:p w14:paraId="4501A827" w14:textId="7CC8DB0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77</w:t>
      </w:r>
    </w:p>
    <w:p w14:paraId="6B9CAEEA" w14:textId="77777777" w:rsidR="00624A1A" w:rsidRDefault="00624A1A" w:rsidP="00624A1A">
      <w:pPr>
        <w:shd w:val="clear" w:color="auto" w:fill="FFFFFF"/>
        <w:ind w:left="-284" w:right="907" w:firstLine="568"/>
        <w:jc w:val="both"/>
        <w:rPr>
          <w:rFonts w:ascii="Verdana" w:hAnsi="Verdana"/>
          <w:sz w:val="22"/>
          <w:szCs w:val="22"/>
        </w:rPr>
      </w:pPr>
      <w:bookmarkStart w:id="379" w:name="do|caIV|si3|ar77|pa1"/>
      <w:bookmarkEnd w:id="379"/>
      <w:r>
        <w:rPr>
          <w:rStyle w:val="tpa1"/>
          <w:rFonts w:ascii="Verdana" w:hAnsi="Verdana"/>
          <w:sz w:val="22"/>
          <w:szCs w:val="22"/>
        </w:rPr>
        <w:t xml:space="preserve">Lipsa unui element obligatoriu al cererii de înregistrare sau a unuia dintre înscrisurile obligatorii în </w:t>
      </w:r>
      <w:proofErr w:type="spellStart"/>
      <w:r>
        <w:rPr>
          <w:rStyle w:val="tpa1"/>
          <w:rFonts w:ascii="Verdana" w:hAnsi="Verdana"/>
          <w:sz w:val="22"/>
          <w:szCs w:val="22"/>
        </w:rPr>
        <w:t>susţinerea</w:t>
      </w:r>
      <w:proofErr w:type="spellEnd"/>
      <w:r>
        <w:rPr>
          <w:rStyle w:val="tpa1"/>
          <w:rFonts w:ascii="Verdana" w:hAnsi="Verdana"/>
          <w:sz w:val="22"/>
          <w:szCs w:val="22"/>
        </w:rPr>
        <w:t xml:space="preserve"> acestora atrage respingerea cererii de înregistrare.</w:t>
      </w:r>
    </w:p>
    <w:p w14:paraId="74EF4389" w14:textId="40868C9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78</w:t>
      </w:r>
    </w:p>
    <w:p w14:paraId="19FEDAC7" w14:textId="77777777" w:rsidR="00624A1A" w:rsidRDefault="00624A1A" w:rsidP="00624A1A">
      <w:pPr>
        <w:shd w:val="clear" w:color="auto" w:fill="FFFFFF"/>
        <w:ind w:left="-284" w:right="907" w:firstLine="568"/>
        <w:jc w:val="both"/>
        <w:rPr>
          <w:rFonts w:ascii="Verdana" w:hAnsi="Verdana"/>
          <w:sz w:val="22"/>
          <w:szCs w:val="22"/>
        </w:rPr>
      </w:pPr>
      <w:bookmarkStart w:id="380" w:name="do|caIV|si3|ar78|al1"/>
      <w:bookmarkEnd w:id="380"/>
      <w:r>
        <w:rPr>
          <w:rStyle w:val="al1"/>
          <w:rFonts w:ascii="Verdana" w:hAnsi="Verdana"/>
          <w:sz w:val="22"/>
          <w:szCs w:val="22"/>
        </w:rPr>
        <w:t>(1)</w:t>
      </w:r>
      <w:r>
        <w:rPr>
          <w:rStyle w:val="tal1"/>
          <w:rFonts w:ascii="Verdana" w:hAnsi="Verdana"/>
          <w:sz w:val="22"/>
          <w:szCs w:val="22"/>
        </w:rPr>
        <w:t xml:space="preserve">Formatul cererii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611BCF72" w14:textId="77777777" w:rsidR="00624A1A" w:rsidRDefault="00624A1A" w:rsidP="00624A1A">
      <w:pPr>
        <w:shd w:val="clear" w:color="auto" w:fill="FFFFFF"/>
        <w:ind w:left="-284" w:right="907" w:firstLine="568"/>
        <w:jc w:val="both"/>
        <w:rPr>
          <w:rFonts w:ascii="Verdana" w:hAnsi="Verdana"/>
          <w:sz w:val="22"/>
          <w:szCs w:val="22"/>
        </w:rPr>
      </w:pPr>
      <w:bookmarkStart w:id="381" w:name="do|caIV|si3|ar78|al2"/>
      <w:bookmarkEnd w:id="381"/>
      <w:r>
        <w:rPr>
          <w:rStyle w:val="al1"/>
          <w:rFonts w:ascii="Verdana" w:hAnsi="Verdana"/>
          <w:sz w:val="22"/>
          <w:szCs w:val="22"/>
        </w:rPr>
        <w:t>(2)</w:t>
      </w:r>
      <w:r>
        <w:rPr>
          <w:rStyle w:val="tal1"/>
          <w:rFonts w:ascii="Verdana" w:hAnsi="Verdana"/>
          <w:sz w:val="22"/>
          <w:szCs w:val="22"/>
        </w:rPr>
        <w:t xml:space="preserve">Formatul, elementele de </w:t>
      </w:r>
      <w:proofErr w:type="spellStart"/>
      <w:r>
        <w:rPr>
          <w:rStyle w:val="tal1"/>
          <w:rFonts w:ascii="Verdana" w:hAnsi="Verdana"/>
          <w:sz w:val="22"/>
          <w:szCs w:val="22"/>
        </w:rPr>
        <w:t>siguranţă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structura certificatului de înregistrare, în format </w:t>
      </w:r>
      <w:proofErr w:type="spellStart"/>
      <w:r>
        <w:rPr>
          <w:rStyle w:val="tal1"/>
          <w:rFonts w:ascii="Verdana" w:hAnsi="Verdana"/>
          <w:sz w:val="22"/>
          <w:szCs w:val="22"/>
        </w:rPr>
        <w:t>letric</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electronic, se stabilesc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 la propunerea ONRC.</w:t>
      </w:r>
    </w:p>
    <w:p w14:paraId="02F22960" w14:textId="77777777" w:rsidR="00624A1A" w:rsidRDefault="00624A1A" w:rsidP="00624A1A">
      <w:pPr>
        <w:shd w:val="clear" w:color="auto" w:fill="FFFFFF"/>
        <w:ind w:left="-284" w:right="907" w:firstLine="568"/>
        <w:jc w:val="both"/>
        <w:rPr>
          <w:rFonts w:ascii="Verdana" w:hAnsi="Verdana"/>
          <w:sz w:val="22"/>
          <w:szCs w:val="22"/>
        </w:rPr>
      </w:pPr>
      <w:bookmarkStart w:id="382" w:name="do|caIV|si3|ar78|al3"/>
      <w:bookmarkEnd w:id="382"/>
      <w:r>
        <w:rPr>
          <w:rStyle w:val="al1"/>
          <w:rFonts w:ascii="Verdana" w:hAnsi="Verdana"/>
          <w:sz w:val="22"/>
          <w:szCs w:val="22"/>
        </w:rPr>
        <w:t>(3)</w:t>
      </w:r>
      <w:r>
        <w:rPr>
          <w:rStyle w:val="tal1"/>
          <w:rFonts w:ascii="Verdana" w:hAnsi="Verdana"/>
          <w:sz w:val="22"/>
          <w:szCs w:val="22"/>
        </w:rPr>
        <w:t xml:space="preserve">Formatul cererii de înregistrare fiscală se </w:t>
      </w:r>
      <w:proofErr w:type="spellStart"/>
      <w:r>
        <w:rPr>
          <w:rStyle w:val="tal1"/>
          <w:rFonts w:ascii="Verdana" w:hAnsi="Verdana"/>
          <w:sz w:val="22"/>
          <w:szCs w:val="22"/>
        </w:rPr>
        <w:t>stabileşte</w:t>
      </w:r>
      <w:proofErr w:type="spellEnd"/>
      <w:r>
        <w:rPr>
          <w:rStyle w:val="tal1"/>
          <w:rFonts w:ascii="Verdana" w:hAnsi="Verdana"/>
          <w:sz w:val="22"/>
          <w:szCs w:val="22"/>
        </w:rPr>
        <w:t xml:space="preserve"> prin ordin comun al </w:t>
      </w:r>
      <w:proofErr w:type="spellStart"/>
      <w:r>
        <w:rPr>
          <w:rStyle w:val="tal1"/>
          <w:rFonts w:ascii="Verdana" w:hAnsi="Verdana"/>
          <w:sz w:val="22"/>
          <w:szCs w:val="22"/>
        </w:rPr>
        <w:t>preşedintelui</w:t>
      </w:r>
      <w:proofErr w:type="spellEnd"/>
      <w:r>
        <w:rPr>
          <w:rStyle w:val="tal1"/>
          <w:rFonts w:ascii="Verdana" w:hAnsi="Verdana"/>
          <w:sz w:val="22"/>
          <w:szCs w:val="22"/>
        </w:rPr>
        <w:t xml:space="preserve"> ANAF </w:t>
      </w:r>
      <w:proofErr w:type="spellStart"/>
      <w:r>
        <w:rPr>
          <w:rStyle w:val="tal1"/>
          <w:rFonts w:ascii="Verdana" w:hAnsi="Verdana"/>
          <w:sz w:val="22"/>
          <w:szCs w:val="22"/>
        </w:rPr>
        <w:t>şi</w:t>
      </w:r>
      <w:proofErr w:type="spellEnd"/>
      <w:r>
        <w:rPr>
          <w:rStyle w:val="tal1"/>
          <w:rFonts w:ascii="Verdana" w:hAnsi="Verdana"/>
          <w:sz w:val="22"/>
          <w:szCs w:val="22"/>
        </w:rPr>
        <w:t xml:space="preserve"> al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urmând a fi inclus în 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D1BB085"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1F29FD00" w14:textId="1F5FE688"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4:</w:t>
      </w:r>
      <w:r>
        <w:rPr>
          <w:rFonts w:ascii="Verdana" w:hAnsi="Verdana"/>
          <w:sz w:val="22"/>
          <w:szCs w:val="22"/>
        </w:rPr>
        <w:t xml:space="preserve"> </w:t>
      </w:r>
      <w:r>
        <w:rPr>
          <w:rStyle w:val="tsi1"/>
          <w:rFonts w:ascii="Verdana" w:hAnsi="Verdana"/>
        </w:rPr>
        <w:t>Semnarea cererii</w:t>
      </w:r>
    </w:p>
    <w:p w14:paraId="28DBBA87" w14:textId="0E75926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79</w:t>
      </w:r>
    </w:p>
    <w:p w14:paraId="108F8924" w14:textId="77777777" w:rsidR="00624A1A" w:rsidRDefault="00624A1A" w:rsidP="00624A1A">
      <w:pPr>
        <w:shd w:val="clear" w:color="auto" w:fill="FFFFFF"/>
        <w:ind w:left="-284" w:right="907" w:firstLine="568"/>
        <w:jc w:val="both"/>
        <w:rPr>
          <w:rFonts w:ascii="Verdana" w:hAnsi="Verdana"/>
          <w:sz w:val="22"/>
          <w:szCs w:val="22"/>
        </w:rPr>
      </w:pPr>
      <w:bookmarkStart w:id="383" w:name="do|caIV|si4|ar79|al1"/>
      <w:bookmarkEnd w:id="383"/>
      <w:r>
        <w:rPr>
          <w:rStyle w:val="al1"/>
          <w:rFonts w:ascii="Verdana" w:hAnsi="Verdana"/>
          <w:sz w:val="22"/>
          <w:szCs w:val="22"/>
        </w:rPr>
        <w:t>(1)</w:t>
      </w:r>
      <w:r>
        <w:rPr>
          <w:rStyle w:val="tal1"/>
          <w:rFonts w:ascii="Verdana" w:hAnsi="Verdana"/>
          <w:sz w:val="22"/>
          <w:szCs w:val="22"/>
        </w:rPr>
        <w:t xml:space="preserve">Cererea de înmatriculare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unei persoane juridice se semnează de reprezentantul legal al acesteia sau de împuternicitul acestuia cu procură specială sau generală autentică sau de avocat, în baza unei împuterniciri </w:t>
      </w:r>
      <w:proofErr w:type="spellStart"/>
      <w:r>
        <w:rPr>
          <w:rStyle w:val="tal1"/>
          <w:rFonts w:ascii="Verdana" w:hAnsi="Verdana"/>
          <w:sz w:val="22"/>
          <w:szCs w:val="22"/>
        </w:rPr>
        <w:t>avocaţiale</w:t>
      </w:r>
      <w:proofErr w:type="spellEnd"/>
      <w:r>
        <w:rPr>
          <w:rStyle w:val="tal1"/>
          <w:rFonts w:ascii="Verdana" w:hAnsi="Verdana"/>
          <w:sz w:val="22"/>
          <w:szCs w:val="22"/>
        </w:rPr>
        <w:t xml:space="preserve">, ori de către oricare asociat, </w:t>
      </w:r>
      <w:proofErr w:type="spellStart"/>
      <w:r>
        <w:rPr>
          <w:rStyle w:val="tal1"/>
          <w:rFonts w:ascii="Verdana" w:hAnsi="Verdana"/>
          <w:sz w:val="22"/>
          <w:szCs w:val="22"/>
        </w:rPr>
        <w:t>acţionar</w:t>
      </w:r>
      <w:proofErr w:type="spellEnd"/>
      <w:r>
        <w:rPr>
          <w:rStyle w:val="tal1"/>
          <w:rFonts w:ascii="Verdana" w:hAnsi="Verdana"/>
          <w:sz w:val="22"/>
          <w:szCs w:val="22"/>
        </w:rPr>
        <w:t xml:space="preserve"> sau membru.</w:t>
      </w:r>
    </w:p>
    <w:p w14:paraId="6D8CD11D" w14:textId="77777777" w:rsidR="00624A1A" w:rsidRDefault="00624A1A" w:rsidP="00624A1A">
      <w:pPr>
        <w:shd w:val="clear" w:color="auto" w:fill="FFFFFF"/>
        <w:ind w:left="-284" w:right="907" w:firstLine="568"/>
        <w:jc w:val="both"/>
        <w:rPr>
          <w:rFonts w:ascii="Verdana" w:hAnsi="Verdana"/>
          <w:sz w:val="22"/>
          <w:szCs w:val="22"/>
        </w:rPr>
      </w:pPr>
      <w:bookmarkStart w:id="384" w:name="do|caIV|si4|ar79|al2"/>
      <w:bookmarkEnd w:id="384"/>
      <w:r>
        <w:rPr>
          <w:rStyle w:val="al1"/>
          <w:rFonts w:ascii="Verdana" w:hAnsi="Verdana"/>
          <w:sz w:val="22"/>
          <w:szCs w:val="22"/>
        </w:rPr>
        <w:t>(2)</w:t>
      </w:r>
      <w:r>
        <w:rPr>
          <w:rStyle w:val="tal1"/>
          <w:rFonts w:ascii="Verdana" w:hAnsi="Verdana"/>
          <w:sz w:val="22"/>
          <w:szCs w:val="22"/>
        </w:rPr>
        <w:t xml:space="preserve">Cererea de înregistrare a sucursalei unei persoane juridice cu sediul în România sau în străinătate se semnează de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personal sau prin împuternicit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4E3F37BA" w14:textId="5606545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80</w:t>
      </w:r>
    </w:p>
    <w:p w14:paraId="6A49AD84" w14:textId="77777777" w:rsidR="00624A1A" w:rsidRDefault="00624A1A" w:rsidP="00624A1A">
      <w:pPr>
        <w:shd w:val="clear" w:color="auto" w:fill="FFFFFF"/>
        <w:ind w:left="-284" w:right="907" w:firstLine="568"/>
        <w:jc w:val="both"/>
        <w:rPr>
          <w:rFonts w:ascii="Verdana" w:hAnsi="Verdana"/>
          <w:sz w:val="22"/>
          <w:szCs w:val="22"/>
        </w:rPr>
      </w:pPr>
      <w:bookmarkStart w:id="385" w:name="do|caIV|si4|ar80|al1"/>
      <w:bookmarkEnd w:id="385"/>
      <w:r>
        <w:rPr>
          <w:rStyle w:val="al1"/>
          <w:rFonts w:ascii="Verdana" w:hAnsi="Verdana"/>
          <w:sz w:val="22"/>
          <w:szCs w:val="22"/>
        </w:rPr>
        <w:t>(1)</w:t>
      </w:r>
      <w:r>
        <w:rPr>
          <w:rStyle w:val="tal1"/>
          <w:rFonts w:ascii="Verdana" w:hAnsi="Verdana"/>
          <w:sz w:val="22"/>
          <w:szCs w:val="22"/>
        </w:rPr>
        <w:t xml:space="preserve">Cererea de înregistrare a persoanei fizice autorizate </w:t>
      </w:r>
      <w:proofErr w:type="spellStart"/>
      <w:r>
        <w:rPr>
          <w:rStyle w:val="tal1"/>
          <w:rFonts w:ascii="Verdana" w:hAnsi="Verdana"/>
          <w:sz w:val="22"/>
          <w:szCs w:val="22"/>
        </w:rPr>
        <w:t>şi</w:t>
      </w:r>
      <w:proofErr w:type="spellEnd"/>
      <w:r>
        <w:rPr>
          <w:rStyle w:val="tal1"/>
          <w:rFonts w:ascii="Verdana" w:hAnsi="Verdana"/>
          <w:sz w:val="22"/>
          <w:szCs w:val="22"/>
        </w:rPr>
        <w:t xml:space="preserve"> a întreprinderii individuale se semnează de persoana fizică care solicită înregistrarea ca persoană fizică autorizată, respectiv de titularul întreprinderii individuale, personal sau prin împuternicit cu procură specială/generală </w:t>
      </w:r>
      <w:proofErr w:type="spellStart"/>
      <w:r>
        <w:rPr>
          <w:rStyle w:val="tal1"/>
          <w:rFonts w:ascii="Verdana" w:hAnsi="Verdana"/>
          <w:sz w:val="22"/>
          <w:szCs w:val="22"/>
        </w:rPr>
        <w:t>şi</w:t>
      </w:r>
      <w:proofErr w:type="spellEnd"/>
      <w:r>
        <w:rPr>
          <w:rStyle w:val="tal1"/>
          <w:rFonts w:ascii="Verdana" w:hAnsi="Verdana"/>
          <w:sz w:val="22"/>
          <w:szCs w:val="22"/>
        </w:rPr>
        <w:t xml:space="preserve">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27927DB7" w14:textId="77777777" w:rsidR="00624A1A" w:rsidRDefault="00624A1A" w:rsidP="00624A1A">
      <w:pPr>
        <w:shd w:val="clear" w:color="auto" w:fill="FFFFFF"/>
        <w:ind w:left="-284" w:right="907" w:firstLine="568"/>
        <w:jc w:val="both"/>
        <w:rPr>
          <w:rFonts w:ascii="Verdana" w:hAnsi="Verdana"/>
          <w:sz w:val="22"/>
          <w:szCs w:val="22"/>
        </w:rPr>
      </w:pPr>
      <w:bookmarkStart w:id="386" w:name="do|caIV|si4|ar80|al2"/>
      <w:bookmarkEnd w:id="386"/>
      <w:r>
        <w:rPr>
          <w:rStyle w:val="al1"/>
          <w:rFonts w:ascii="Verdana" w:hAnsi="Verdana"/>
          <w:sz w:val="22"/>
          <w:szCs w:val="22"/>
        </w:rPr>
        <w:t>(2)</w:t>
      </w:r>
      <w:r>
        <w:rPr>
          <w:rStyle w:val="tal1"/>
          <w:rFonts w:ascii="Verdana" w:hAnsi="Verdana"/>
          <w:sz w:val="22"/>
          <w:szCs w:val="22"/>
        </w:rPr>
        <w:t xml:space="preserve">Cererea de înregistrare a întreprinderii familiale se semnează de reprezentantul desemnat prin acordul de constituire sau de împuternicitul acestuia cu procură specială/generală </w:t>
      </w:r>
      <w:proofErr w:type="spellStart"/>
      <w:r>
        <w:rPr>
          <w:rStyle w:val="tal1"/>
          <w:rFonts w:ascii="Verdana" w:hAnsi="Verdana"/>
          <w:sz w:val="22"/>
          <w:szCs w:val="22"/>
        </w:rPr>
        <w:t>şi</w:t>
      </w:r>
      <w:proofErr w:type="spellEnd"/>
      <w:r>
        <w:rPr>
          <w:rStyle w:val="tal1"/>
          <w:rFonts w:ascii="Verdana" w:hAnsi="Verdana"/>
          <w:sz w:val="22"/>
          <w:szCs w:val="22"/>
        </w:rPr>
        <w:t xml:space="preserve">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39EDAA60" w14:textId="4BDF493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81</w:t>
      </w:r>
    </w:p>
    <w:p w14:paraId="6DADF6FE" w14:textId="77777777" w:rsidR="00624A1A" w:rsidRDefault="00624A1A" w:rsidP="00624A1A">
      <w:pPr>
        <w:shd w:val="clear" w:color="auto" w:fill="FFFFFF"/>
        <w:ind w:left="-284" w:right="907" w:firstLine="568"/>
        <w:jc w:val="both"/>
        <w:rPr>
          <w:rFonts w:ascii="Verdana" w:hAnsi="Verdana"/>
          <w:sz w:val="22"/>
          <w:szCs w:val="22"/>
        </w:rPr>
      </w:pPr>
      <w:bookmarkStart w:id="387" w:name="do|caIV|si4|ar81|al1"/>
      <w:bookmarkEnd w:id="387"/>
      <w:r>
        <w:rPr>
          <w:rStyle w:val="al1"/>
          <w:rFonts w:ascii="Verdana" w:hAnsi="Verdana"/>
          <w:sz w:val="22"/>
          <w:szCs w:val="22"/>
        </w:rPr>
        <w:t>(1)</w:t>
      </w:r>
      <w:r>
        <w:rPr>
          <w:rStyle w:val="tal1"/>
          <w:rFonts w:ascii="Verdana" w:hAnsi="Verdana"/>
          <w:sz w:val="22"/>
          <w:szCs w:val="22"/>
        </w:rPr>
        <w:t xml:space="preserve">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după caz, alte cereri se semnează în cazul persoanei juridice de reprezentantul legal al acesteia sau de împuternicitul acestuia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45E97179" w14:textId="77777777" w:rsidR="00624A1A" w:rsidRDefault="00624A1A" w:rsidP="00624A1A">
      <w:pPr>
        <w:shd w:val="clear" w:color="auto" w:fill="FFFFFF"/>
        <w:ind w:left="-284" w:right="907" w:firstLine="568"/>
        <w:jc w:val="both"/>
        <w:rPr>
          <w:rFonts w:ascii="Verdana" w:hAnsi="Verdana"/>
          <w:sz w:val="22"/>
          <w:szCs w:val="22"/>
        </w:rPr>
      </w:pPr>
      <w:bookmarkStart w:id="388" w:name="do|caIV|si4|ar81|al2"/>
      <w:bookmarkEnd w:id="388"/>
      <w:r>
        <w:rPr>
          <w:rStyle w:val="al1"/>
          <w:rFonts w:ascii="Verdana" w:hAnsi="Verdana"/>
          <w:sz w:val="22"/>
          <w:szCs w:val="22"/>
        </w:rPr>
        <w:t>(2)</w:t>
      </w:r>
      <w:r>
        <w:rPr>
          <w:rStyle w:val="tal1"/>
          <w:rFonts w:ascii="Verdana" w:hAnsi="Verdana"/>
          <w:sz w:val="22"/>
          <w:szCs w:val="22"/>
        </w:rPr>
        <w:t xml:space="preserve">În cazul persoanei fizice autorizate, întreprinderii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întreprinderii familiale, 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sau, după caz, alte cereri se semnează de persoana fizică care solicită înregistrarea ca persoană fizică autorizată, de titularul întreprinderii individuale, respectiv de reprezentantul desemnat prin acordul de constituire sau împuternicitul acestora.</w:t>
      </w:r>
    </w:p>
    <w:p w14:paraId="27B30AE5" w14:textId="77777777" w:rsidR="00624A1A" w:rsidRDefault="00624A1A" w:rsidP="00624A1A">
      <w:pPr>
        <w:shd w:val="clear" w:color="auto" w:fill="FFFFFF"/>
        <w:ind w:left="-284" w:right="907" w:firstLine="568"/>
        <w:jc w:val="both"/>
        <w:rPr>
          <w:rFonts w:ascii="Verdana" w:hAnsi="Verdana"/>
          <w:sz w:val="22"/>
          <w:szCs w:val="22"/>
        </w:rPr>
      </w:pPr>
      <w:bookmarkStart w:id="389" w:name="do|caIV|si4|ar81|al3"/>
      <w:bookmarkEnd w:id="389"/>
      <w:r>
        <w:rPr>
          <w:rStyle w:val="al1"/>
          <w:rFonts w:ascii="Verdana" w:hAnsi="Verdana"/>
          <w:sz w:val="22"/>
          <w:szCs w:val="22"/>
        </w:rPr>
        <w:t>(3)</w:t>
      </w:r>
      <w:r>
        <w:rPr>
          <w:rStyle w:val="tal1"/>
          <w:rFonts w:ascii="Verdana" w:hAnsi="Verdana"/>
          <w:sz w:val="22"/>
          <w:szCs w:val="22"/>
        </w:rPr>
        <w:t xml:space="preserve">Cererea de înregistrare de </w:t>
      </w:r>
      <w:proofErr w:type="spellStart"/>
      <w:r>
        <w:rPr>
          <w:rStyle w:val="tal1"/>
          <w:rFonts w:ascii="Verdana" w:hAnsi="Verdana"/>
          <w:sz w:val="22"/>
          <w:szCs w:val="22"/>
        </w:rPr>
        <w:t>menţiuni</w:t>
      </w:r>
      <w:proofErr w:type="spellEnd"/>
      <w:r>
        <w:rPr>
          <w:rStyle w:val="tal1"/>
          <w:rFonts w:ascii="Verdana" w:hAnsi="Verdana"/>
          <w:sz w:val="22"/>
          <w:szCs w:val="22"/>
        </w:rPr>
        <w:t xml:space="preserve"> sau, după caz, alte cereri privind o sucursală a unei persoane juridice cu sediul în România sau în străinătate se semnează de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personal sau prin împuternicit cu procură specială/generală autentică, sau de avocat, cu împuternicire </w:t>
      </w:r>
      <w:proofErr w:type="spellStart"/>
      <w:r>
        <w:rPr>
          <w:rStyle w:val="tal1"/>
          <w:rFonts w:ascii="Verdana" w:hAnsi="Verdana"/>
          <w:sz w:val="22"/>
          <w:szCs w:val="22"/>
        </w:rPr>
        <w:t>avocaţială</w:t>
      </w:r>
      <w:proofErr w:type="spellEnd"/>
      <w:r>
        <w:rPr>
          <w:rStyle w:val="tal1"/>
          <w:rFonts w:ascii="Verdana" w:hAnsi="Verdana"/>
          <w:sz w:val="22"/>
          <w:szCs w:val="22"/>
        </w:rPr>
        <w:t>.</w:t>
      </w:r>
    </w:p>
    <w:p w14:paraId="7E7843C2"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1AB5C82A" w14:textId="649D37F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82</w:t>
      </w:r>
    </w:p>
    <w:p w14:paraId="4ACCA5FC" w14:textId="77777777" w:rsidR="00624A1A" w:rsidRDefault="00624A1A" w:rsidP="00624A1A">
      <w:pPr>
        <w:shd w:val="clear" w:color="auto" w:fill="FFFFFF"/>
        <w:ind w:left="-284" w:right="907" w:firstLine="568"/>
        <w:jc w:val="both"/>
        <w:rPr>
          <w:rFonts w:ascii="Verdana" w:hAnsi="Verdana"/>
          <w:sz w:val="22"/>
          <w:szCs w:val="22"/>
        </w:rPr>
      </w:pPr>
      <w:bookmarkStart w:id="390" w:name="do|caIV|si4|ar82|al1"/>
      <w:bookmarkEnd w:id="390"/>
      <w:r>
        <w:rPr>
          <w:rStyle w:val="al1"/>
          <w:rFonts w:ascii="Verdana" w:hAnsi="Verdana"/>
          <w:sz w:val="22"/>
          <w:szCs w:val="22"/>
        </w:rPr>
        <w:t>(1)</w:t>
      </w:r>
      <w:r>
        <w:rPr>
          <w:rStyle w:val="tal1"/>
          <w:rFonts w:ascii="Verdana" w:hAnsi="Verdana"/>
          <w:sz w:val="22"/>
          <w:szCs w:val="22"/>
        </w:rPr>
        <w:t>Cererea de înregistrare se semnează olograf sau cu semnătură electronică calificată.</w:t>
      </w:r>
    </w:p>
    <w:p w14:paraId="28088D44" w14:textId="77777777" w:rsidR="00624A1A" w:rsidRDefault="00624A1A" w:rsidP="00624A1A">
      <w:pPr>
        <w:shd w:val="clear" w:color="auto" w:fill="FFFFFF"/>
        <w:ind w:left="-284" w:right="907" w:firstLine="568"/>
        <w:jc w:val="both"/>
        <w:rPr>
          <w:rFonts w:ascii="Verdana" w:hAnsi="Verdana"/>
          <w:sz w:val="22"/>
          <w:szCs w:val="22"/>
        </w:rPr>
      </w:pPr>
      <w:bookmarkStart w:id="391" w:name="do|caIV|si4|ar82|al2"/>
      <w:bookmarkEnd w:id="391"/>
      <w:r>
        <w:rPr>
          <w:rStyle w:val="al1"/>
          <w:rFonts w:ascii="Verdana" w:hAnsi="Verdana"/>
          <w:sz w:val="22"/>
          <w:szCs w:val="22"/>
        </w:rPr>
        <w:t>(2)</w:t>
      </w:r>
      <w:r>
        <w:rPr>
          <w:rStyle w:val="tal1"/>
          <w:rFonts w:ascii="Verdana" w:hAnsi="Verdana"/>
          <w:sz w:val="22"/>
          <w:szCs w:val="22"/>
        </w:rPr>
        <w:t xml:space="preserve">Actul constitutiv, inclusiv formularul-tip de act constitutiv, se semnează olograf sau cu semnătură electronică calificată de către </w:t>
      </w:r>
      <w:proofErr w:type="spellStart"/>
      <w:r>
        <w:rPr>
          <w:rStyle w:val="tal1"/>
          <w:rFonts w:ascii="Verdana" w:hAnsi="Verdana"/>
          <w:sz w:val="22"/>
          <w:szCs w:val="22"/>
        </w:rPr>
        <w:t>toţi</w:t>
      </w:r>
      <w:proofErr w:type="spellEnd"/>
      <w:r>
        <w:rPr>
          <w:rStyle w:val="tal1"/>
          <w:rFonts w:ascii="Verdana" w:hAnsi="Verdana"/>
          <w:sz w:val="22"/>
          <w:szCs w:val="22"/>
        </w:rPr>
        <w:t xml:space="preserve"> fondatorii sau de către </w:t>
      </w:r>
      <w:proofErr w:type="spellStart"/>
      <w:r>
        <w:rPr>
          <w:rStyle w:val="tal1"/>
          <w:rFonts w:ascii="Verdana" w:hAnsi="Verdana"/>
          <w:sz w:val="22"/>
          <w:szCs w:val="22"/>
        </w:rPr>
        <w:t>reprezentanţii</w:t>
      </w:r>
      <w:proofErr w:type="spellEnd"/>
      <w:r>
        <w:rPr>
          <w:rStyle w:val="tal1"/>
          <w:rFonts w:ascii="Verdana" w:hAnsi="Verdana"/>
          <w:sz w:val="22"/>
          <w:szCs w:val="22"/>
        </w:rPr>
        <w:t xml:space="preserve"> </w:t>
      </w:r>
      <w:proofErr w:type="spellStart"/>
      <w:r>
        <w:rPr>
          <w:rStyle w:val="tal1"/>
          <w:rFonts w:ascii="Verdana" w:hAnsi="Verdana"/>
          <w:sz w:val="22"/>
          <w:szCs w:val="22"/>
        </w:rPr>
        <w:t>convenţionali</w:t>
      </w:r>
      <w:proofErr w:type="spellEnd"/>
      <w:r>
        <w:rPr>
          <w:rStyle w:val="tal1"/>
          <w:rFonts w:ascii="Verdana" w:hAnsi="Verdana"/>
          <w:sz w:val="22"/>
          <w:szCs w:val="22"/>
        </w:rPr>
        <w:t xml:space="preserve"> ai acestora.</w:t>
      </w:r>
    </w:p>
    <w:p w14:paraId="6B201F93" w14:textId="66CC6B8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83</w:t>
      </w:r>
    </w:p>
    <w:p w14:paraId="4A683B3E" w14:textId="77777777" w:rsidR="00624A1A" w:rsidRDefault="00624A1A" w:rsidP="00624A1A">
      <w:pPr>
        <w:shd w:val="clear" w:color="auto" w:fill="FFFFFF"/>
        <w:ind w:left="-284" w:right="907" w:firstLine="568"/>
        <w:jc w:val="both"/>
        <w:rPr>
          <w:rFonts w:ascii="Verdana" w:hAnsi="Verdana"/>
          <w:sz w:val="22"/>
          <w:szCs w:val="22"/>
        </w:rPr>
      </w:pPr>
      <w:bookmarkStart w:id="392" w:name="do|caIV|si4|ar83|pa1"/>
      <w:bookmarkEnd w:id="392"/>
      <w:r>
        <w:rPr>
          <w:rStyle w:val="tpa1"/>
          <w:rFonts w:ascii="Verdana" w:hAnsi="Verdana"/>
          <w:sz w:val="22"/>
          <w:szCs w:val="22"/>
        </w:rPr>
        <w:t xml:space="preserve">Pentru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mijloace electronice se utilizează, ca mijloc de identificare electronică, semnătura electronică calificată emisă în cadrul unui sistem de identificare electronică inclus în lista publicată de Comisia Europeană, în conformitate cu art. 9 din Regulamentul (UE) nr. </w:t>
      </w:r>
      <w:hyperlink r:id="rId36" w:history="1">
        <w:r>
          <w:rPr>
            <w:rStyle w:val="Hyperlink"/>
            <w:rFonts w:ascii="Verdana" w:hAnsi="Verdana"/>
            <w:sz w:val="22"/>
            <w:szCs w:val="22"/>
          </w:rPr>
          <w:t>910/2014</w:t>
        </w:r>
      </w:hyperlink>
      <w:r>
        <w:rPr>
          <w:rStyle w:val="tpa1"/>
          <w:rFonts w:ascii="Verdana" w:hAnsi="Verdana"/>
          <w:sz w:val="22"/>
          <w:szCs w:val="22"/>
        </w:rPr>
        <w:t>.</w:t>
      </w:r>
    </w:p>
    <w:p w14:paraId="1F991112"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1BB5A8A5" w14:textId="7A0B53C1"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5:</w:t>
      </w:r>
      <w:r>
        <w:rPr>
          <w:rFonts w:ascii="Verdana" w:hAnsi="Verdana"/>
          <w:sz w:val="22"/>
          <w:szCs w:val="22"/>
        </w:rPr>
        <w:t xml:space="preserve"> </w:t>
      </w:r>
      <w:r>
        <w:rPr>
          <w:rStyle w:val="tsi1"/>
          <w:rFonts w:ascii="Verdana" w:hAnsi="Verdana"/>
        </w:rPr>
        <w:t xml:space="preserve">Depunerea cererii de înregistrare </w:t>
      </w:r>
      <w:proofErr w:type="spellStart"/>
      <w:r>
        <w:rPr>
          <w:rStyle w:val="tsi1"/>
          <w:rFonts w:ascii="Verdana" w:hAnsi="Verdana"/>
        </w:rPr>
        <w:t>şi</w:t>
      </w:r>
      <w:proofErr w:type="spellEnd"/>
      <w:r>
        <w:rPr>
          <w:rStyle w:val="tsi1"/>
          <w:rFonts w:ascii="Verdana" w:hAnsi="Verdana"/>
        </w:rPr>
        <w:t xml:space="preserve"> a altor tipuri de cereri</w:t>
      </w:r>
    </w:p>
    <w:p w14:paraId="231383BB" w14:textId="6A305E58"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84</w:t>
      </w:r>
    </w:p>
    <w:p w14:paraId="3EB162D8" w14:textId="77777777" w:rsidR="00624A1A" w:rsidRDefault="00624A1A" w:rsidP="00624A1A">
      <w:pPr>
        <w:shd w:val="clear" w:color="auto" w:fill="FFFFFF"/>
        <w:ind w:left="-284" w:right="907" w:firstLine="568"/>
        <w:jc w:val="both"/>
        <w:rPr>
          <w:rFonts w:ascii="Verdana" w:hAnsi="Verdana"/>
          <w:sz w:val="22"/>
          <w:szCs w:val="22"/>
        </w:rPr>
      </w:pPr>
      <w:bookmarkStart w:id="393" w:name="do|caIV|si5|ar84|al1"/>
      <w:bookmarkEnd w:id="393"/>
      <w:r>
        <w:rPr>
          <w:rStyle w:val="al1"/>
          <w:rFonts w:ascii="Verdana" w:hAnsi="Verdana"/>
          <w:sz w:val="22"/>
          <w:szCs w:val="22"/>
        </w:rPr>
        <w:t>(1)</w:t>
      </w:r>
      <w:r>
        <w:rPr>
          <w:rStyle w:val="tal1"/>
          <w:rFonts w:ascii="Verdana" w:hAnsi="Verdana"/>
          <w:sz w:val="22"/>
          <w:szCs w:val="22"/>
        </w:rPr>
        <w:t xml:space="preserve">Cererea de înregistrare sau, după caz, alt tip de cerere, </w:t>
      </w:r>
      <w:proofErr w:type="spellStart"/>
      <w:r>
        <w:rPr>
          <w:rStyle w:val="tal1"/>
          <w:rFonts w:ascii="Verdana" w:hAnsi="Verdana"/>
          <w:sz w:val="22"/>
          <w:szCs w:val="22"/>
        </w:rPr>
        <w:t>însoţită</w:t>
      </w:r>
      <w:proofErr w:type="spellEnd"/>
      <w:r>
        <w:rPr>
          <w:rStyle w:val="tal1"/>
          <w:rFonts w:ascii="Verdana" w:hAnsi="Verdana"/>
          <w:sz w:val="22"/>
          <w:szCs w:val="22"/>
        </w:rPr>
        <w:t xml:space="preserve"> de documentele necesare înregistrării, se depune la </w:t>
      </w:r>
      <w:proofErr w:type="spellStart"/>
      <w:r>
        <w:rPr>
          <w:rStyle w:val="tal1"/>
          <w:rFonts w:ascii="Verdana" w:hAnsi="Verdana"/>
          <w:sz w:val="22"/>
          <w:szCs w:val="22"/>
        </w:rPr>
        <w:t>ghişeu</w:t>
      </w:r>
      <w:proofErr w:type="spellEnd"/>
      <w:r>
        <w:rPr>
          <w:rStyle w:val="tal1"/>
          <w:rFonts w:ascii="Verdana" w:hAnsi="Verdana"/>
          <w:sz w:val="22"/>
          <w:szCs w:val="22"/>
        </w:rPr>
        <w:t xml:space="preserve"> sau prin transmitere prin servicii de </w:t>
      </w:r>
      <w:proofErr w:type="spellStart"/>
      <w:r>
        <w:rPr>
          <w:rStyle w:val="tal1"/>
          <w:rFonts w:ascii="Verdana" w:hAnsi="Verdana"/>
          <w:sz w:val="22"/>
          <w:szCs w:val="22"/>
        </w:rPr>
        <w:t>poştă</w:t>
      </w:r>
      <w:proofErr w:type="spellEnd"/>
      <w:r>
        <w:rPr>
          <w:rStyle w:val="tal1"/>
          <w:rFonts w:ascii="Verdana" w:hAnsi="Verdana"/>
          <w:sz w:val="22"/>
          <w:szCs w:val="22"/>
        </w:rPr>
        <w:t xml:space="preserve">/curierat sau prin mijloace electronice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a cărui rază teritorială este situat sediul/sediul social/profesional al acestora de către persoanele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art. 79-81, personal sau prin împuternicit.</w:t>
      </w:r>
    </w:p>
    <w:p w14:paraId="3629BE01" w14:textId="77777777" w:rsidR="00624A1A" w:rsidRDefault="00624A1A" w:rsidP="00624A1A">
      <w:pPr>
        <w:shd w:val="clear" w:color="auto" w:fill="FFFFFF"/>
        <w:ind w:left="-284" w:right="907" w:firstLine="568"/>
        <w:jc w:val="both"/>
        <w:rPr>
          <w:rFonts w:ascii="Verdana" w:hAnsi="Verdana"/>
          <w:sz w:val="22"/>
          <w:szCs w:val="22"/>
        </w:rPr>
      </w:pPr>
      <w:bookmarkStart w:id="394" w:name="do|caIV|si5|ar84|al2"/>
      <w:bookmarkEnd w:id="394"/>
      <w:r>
        <w:rPr>
          <w:rStyle w:val="al1"/>
          <w:rFonts w:ascii="Verdana" w:hAnsi="Verdana"/>
          <w:sz w:val="22"/>
          <w:szCs w:val="22"/>
        </w:rPr>
        <w:t>(2)</w:t>
      </w:r>
      <w:r>
        <w:rPr>
          <w:rStyle w:val="tal1"/>
          <w:rFonts w:ascii="Verdana" w:hAnsi="Verdana"/>
          <w:sz w:val="22"/>
          <w:szCs w:val="22"/>
        </w:rPr>
        <w:t xml:space="preserve">În cazul în care înscrisurile care se depun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cererilor de înregistrare, inclusiv actul constitutiv, sunt întocmite de către notari publici sau </w:t>
      </w:r>
      <w:proofErr w:type="spellStart"/>
      <w:r>
        <w:rPr>
          <w:rStyle w:val="tal1"/>
          <w:rFonts w:ascii="Verdana" w:hAnsi="Verdana"/>
          <w:sz w:val="22"/>
          <w:szCs w:val="22"/>
        </w:rPr>
        <w:t>avocaţi</w:t>
      </w:r>
      <w:proofErr w:type="spellEnd"/>
      <w:r>
        <w:rPr>
          <w:rStyle w:val="tal1"/>
          <w:rFonts w:ascii="Verdana" w:hAnsi="Verdana"/>
          <w:sz w:val="22"/>
          <w:szCs w:val="22"/>
        </w:rPr>
        <w:t xml:space="preserve">, </w:t>
      </w:r>
      <w:proofErr w:type="spellStart"/>
      <w:r>
        <w:rPr>
          <w:rStyle w:val="tal1"/>
          <w:rFonts w:ascii="Verdana" w:hAnsi="Verdana"/>
          <w:sz w:val="22"/>
          <w:szCs w:val="22"/>
        </w:rPr>
        <w:t>aceştia</w:t>
      </w:r>
      <w:proofErr w:type="spellEnd"/>
      <w:r>
        <w:rPr>
          <w:rStyle w:val="tal1"/>
          <w:rFonts w:ascii="Verdana" w:hAnsi="Verdana"/>
          <w:sz w:val="22"/>
          <w:szCs w:val="22"/>
        </w:rPr>
        <w:t xml:space="preserve"> pot transmite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prin mijloace electronice, la solicitarea profesionistului, cererile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înscrisurile care le </w:t>
      </w:r>
      <w:proofErr w:type="spellStart"/>
      <w:r>
        <w:rPr>
          <w:rStyle w:val="tal1"/>
          <w:rFonts w:ascii="Verdana" w:hAnsi="Verdana"/>
          <w:sz w:val="22"/>
          <w:szCs w:val="22"/>
        </w:rPr>
        <w:t>însoţesc</w:t>
      </w:r>
      <w:proofErr w:type="spellEnd"/>
      <w:r>
        <w:rPr>
          <w:rStyle w:val="tal1"/>
          <w:rFonts w:ascii="Verdana" w:hAnsi="Verdana"/>
          <w:sz w:val="22"/>
          <w:szCs w:val="22"/>
        </w:rPr>
        <w:t xml:space="preserve">, cu semnătură electronică calificată, </w:t>
      </w:r>
      <w:proofErr w:type="spellStart"/>
      <w:r>
        <w:rPr>
          <w:rStyle w:val="tal1"/>
          <w:rFonts w:ascii="Verdana" w:hAnsi="Verdana"/>
          <w:sz w:val="22"/>
          <w:szCs w:val="22"/>
        </w:rPr>
        <w:t>aceştia</w:t>
      </w:r>
      <w:proofErr w:type="spellEnd"/>
      <w:r>
        <w:rPr>
          <w:rStyle w:val="tal1"/>
          <w:rFonts w:ascii="Verdana" w:hAnsi="Verdana"/>
          <w:sz w:val="22"/>
          <w:szCs w:val="22"/>
        </w:rPr>
        <w:t xml:space="preserve"> atestând identitatea solicitantului înregistrării.</w:t>
      </w:r>
    </w:p>
    <w:p w14:paraId="7A6AF56A" w14:textId="77777777" w:rsidR="00624A1A" w:rsidRDefault="00624A1A" w:rsidP="00624A1A">
      <w:pPr>
        <w:shd w:val="clear" w:color="auto" w:fill="FFFFFF"/>
        <w:ind w:left="-284" w:right="907" w:firstLine="568"/>
        <w:jc w:val="both"/>
        <w:rPr>
          <w:rFonts w:ascii="Verdana" w:hAnsi="Verdana"/>
          <w:sz w:val="22"/>
          <w:szCs w:val="22"/>
        </w:rPr>
      </w:pPr>
      <w:bookmarkStart w:id="395" w:name="do|caIV|si5|ar84|al3"/>
      <w:bookmarkEnd w:id="395"/>
      <w:r>
        <w:rPr>
          <w:rStyle w:val="al1"/>
          <w:rFonts w:ascii="Verdana" w:hAnsi="Verdana"/>
          <w:sz w:val="22"/>
          <w:szCs w:val="22"/>
        </w:rPr>
        <w:t>(3)</w:t>
      </w:r>
      <w:r>
        <w:rPr>
          <w:rStyle w:val="tal1"/>
          <w:rFonts w:ascii="Verdana" w:hAnsi="Verdana"/>
          <w:sz w:val="22"/>
          <w:szCs w:val="22"/>
        </w:rPr>
        <w:t>La transmiterea prin mijloace electronice, documentele necesare înregistrării se depun, potrivit legii, în format electronic, semnate cu semnătură electronică calificată, sau, după caz, în copie certificată de parte prin semnătură electronică calificată.</w:t>
      </w:r>
    </w:p>
    <w:p w14:paraId="7455E787" w14:textId="77777777" w:rsidR="00624A1A" w:rsidRDefault="00624A1A" w:rsidP="00624A1A">
      <w:pPr>
        <w:shd w:val="clear" w:color="auto" w:fill="FFFFFF"/>
        <w:ind w:left="-284" w:right="907" w:firstLine="568"/>
        <w:jc w:val="both"/>
        <w:rPr>
          <w:rFonts w:ascii="Verdana" w:hAnsi="Verdana"/>
          <w:sz w:val="22"/>
          <w:szCs w:val="22"/>
        </w:rPr>
      </w:pPr>
      <w:bookmarkStart w:id="396" w:name="do|caIV|si5|ar84|al4"/>
      <w:bookmarkEnd w:id="396"/>
      <w:r>
        <w:rPr>
          <w:rStyle w:val="al1"/>
          <w:rFonts w:ascii="Verdana" w:hAnsi="Verdana"/>
          <w:sz w:val="22"/>
          <w:szCs w:val="22"/>
        </w:rPr>
        <w:t>(4)</w:t>
      </w:r>
      <w:proofErr w:type="spellStart"/>
      <w:r>
        <w:rPr>
          <w:rStyle w:val="tal1"/>
          <w:rFonts w:ascii="Verdana" w:hAnsi="Verdana"/>
          <w:sz w:val="22"/>
          <w:szCs w:val="22"/>
        </w:rPr>
        <w:t>Declaraţiile</w:t>
      </w:r>
      <w:proofErr w:type="spellEnd"/>
      <w:r>
        <w:rPr>
          <w:rStyle w:val="tal1"/>
          <w:rFonts w:ascii="Verdana" w:hAnsi="Verdana"/>
          <w:sz w:val="22"/>
          <w:szCs w:val="22"/>
        </w:rPr>
        <w:t xml:space="preserve"> pe propria răspundere care se depun, potrivit legii,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pot avea formă de înscris sub semnătură privată </w:t>
      </w:r>
      <w:proofErr w:type="spellStart"/>
      <w:r>
        <w:rPr>
          <w:rStyle w:val="tal1"/>
          <w:rFonts w:ascii="Verdana" w:hAnsi="Verdana"/>
          <w:sz w:val="22"/>
          <w:szCs w:val="22"/>
        </w:rPr>
        <w:t>şi</w:t>
      </w:r>
      <w:proofErr w:type="spellEnd"/>
      <w:r>
        <w:rPr>
          <w:rStyle w:val="tal1"/>
          <w:rFonts w:ascii="Verdana" w:hAnsi="Verdana"/>
          <w:sz w:val="22"/>
          <w:szCs w:val="22"/>
        </w:rPr>
        <w:t xml:space="preserve"> pot fi depuse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transmise prin servicii de </w:t>
      </w:r>
      <w:proofErr w:type="spellStart"/>
      <w:r>
        <w:rPr>
          <w:rStyle w:val="tal1"/>
          <w:rFonts w:ascii="Verdana" w:hAnsi="Verdana"/>
          <w:sz w:val="22"/>
          <w:szCs w:val="22"/>
        </w:rPr>
        <w:t>poştă</w:t>
      </w:r>
      <w:proofErr w:type="spellEnd"/>
      <w:r>
        <w:rPr>
          <w:rStyle w:val="tal1"/>
          <w:rFonts w:ascii="Verdana" w:hAnsi="Verdana"/>
          <w:sz w:val="22"/>
          <w:szCs w:val="22"/>
        </w:rPr>
        <w:t>, curierat sau prin mijloace electronice, cu semnătură electronică calificată.</w:t>
      </w:r>
    </w:p>
    <w:p w14:paraId="1EA02858" w14:textId="77777777" w:rsidR="00624A1A" w:rsidRDefault="00624A1A" w:rsidP="00624A1A">
      <w:pPr>
        <w:shd w:val="clear" w:color="auto" w:fill="FFFFFF"/>
        <w:ind w:left="-284" w:right="907" w:firstLine="568"/>
        <w:jc w:val="both"/>
        <w:rPr>
          <w:rFonts w:ascii="Verdana" w:hAnsi="Verdana"/>
          <w:sz w:val="22"/>
          <w:szCs w:val="22"/>
        </w:rPr>
      </w:pPr>
      <w:bookmarkStart w:id="397" w:name="do|caIV|si5|ar84|al5"/>
      <w:bookmarkEnd w:id="397"/>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va înscrie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toate datele din cerere, precum </w:t>
      </w:r>
      <w:proofErr w:type="spellStart"/>
      <w:r>
        <w:rPr>
          <w:rStyle w:val="tal1"/>
          <w:rFonts w:ascii="Verdana" w:hAnsi="Verdana"/>
          <w:sz w:val="22"/>
          <w:szCs w:val="22"/>
        </w:rPr>
        <w:t>şi</w:t>
      </w:r>
      <w:proofErr w:type="spellEnd"/>
      <w:r>
        <w:rPr>
          <w:rStyle w:val="tal1"/>
          <w:rFonts w:ascii="Verdana" w:hAnsi="Verdana"/>
          <w:sz w:val="22"/>
          <w:szCs w:val="22"/>
        </w:rPr>
        <w:t xml:space="preserve"> codul unic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datele care, potrivit legii, se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01388D04" w14:textId="5CA0382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85</w:t>
      </w:r>
    </w:p>
    <w:p w14:paraId="71868C25" w14:textId="77777777" w:rsidR="00624A1A" w:rsidRDefault="00624A1A" w:rsidP="00624A1A">
      <w:pPr>
        <w:shd w:val="clear" w:color="auto" w:fill="FFFFFF"/>
        <w:ind w:left="-284" w:right="907" w:firstLine="568"/>
        <w:jc w:val="both"/>
        <w:rPr>
          <w:rFonts w:ascii="Verdana" w:hAnsi="Verdana"/>
          <w:sz w:val="22"/>
          <w:szCs w:val="22"/>
        </w:rPr>
      </w:pPr>
      <w:bookmarkStart w:id="398" w:name="do|caIV|si5|ar85|al1"/>
      <w:bookmarkEnd w:id="398"/>
      <w:r>
        <w:rPr>
          <w:rStyle w:val="al1"/>
          <w:rFonts w:ascii="Verdana" w:hAnsi="Verdana"/>
          <w:sz w:val="22"/>
          <w:szCs w:val="22"/>
        </w:rPr>
        <w:t>(1)</w:t>
      </w:r>
      <w:r>
        <w:rPr>
          <w:rStyle w:val="tal1"/>
          <w:rFonts w:ascii="Verdana" w:hAnsi="Verdana"/>
          <w:sz w:val="22"/>
          <w:szCs w:val="22"/>
        </w:rPr>
        <w:t xml:space="preserve">Cererea de înregistrare, precum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se depun la oricare dintre oficiile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1BB6266" w14:textId="77777777" w:rsidR="00624A1A" w:rsidRDefault="00624A1A" w:rsidP="00624A1A">
      <w:pPr>
        <w:shd w:val="clear" w:color="auto" w:fill="FFFFFF"/>
        <w:ind w:left="-284" w:right="907" w:firstLine="568"/>
        <w:jc w:val="both"/>
        <w:rPr>
          <w:rFonts w:ascii="Verdana" w:hAnsi="Verdana"/>
          <w:sz w:val="22"/>
          <w:szCs w:val="22"/>
        </w:rPr>
      </w:pPr>
      <w:bookmarkStart w:id="399" w:name="do|caIV|si5|ar85|al2"/>
      <w:bookmarkEnd w:id="399"/>
      <w:r>
        <w:rPr>
          <w:rStyle w:val="al1"/>
          <w:rFonts w:ascii="Verdana" w:hAnsi="Verdana"/>
          <w:sz w:val="22"/>
          <w:szCs w:val="22"/>
        </w:rPr>
        <w:t>(2)</w:t>
      </w:r>
      <w:r>
        <w:rPr>
          <w:rStyle w:val="tal1"/>
          <w:rFonts w:ascii="Verdana" w:hAnsi="Verdana"/>
          <w:sz w:val="22"/>
          <w:szCs w:val="22"/>
        </w:rPr>
        <w:t xml:space="preserve">Dacă o persoană juridică cu sediul social în străinătate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mai multe sucursale în </w:t>
      </w:r>
      <w:proofErr w:type="spellStart"/>
      <w:r>
        <w:rPr>
          <w:rStyle w:val="tal1"/>
          <w:rFonts w:ascii="Verdana" w:hAnsi="Verdana"/>
          <w:sz w:val="22"/>
          <w:szCs w:val="22"/>
        </w:rPr>
        <w:t>ţară</w:t>
      </w:r>
      <w:proofErr w:type="spellEnd"/>
      <w:r>
        <w:rPr>
          <w:rStyle w:val="tal1"/>
          <w:rFonts w:ascii="Verdana" w:hAnsi="Verdana"/>
          <w:sz w:val="22"/>
          <w:szCs w:val="22"/>
        </w:rPr>
        <w:t xml:space="preserve">, documentele prevăzute la art. 73 alin. (2) </w:t>
      </w:r>
      <w:proofErr w:type="spellStart"/>
      <w:r>
        <w:rPr>
          <w:rStyle w:val="tal1"/>
          <w:rFonts w:ascii="Verdana" w:hAnsi="Verdana"/>
          <w:sz w:val="22"/>
          <w:szCs w:val="22"/>
        </w:rPr>
        <w:t>şi</w:t>
      </w:r>
      <w:proofErr w:type="spellEnd"/>
      <w:r>
        <w:rPr>
          <w:rStyle w:val="tal1"/>
          <w:rFonts w:ascii="Verdana" w:hAnsi="Verdana"/>
          <w:sz w:val="22"/>
          <w:szCs w:val="22"/>
        </w:rPr>
        <w:t xml:space="preserve"> la art. 74 alin. (2) se depun numai la una dintre sucursale, la alegerea </w:t>
      </w:r>
      <w:proofErr w:type="spellStart"/>
      <w:r>
        <w:rPr>
          <w:rStyle w:val="tal1"/>
          <w:rFonts w:ascii="Verdana" w:hAnsi="Verdana"/>
          <w:sz w:val="22"/>
          <w:szCs w:val="22"/>
        </w:rPr>
        <w:t>societăţii</w:t>
      </w:r>
      <w:proofErr w:type="spellEnd"/>
      <w:r>
        <w:rPr>
          <w:rStyle w:val="tal1"/>
          <w:rFonts w:ascii="Verdana" w:hAnsi="Verdana"/>
          <w:sz w:val="22"/>
          <w:szCs w:val="22"/>
        </w:rPr>
        <w:t xml:space="preserv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sunt înregistrate celelalte sucursale precizându-se care este registrul prin care se asigură </w:t>
      </w:r>
      <w:proofErr w:type="spellStart"/>
      <w:r>
        <w:rPr>
          <w:rStyle w:val="tal1"/>
          <w:rFonts w:ascii="Verdana" w:hAnsi="Verdana"/>
          <w:sz w:val="22"/>
          <w:szCs w:val="22"/>
        </w:rPr>
        <w:t>formalităţile</w:t>
      </w:r>
      <w:proofErr w:type="spellEnd"/>
      <w:r>
        <w:rPr>
          <w:rStyle w:val="tal1"/>
          <w:rFonts w:ascii="Verdana" w:hAnsi="Verdana"/>
          <w:sz w:val="22"/>
          <w:szCs w:val="22"/>
        </w:rPr>
        <w:t xml:space="preserve"> de publicitate.</w:t>
      </w:r>
    </w:p>
    <w:p w14:paraId="1CBACB48" w14:textId="0995FB8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86</w:t>
      </w:r>
    </w:p>
    <w:p w14:paraId="45155608" w14:textId="77777777" w:rsidR="00624A1A" w:rsidRDefault="00624A1A" w:rsidP="00624A1A">
      <w:pPr>
        <w:shd w:val="clear" w:color="auto" w:fill="FFFFFF"/>
        <w:ind w:left="-284" w:right="907" w:firstLine="568"/>
        <w:jc w:val="both"/>
        <w:rPr>
          <w:rFonts w:ascii="Verdana" w:hAnsi="Verdana"/>
          <w:sz w:val="22"/>
          <w:szCs w:val="22"/>
        </w:rPr>
      </w:pPr>
      <w:bookmarkStart w:id="400" w:name="do|caIV|si5|ar86|pa1"/>
      <w:bookmarkEnd w:id="400"/>
      <w:proofErr w:type="spellStart"/>
      <w:r>
        <w:rPr>
          <w:rStyle w:val="tpa1"/>
          <w:rFonts w:ascii="Verdana" w:hAnsi="Verdana"/>
          <w:sz w:val="22"/>
          <w:szCs w:val="22"/>
        </w:rPr>
        <w:t>Solicitanţii</w:t>
      </w:r>
      <w:proofErr w:type="spellEnd"/>
      <w:r>
        <w:rPr>
          <w:rStyle w:val="tpa1"/>
          <w:rFonts w:ascii="Verdana" w:hAnsi="Verdana"/>
          <w:sz w:val="22"/>
          <w:szCs w:val="22"/>
        </w:rPr>
        <w:t xml:space="preserve"> înregistrării </w:t>
      </w:r>
      <w:proofErr w:type="spellStart"/>
      <w:r>
        <w:rPr>
          <w:rStyle w:val="tpa1"/>
          <w:rFonts w:ascii="Verdana" w:hAnsi="Verdana"/>
          <w:sz w:val="22"/>
          <w:szCs w:val="22"/>
        </w:rPr>
        <w:t>şi</w:t>
      </w:r>
      <w:proofErr w:type="spellEnd"/>
      <w:r>
        <w:rPr>
          <w:rStyle w:val="tpa1"/>
          <w:rFonts w:ascii="Verdana" w:hAnsi="Verdana"/>
          <w:sz w:val="22"/>
          <w:szCs w:val="22"/>
        </w:rPr>
        <w:t xml:space="preserve">, după caz, </w:t>
      </w:r>
      <w:proofErr w:type="spellStart"/>
      <w:r>
        <w:rPr>
          <w:rStyle w:val="tpa1"/>
          <w:rFonts w:ascii="Verdana" w:hAnsi="Verdana"/>
          <w:sz w:val="22"/>
          <w:szCs w:val="22"/>
        </w:rPr>
        <w:t>reprezentanţii</w:t>
      </w:r>
      <w:proofErr w:type="spellEnd"/>
      <w:r>
        <w:rPr>
          <w:rStyle w:val="tpa1"/>
          <w:rFonts w:ascii="Verdana" w:hAnsi="Verdana"/>
          <w:sz w:val="22"/>
          <w:szCs w:val="22"/>
        </w:rPr>
        <w:t xml:space="preserve"> legali/</w:t>
      </w:r>
      <w:proofErr w:type="spellStart"/>
      <w:r>
        <w:rPr>
          <w:rStyle w:val="tpa1"/>
          <w:rFonts w:ascii="Verdana" w:hAnsi="Verdana"/>
          <w:sz w:val="22"/>
          <w:szCs w:val="22"/>
        </w:rPr>
        <w:t>împuterniciţii</w:t>
      </w:r>
      <w:proofErr w:type="spellEnd"/>
      <w:r>
        <w:rPr>
          <w:rStyle w:val="tpa1"/>
          <w:rFonts w:ascii="Verdana" w:hAnsi="Verdana"/>
          <w:sz w:val="22"/>
          <w:szCs w:val="22"/>
        </w:rPr>
        <w:t xml:space="preserve"> acestora răspund, potrivit legii, pentru legalitatea, autenticitatea, exactitatea datelor cuprinse în cererile de înregistrare </w:t>
      </w:r>
      <w:proofErr w:type="spellStart"/>
      <w:r>
        <w:rPr>
          <w:rStyle w:val="tpa1"/>
          <w:rFonts w:ascii="Verdana" w:hAnsi="Verdana"/>
          <w:sz w:val="22"/>
          <w:szCs w:val="22"/>
        </w:rPr>
        <w:t>şi</w:t>
      </w:r>
      <w:proofErr w:type="spellEnd"/>
      <w:r>
        <w:rPr>
          <w:rStyle w:val="tpa1"/>
          <w:rFonts w:ascii="Verdana" w:hAnsi="Verdana"/>
          <w:sz w:val="22"/>
          <w:szCs w:val="22"/>
        </w:rPr>
        <w:t xml:space="preserve"> în documentele depuse de </w:t>
      </w:r>
      <w:proofErr w:type="spellStart"/>
      <w:r>
        <w:rPr>
          <w:rStyle w:val="tpa1"/>
          <w:rFonts w:ascii="Verdana" w:hAnsi="Verdana"/>
          <w:sz w:val="22"/>
          <w:szCs w:val="22"/>
        </w:rPr>
        <w:t>aceştia</w:t>
      </w:r>
      <w:proofErr w:type="spellEnd"/>
      <w:r>
        <w:rPr>
          <w:rStyle w:val="tpa1"/>
          <w:rFonts w:ascii="Verdana" w:hAnsi="Verdana"/>
          <w:sz w:val="22"/>
          <w:szCs w:val="22"/>
        </w:rPr>
        <w:t xml:space="preserve"> în </w:t>
      </w:r>
      <w:proofErr w:type="spellStart"/>
      <w:r>
        <w:rPr>
          <w:rStyle w:val="tpa1"/>
          <w:rFonts w:ascii="Verdana" w:hAnsi="Verdana"/>
          <w:sz w:val="22"/>
          <w:szCs w:val="22"/>
        </w:rPr>
        <w:t>susţinere</w:t>
      </w:r>
      <w:proofErr w:type="spellEnd"/>
      <w:r>
        <w:rPr>
          <w:rStyle w:val="tpa1"/>
          <w:rFonts w:ascii="Verdana" w:hAnsi="Verdana"/>
          <w:sz w:val="22"/>
          <w:szCs w:val="22"/>
        </w:rPr>
        <w:t>.</w:t>
      </w:r>
    </w:p>
    <w:p w14:paraId="5E9258AE" w14:textId="59DED34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87</w:t>
      </w:r>
    </w:p>
    <w:p w14:paraId="2F60FB01" w14:textId="77777777" w:rsidR="00624A1A" w:rsidRDefault="00624A1A" w:rsidP="00624A1A">
      <w:pPr>
        <w:shd w:val="clear" w:color="auto" w:fill="FFFFFF"/>
        <w:ind w:left="-284" w:right="907" w:firstLine="568"/>
        <w:jc w:val="both"/>
        <w:rPr>
          <w:rFonts w:ascii="Verdana" w:hAnsi="Verdana"/>
          <w:sz w:val="22"/>
          <w:szCs w:val="22"/>
        </w:rPr>
      </w:pPr>
      <w:bookmarkStart w:id="401" w:name="do|caIV|si5|ar87|pa1"/>
      <w:bookmarkEnd w:id="401"/>
      <w:r>
        <w:rPr>
          <w:rStyle w:val="tpa1"/>
          <w:rFonts w:ascii="Verdana" w:hAnsi="Verdana"/>
          <w:sz w:val="22"/>
          <w:szCs w:val="22"/>
        </w:rPr>
        <w:t xml:space="preserve">Cererea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depune, dacă legea nu prevede altfel, în termen de 15 zile de la data încheierii actului constitutiv sau a actului modificator, în cazul persoanelor juridice, iar pentru persoanele fizice autorizate, întreprinderile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întreprinderile familiale, înainte de începerea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economice sau, în cazul în care reprezentantul întreprinderii familiale nu formulează cererea, în termen de 15 zile de la data încheierii acordului de constituire.</w:t>
      </w:r>
    </w:p>
    <w:p w14:paraId="368A2F81" w14:textId="545BA926"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6:</w:t>
      </w:r>
      <w:r>
        <w:rPr>
          <w:rFonts w:ascii="Verdana" w:hAnsi="Verdana"/>
          <w:sz w:val="22"/>
          <w:szCs w:val="22"/>
        </w:rPr>
        <w:t xml:space="preserve"> </w:t>
      </w:r>
      <w:r>
        <w:rPr>
          <w:rStyle w:val="tsi1"/>
          <w:rFonts w:ascii="Verdana" w:hAnsi="Verdana"/>
        </w:rPr>
        <w:t xml:space="preserve">Acte </w:t>
      </w:r>
      <w:proofErr w:type="spellStart"/>
      <w:r>
        <w:rPr>
          <w:rStyle w:val="tsi1"/>
          <w:rFonts w:ascii="Verdana" w:hAnsi="Verdana"/>
        </w:rPr>
        <w:t>şi</w:t>
      </w:r>
      <w:proofErr w:type="spellEnd"/>
      <w:r>
        <w:rPr>
          <w:rStyle w:val="tsi1"/>
          <w:rFonts w:ascii="Verdana" w:hAnsi="Verdana"/>
        </w:rPr>
        <w:t xml:space="preserve"> fapte care se înregistrează în registrul </w:t>
      </w:r>
      <w:proofErr w:type="spellStart"/>
      <w:r>
        <w:rPr>
          <w:rStyle w:val="tsi1"/>
          <w:rFonts w:ascii="Verdana" w:hAnsi="Verdana"/>
        </w:rPr>
        <w:t>comerţului</w:t>
      </w:r>
      <w:proofErr w:type="spellEnd"/>
    </w:p>
    <w:p w14:paraId="6E4D2F0B" w14:textId="32CD3E42"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88</w:t>
      </w:r>
    </w:p>
    <w:p w14:paraId="2212A844" w14:textId="77777777" w:rsidR="00624A1A" w:rsidRDefault="00624A1A" w:rsidP="00624A1A">
      <w:pPr>
        <w:shd w:val="clear" w:color="auto" w:fill="FFFFFF"/>
        <w:ind w:left="-284" w:right="907" w:firstLine="568"/>
        <w:jc w:val="both"/>
        <w:rPr>
          <w:rFonts w:ascii="Verdana" w:hAnsi="Verdana"/>
          <w:sz w:val="22"/>
          <w:szCs w:val="22"/>
        </w:rPr>
      </w:pPr>
      <w:bookmarkStart w:id="402" w:name="do|caIV|si6|ar88|pa1"/>
      <w:bookmarkEnd w:id="402"/>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înregistrarea persoanei fizice autorizate, a întreprinderii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a întreprinderii familiale sunt cele cuprinse în cererea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următoarele:</w:t>
      </w:r>
    </w:p>
    <w:p w14:paraId="40CE0881" w14:textId="77777777" w:rsidR="00624A1A" w:rsidRDefault="00624A1A" w:rsidP="00624A1A">
      <w:pPr>
        <w:shd w:val="clear" w:color="auto" w:fill="FFFFFF"/>
        <w:ind w:left="-284" w:right="907" w:firstLine="568"/>
        <w:jc w:val="both"/>
        <w:rPr>
          <w:rFonts w:ascii="Verdana" w:hAnsi="Verdana"/>
          <w:sz w:val="22"/>
          <w:szCs w:val="22"/>
        </w:rPr>
      </w:pPr>
      <w:bookmarkStart w:id="403" w:name="do|caIV|si6|ar88|lia"/>
      <w:bookmarkEnd w:id="403"/>
      <w:r>
        <w:rPr>
          <w:rStyle w:val="li1"/>
          <w:rFonts w:ascii="Verdana" w:hAnsi="Verdana"/>
          <w:sz w:val="22"/>
          <w:szCs w:val="22"/>
        </w:rPr>
        <w:t>a)</w:t>
      </w:r>
      <w:r>
        <w:rPr>
          <w:rStyle w:val="tli1"/>
          <w:rFonts w:ascii="Verdana" w:hAnsi="Verdana"/>
          <w:sz w:val="22"/>
          <w:szCs w:val="22"/>
        </w:rPr>
        <w:t xml:space="preserve">dacă este cazul, 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codul numeric personal, domiciliul, </w:t>
      </w:r>
      <w:proofErr w:type="spellStart"/>
      <w:r>
        <w:rPr>
          <w:rStyle w:val="tli1"/>
          <w:rFonts w:ascii="Verdana" w:hAnsi="Verdana"/>
          <w:sz w:val="22"/>
          <w:szCs w:val="22"/>
        </w:rPr>
        <w:t>cetăţenia</w:t>
      </w:r>
      <w:proofErr w:type="spellEnd"/>
      <w:r>
        <w:rPr>
          <w:rStyle w:val="tli1"/>
          <w:rFonts w:ascii="Verdana" w:hAnsi="Verdana"/>
          <w:sz w:val="22"/>
          <w:szCs w:val="22"/>
        </w:rPr>
        <w:t xml:space="preserve">, data </w:t>
      </w:r>
      <w:proofErr w:type="spellStart"/>
      <w:r>
        <w:rPr>
          <w:rStyle w:val="tli1"/>
          <w:rFonts w:ascii="Verdana" w:hAnsi="Verdana"/>
          <w:sz w:val="22"/>
          <w:szCs w:val="22"/>
        </w:rPr>
        <w:t>şi</w:t>
      </w:r>
      <w:proofErr w:type="spellEnd"/>
      <w:r>
        <w:rPr>
          <w:rStyle w:val="tli1"/>
          <w:rFonts w:ascii="Verdana" w:hAnsi="Verdana"/>
          <w:sz w:val="22"/>
          <w:szCs w:val="22"/>
        </w:rPr>
        <w:t xml:space="preserve"> locul </w:t>
      </w:r>
      <w:proofErr w:type="spellStart"/>
      <w:r>
        <w:rPr>
          <w:rStyle w:val="tli1"/>
          <w:rFonts w:ascii="Verdana" w:hAnsi="Verdana"/>
          <w:sz w:val="22"/>
          <w:szCs w:val="22"/>
        </w:rPr>
        <w:t>naşterii</w:t>
      </w:r>
      <w:proofErr w:type="spellEnd"/>
      <w:r>
        <w:rPr>
          <w:rStyle w:val="tli1"/>
          <w:rFonts w:ascii="Verdana" w:hAnsi="Verdana"/>
          <w:sz w:val="22"/>
          <w:szCs w:val="22"/>
        </w:rPr>
        <w:t xml:space="preserve"> ale </w:t>
      </w:r>
      <w:proofErr w:type="spellStart"/>
      <w:r>
        <w:rPr>
          <w:rStyle w:val="tli1"/>
          <w:rFonts w:ascii="Verdana" w:hAnsi="Verdana"/>
          <w:sz w:val="22"/>
          <w:szCs w:val="22"/>
        </w:rPr>
        <w:t>soţiei</w:t>
      </w:r>
      <w:proofErr w:type="spellEnd"/>
      <w:r>
        <w:rPr>
          <w:rStyle w:val="tli1"/>
          <w:rFonts w:ascii="Verdana" w:hAnsi="Verdana"/>
          <w:sz w:val="22"/>
          <w:szCs w:val="22"/>
        </w:rPr>
        <w:t>/</w:t>
      </w:r>
      <w:proofErr w:type="spellStart"/>
      <w:r>
        <w:rPr>
          <w:rStyle w:val="tli1"/>
          <w:rFonts w:ascii="Verdana" w:hAnsi="Verdana"/>
          <w:sz w:val="22"/>
          <w:szCs w:val="22"/>
        </w:rPr>
        <w:t>soţului</w:t>
      </w:r>
      <w:proofErr w:type="spellEnd"/>
      <w:r>
        <w:rPr>
          <w:rStyle w:val="tli1"/>
          <w:rFonts w:ascii="Verdana" w:hAnsi="Verdana"/>
          <w:sz w:val="22"/>
          <w:szCs w:val="22"/>
        </w:rPr>
        <w:t xml:space="preserve"> titularului întreprinderii </w:t>
      </w:r>
      <w:r>
        <w:rPr>
          <w:rStyle w:val="tli1"/>
          <w:rFonts w:ascii="Verdana" w:hAnsi="Verdana"/>
          <w:sz w:val="22"/>
          <w:szCs w:val="22"/>
        </w:rPr>
        <w:lastRenderedPageBreak/>
        <w:t xml:space="preserve">individuale/persoanei fizice autorizate care participă în mod </w:t>
      </w:r>
      <w:proofErr w:type="spellStart"/>
      <w:r>
        <w:rPr>
          <w:rStyle w:val="tli1"/>
          <w:rFonts w:ascii="Verdana" w:hAnsi="Verdana"/>
          <w:sz w:val="22"/>
          <w:szCs w:val="22"/>
        </w:rPr>
        <w:t>obişnuit</w:t>
      </w:r>
      <w:proofErr w:type="spellEnd"/>
      <w:r>
        <w:rPr>
          <w:rStyle w:val="tli1"/>
          <w:rFonts w:ascii="Verdana" w:hAnsi="Verdana"/>
          <w:sz w:val="22"/>
          <w:szCs w:val="22"/>
        </w:rPr>
        <w:t xml:space="preserve"> la activitatea întreprinderii individuale/persoanei fizice autorizate;</w:t>
      </w:r>
    </w:p>
    <w:p w14:paraId="3B290180" w14:textId="77777777" w:rsidR="00624A1A" w:rsidRDefault="00624A1A" w:rsidP="00624A1A">
      <w:pPr>
        <w:shd w:val="clear" w:color="auto" w:fill="FFFFFF"/>
        <w:ind w:left="-284" w:right="907" w:firstLine="568"/>
        <w:jc w:val="both"/>
        <w:rPr>
          <w:rFonts w:ascii="Verdana" w:hAnsi="Verdana"/>
          <w:sz w:val="22"/>
          <w:szCs w:val="22"/>
        </w:rPr>
      </w:pPr>
      <w:bookmarkStart w:id="404" w:name="do|caIV|si6|ar88|lib"/>
      <w:bookmarkEnd w:id="404"/>
      <w:r>
        <w:rPr>
          <w:rStyle w:val="li1"/>
          <w:rFonts w:ascii="Verdana" w:hAnsi="Verdana"/>
          <w:sz w:val="22"/>
          <w:szCs w:val="22"/>
        </w:rPr>
        <w:t>b)</w:t>
      </w:r>
      <w:r>
        <w:rPr>
          <w:rStyle w:val="tli1"/>
          <w:rFonts w:ascii="Verdana" w:hAnsi="Verdana"/>
          <w:sz w:val="22"/>
          <w:szCs w:val="22"/>
        </w:rPr>
        <w:t xml:space="preserve">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codul unic de înregistrare </w:t>
      </w:r>
      <w:proofErr w:type="spellStart"/>
      <w:r>
        <w:rPr>
          <w:rStyle w:val="tli1"/>
          <w:rFonts w:ascii="Verdana" w:hAnsi="Verdana"/>
          <w:sz w:val="22"/>
          <w:szCs w:val="22"/>
        </w:rPr>
        <w:t>şi</w:t>
      </w:r>
      <w:proofErr w:type="spellEnd"/>
      <w:r>
        <w:rPr>
          <w:rStyle w:val="tli1"/>
          <w:rFonts w:ascii="Verdana" w:hAnsi="Verdana"/>
          <w:sz w:val="22"/>
          <w:szCs w:val="22"/>
        </w:rPr>
        <w:t xml:space="preserve"> EUID;</w:t>
      </w:r>
    </w:p>
    <w:p w14:paraId="2F2B4DAA" w14:textId="77777777" w:rsidR="00624A1A" w:rsidRDefault="00624A1A" w:rsidP="00624A1A">
      <w:pPr>
        <w:shd w:val="clear" w:color="auto" w:fill="FFFFFF"/>
        <w:ind w:left="-284" w:right="907" w:firstLine="568"/>
        <w:jc w:val="both"/>
        <w:rPr>
          <w:rFonts w:ascii="Verdana" w:hAnsi="Verdana"/>
          <w:sz w:val="22"/>
          <w:szCs w:val="22"/>
        </w:rPr>
      </w:pPr>
      <w:bookmarkStart w:id="405" w:name="do|caIV|si6|ar88|lic"/>
      <w:bookmarkEnd w:id="405"/>
      <w:r>
        <w:rPr>
          <w:rStyle w:val="li1"/>
          <w:rFonts w:ascii="Verdana" w:hAnsi="Verdana"/>
          <w:sz w:val="22"/>
          <w:szCs w:val="22"/>
        </w:rPr>
        <w:t>c)</w:t>
      </w:r>
      <w:r>
        <w:rPr>
          <w:rStyle w:val="tli1"/>
          <w:rFonts w:ascii="Verdana" w:hAnsi="Verdana"/>
          <w:sz w:val="22"/>
          <w:szCs w:val="22"/>
        </w:rPr>
        <w:t xml:space="preserve">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-tip pe propria răspundere cu privire la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de </w:t>
      </w:r>
      <w:proofErr w:type="spellStart"/>
      <w:r>
        <w:rPr>
          <w:rStyle w:val="tli1"/>
          <w:rFonts w:ascii="Verdana" w:hAnsi="Verdana"/>
          <w:sz w:val="22"/>
          <w:szCs w:val="22"/>
        </w:rPr>
        <w:t>funcţionare</w:t>
      </w:r>
      <w:proofErr w:type="spellEnd"/>
      <w:r>
        <w:rPr>
          <w:rStyle w:val="tli1"/>
          <w:rFonts w:ascii="Verdana" w:hAnsi="Verdana"/>
          <w:sz w:val="22"/>
          <w:szCs w:val="22"/>
        </w:rPr>
        <w:t>/</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w:t>
      </w:r>
    </w:p>
    <w:p w14:paraId="2B4F3525" w14:textId="77777777" w:rsidR="00624A1A" w:rsidRDefault="00624A1A" w:rsidP="00624A1A">
      <w:pPr>
        <w:shd w:val="clear" w:color="auto" w:fill="FFFFFF"/>
        <w:ind w:left="-284" w:right="907" w:firstLine="568"/>
        <w:jc w:val="both"/>
        <w:rPr>
          <w:rFonts w:ascii="Verdana" w:hAnsi="Verdana"/>
          <w:sz w:val="22"/>
          <w:szCs w:val="22"/>
        </w:rPr>
      </w:pPr>
      <w:bookmarkStart w:id="406" w:name="do|caIV|si6|ar88|lid"/>
      <w:bookmarkEnd w:id="406"/>
      <w:r>
        <w:rPr>
          <w:rStyle w:val="li1"/>
          <w:rFonts w:ascii="Verdana" w:hAnsi="Verdana"/>
          <w:sz w:val="22"/>
          <w:szCs w:val="22"/>
        </w:rPr>
        <w:t>d)</w:t>
      </w:r>
      <w:r>
        <w:rPr>
          <w:rStyle w:val="tli1"/>
          <w:rFonts w:ascii="Verdana" w:hAnsi="Verdana"/>
          <w:sz w:val="22"/>
          <w:szCs w:val="22"/>
        </w:rPr>
        <w:t xml:space="preserve">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sau, după caz, a hotărârii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în baza căreia s-a efectuat înregistrarea.</w:t>
      </w:r>
    </w:p>
    <w:p w14:paraId="18B6A3BC" w14:textId="7C20F4D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89</w:t>
      </w:r>
    </w:p>
    <w:p w14:paraId="31B42E3A" w14:textId="77777777" w:rsidR="00624A1A" w:rsidRDefault="00624A1A" w:rsidP="00624A1A">
      <w:pPr>
        <w:shd w:val="clear" w:color="auto" w:fill="FFFFFF"/>
        <w:ind w:left="-284" w:right="907" w:firstLine="568"/>
        <w:jc w:val="both"/>
        <w:rPr>
          <w:rFonts w:ascii="Verdana" w:hAnsi="Verdana"/>
          <w:sz w:val="22"/>
          <w:szCs w:val="22"/>
        </w:rPr>
      </w:pPr>
      <w:bookmarkStart w:id="407" w:name="do|caIV|si6|ar89|pa1"/>
      <w:bookmarkEnd w:id="407"/>
      <w:r>
        <w:rPr>
          <w:rStyle w:val="tpa1"/>
          <w:rFonts w:ascii="Verdana" w:hAnsi="Verdana"/>
          <w:sz w:val="22"/>
          <w:szCs w:val="22"/>
        </w:rPr>
        <w:t xml:space="preserve">La înmatricularea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cuprinse în cererea de înmatriculare,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din actul constitutiv, potrivit art. 7 lit. a)-h) </w:t>
      </w:r>
      <w:proofErr w:type="spellStart"/>
      <w:r>
        <w:rPr>
          <w:rStyle w:val="tpa1"/>
          <w:rFonts w:ascii="Verdana" w:hAnsi="Verdana"/>
          <w:sz w:val="22"/>
          <w:szCs w:val="22"/>
        </w:rPr>
        <w:t>şi</w:t>
      </w:r>
      <w:proofErr w:type="spellEnd"/>
      <w:r>
        <w:rPr>
          <w:rStyle w:val="tpa1"/>
          <w:rFonts w:ascii="Verdana" w:hAnsi="Verdana"/>
          <w:sz w:val="22"/>
          <w:szCs w:val="22"/>
        </w:rPr>
        <w:t xml:space="preserve"> art. 8 lit. a)-o) din Legea nr. </w:t>
      </w:r>
      <w:hyperlink r:id="rId37" w:history="1">
        <w:r>
          <w:rPr>
            <w:rStyle w:val="Hyperlink"/>
            <w:rFonts w:ascii="Verdana" w:hAnsi="Verdana"/>
            <w:sz w:val="22"/>
            <w:szCs w:val="22"/>
          </w:rPr>
          <w:t>31/1990</w:t>
        </w:r>
      </w:hyperlink>
      <w:r>
        <w:rPr>
          <w:rStyle w:val="tpa1"/>
          <w:rFonts w:ascii="Verdana" w:hAnsi="Verdana"/>
          <w:sz w:val="22"/>
          <w:szCs w:val="22"/>
        </w:rPr>
        <w:t xml:space="preserve">, republicată,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cu privire la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de </w:t>
      </w:r>
      <w:proofErr w:type="spellStart"/>
      <w:r>
        <w:rPr>
          <w:rStyle w:val="tpa1"/>
          <w:rFonts w:ascii="Verdana" w:hAnsi="Verdana"/>
          <w:sz w:val="22"/>
          <w:szCs w:val="22"/>
        </w:rPr>
        <w:t>funcţionare</w:t>
      </w:r>
      <w:proofErr w:type="spellEnd"/>
      <w:r>
        <w:rPr>
          <w:rStyle w:val="tpa1"/>
          <w:rFonts w:ascii="Verdana" w:hAnsi="Verdana"/>
          <w:sz w:val="22"/>
          <w:szCs w:val="22"/>
        </w:rPr>
        <w:t>/</w:t>
      </w:r>
      <w:proofErr w:type="spellStart"/>
      <w:r>
        <w:rPr>
          <w:rStyle w:val="tpa1"/>
          <w:rFonts w:ascii="Verdana" w:hAnsi="Verdana"/>
          <w:sz w:val="22"/>
          <w:szCs w:val="22"/>
        </w:rPr>
        <w:t>desfăşurare</w:t>
      </w:r>
      <w:proofErr w:type="spellEnd"/>
      <w:r>
        <w:rPr>
          <w:rStyle w:val="tpa1"/>
          <w:rFonts w:ascii="Verdana" w:hAnsi="Verdana"/>
          <w:sz w:val="22"/>
          <w:szCs w:val="22"/>
        </w:rPr>
        <w:t xml:space="preserve"> a </w:t>
      </w:r>
      <w:proofErr w:type="spellStart"/>
      <w:r>
        <w:rPr>
          <w:rStyle w:val="tpa1"/>
          <w:rFonts w:ascii="Verdana" w:hAnsi="Verdana"/>
          <w:sz w:val="22"/>
          <w:szCs w:val="22"/>
        </w:rPr>
        <w:t>activităţii</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 firma </w:t>
      </w:r>
      <w:proofErr w:type="spellStart"/>
      <w:r>
        <w:rPr>
          <w:rStyle w:val="tpa1"/>
          <w:rFonts w:ascii="Verdana" w:hAnsi="Verdana"/>
          <w:sz w:val="22"/>
          <w:szCs w:val="22"/>
        </w:rPr>
        <w:t>şi</w:t>
      </w:r>
      <w:proofErr w:type="spellEnd"/>
      <w:r>
        <w:rPr>
          <w:rStyle w:val="tpa1"/>
          <w:rFonts w:ascii="Verdana" w:hAnsi="Verdana"/>
          <w:sz w:val="22"/>
          <w:szCs w:val="22"/>
        </w:rPr>
        <w:t xml:space="preserve"> sediul </w:t>
      </w:r>
      <w:proofErr w:type="spellStart"/>
      <w:r>
        <w:rPr>
          <w:rStyle w:val="tpa1"/>
          <w:rFonts w:ascii="Verdana" w:hAnsi="Verdana"/>
          <w:sz w:val="22"/>
          <w:szCs w:val="22"/>
        </w:rPr>
        <w:t>societăţii</w:t>
      </w:r>
      <w:proofErr w:type="spellEnd"/>
      <w:r>
        <w:rPr>
          <w:rStyle w:val="tpa1"/>
          <w:rFonts w:ascii="Verdana" w:hAnsi="Verdana"/>
          <w:sz w:val="22"/>
          <w:szCs w:val="22"/>
        </w:rPr>
        <w:t xml:space="preserve"> de registru independent autorizat care </w:t>
      </w:r>
      <w:proofErr w:type="spellStart"/>
      <w:r>
        <w:rPr>
          <w:rStyle w:val="tpa1"/>
          <w:rFonts w:ascii="Verdana" w:hAnsi="Verdana"/>
          <w:sz w:val="22"/>
          <w:szCs w:val="22"/>
        </w:rPr>
        <w:t>ţine</w:t>
      </w:r>
      <w:proofErr w:type="spellEnd"/>
      <w:r>
        <w:rPr>
          <w:rStyle w:val="tpa1"/>
          <w:rFonts w:ascii="Verdana" w:hAnsi="Verdana"/>
          <w:sz w:val="22"/>
          <w:szCs w:val="22"/>
        </w:rPr>
        <w:t xml:space="preserve"> registrul </w:t>
      </w:r>
      <w:proofErr w:type="spellStart"/>
      <w:r>
        <w:rPr>
          <w:rStyle w:val="tpa1"/>
          <w:rFonts w:ascii="Verdana" w:hAnsi="Verdana"/>
          <w:sz w:val="22"/>
          <w:szCs w:val="22"/>
        </w:rPr>
        <w:t>acţionarilor</w:t>
      </w:r>
      <w:proofErr w:type="spellEnd"/>
      <w:r>
        <w:rPr>
          <w:rStyle w:val="tpa1"/>
          <w:rFonts w:ascii="Verdana" w:hAnsi="Verdana"/>
          <w:sz w:val="22"/>
          <w:szCs w:val="22"/>
        </w:rPr>
        <w:t xml:space="preserve">, dacă este cazul, potrivit art. 180 alin. (4) din Legea nr. </w:t>
      </w:r>
      <w:hyperlink r:id="rId38" w:history="1">
        <w:r>
          <w:rPr>
            <w:rStyle w:val="Hyperlink"/>
            <w:rFonts w:ascii="Verdana" w:hAnsi="Verdana"/>
            <w:sz w:val="22"/>
            <w:szCs w:val="22"/>
          </w:rPr>
          <w:t>31/1990</w:t>
        </w:r>
      </w:hyperlink>
      <w:r>
        <w:rPr>
          <w:rStyle w:val="tpa1"/>
          <w:rFonts w:ascii="Verdana" w:hAnsi="Verdana"/>
          <w:sz w:val="22"/>
          <w:szCs w:val="22"/>
        </w:rPr>
        <w:t xml:space="preserve">, republicată,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w:t>
      </w:r>
    </w:p>
    <w:p w14:paraId="685E331F" w14:textId="175E212B"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90</w:t>
      </w:r>
    </w:p>
    <w:p w14:paraId="00DC141E" w14:textId="77777777" w:rsidR="00624A1A" w:rsidRDefault="00624A1A" w:rsidP="00624A1A">
      <w:pPr>
        <w:shd w:val="clear" w:color="auto" w:fill="FFFFFF"/>
        <w:ind w:left="-284" w:right="907" w:firstLine="568"/>
        <w:jc w:val="both"/>
        <w:rPr>
          <w:rFonts w:ascii="Verdana" w:hAnsi="Verdana"/>
          <w:sz w:val="22"/>
          <w:szCs w:val="22"/>
        </w:rPr>
      </w:pPr>
      <w:bookmarkStart w:id="408" w:name="do|caIV|si6|ar90|pa1"/>
      <w:bookmarkEnd w:id="408"/>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înmatricularea companiilor </w:t>
      </w:r>
      <w:proofErr w:type="spellStart"/>
      <w:r>
        <w:rPr>
          <w:rStyle w:val="tpa1"/>
          <w:rFonts w:ascii="Verdana" w:hAnsi="Verdana"/>
          <w:sz w:val="22"/>
          <w:szCs w:val="22"/>
        </w:rPr>
        <w:t>naţionale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sunt cele prevăzute la art. 90, precum </w:t>
      </w:r>
      <w:proofErr w:type="spellStart"/>
      <w:r>
        <w:rPr>
          <w:rStyle w:val="tpa1"/>
          <w:rFonts w:ascii="Verdana" w:hAnsi="Verdana"/>
          <w:sz w:val="22"/>
          <w:szCs w:val="22"/>
        </w:rPr>
        <w:t>şi</w:t>
      </w:r>
      <w:proofErr w:type="spellEnd"/>
      <w:r>
        <w:rPr>
          <w:rStyle w:val="tpa1"/>
          <w:rFonts w:ascii="Verdana" w:hAnsi="Verdana"/>
          <w:sz w:val="22"/>
          <w:szCs w:val="22"/>
        </w:rPr>
        <w:t xml:space="preserve"> în actul de </w:t>
      </w:r>
      <w:proofErr w:type="spellStart"/>
      <w:r>
        <w:rPr>
          <w:rStyle w:val="tpa1"/>
          <w:rFonts w:ascii="Verdana" w:hAnsi="Verdana"/>
          <w:sz w:val="22"/>
          <w:szCs w:val="22"/>
        </w:rPr>
        <w:t>înfiinţare</w:t>
      </w:r>
      <w:proofErr w:type="spellEnd"/>
      <w:r>
        <w:rPr>
          <w:rStyle w:val="tpa1"/>
          <w:rFonts w:ascii="Verdana" w:hAnsi="Verdana"/>
          <w:sz w:val="22"/>
          <w:szCs w:val="22"/>
        </w:rPr>
        <w:t>.</w:t>
      </w:r>
    </w:p>
    <w:p w14:paraId="15FC6CF0" w14:textId="112B3DA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91</w:t>
      </w:r>
    </w:p>
    <w:p w14:paraId="0FEBE2D9" w14:textId="77777777" w:rsidR="00624A1A" w:rsidRDefault="00624A1A" w:rsidP="00624A1A">
      <w:pPr>
        <w:shd w:val="clear" w:color="auto" w:fill="FFFFFF"/>
        <w:ind w:left="-284" w:right="907" w:firstLine="568"/>
        <w:jc w:val="both"/>
        <w:rPr>
          <w:rFonts w:ascii="Verdana" w:hAnsi="Verdana"/>
          <w:sz w:val="22"/>
          <w:szCs w:val="22"/>
        </w:rPr>
      </w:pPr>
      <w:bookmarkStart w:id="409" w:name="do|caIV|si6|ar91|pa1"/>
      <w:bookmarkEnd w:id="409"/>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în România se înscriu datele prevăzute la art. 89, datele referitoare la subscrierea/vărsarea capitalului minim prevăzut de Regulamentul (CE) nr. </w:t>
      </w:r>
      <w:hyperlink r:id="rId39" w:history="1">
        <w:r>
          <w:rPr>
            <w:rStyle w:val="Hyperlink"/>
            <w:rFonts w:ascii="Verdana" w:hAnsi="Verdana"/>
            <w:sz w:val="22"/>
            <w:szCs w:val="22"/>
          </w:rPr>
          <w:t>2.157/2001</w:t>
        </w:r>
      </w:hyperlink>
      <w:r>
        <w:rPr>
          <w:rStyle w:val="tpa1"/>
          <w:rFonts w:ascii="Verdana" w:hAnsi="Verdana"/>
          <w:sz w:val="22"/>
          <w:szCs w:val="22"/>
        </w:rPr>
        <w:t xml:space="preserve"> al Consiliului din 8 octombrie 2001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europene (SE),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precum </w:t>
      </w:r>
      <w:proofErr w:type="spellStart"/>
      <w:r>
        <w:rPr>
          <w:rStyle w:val="tpa1"/>
          <w:rFonts w:ascii="Verdana" w:hAnsi="Verdana"/>
          <w:sz w:val="22"/>
          <w:szCs w:val="22"/>
        </w:rPr>
        <w:t>şi</w:t>
      </w:r>
      <w:proofErr w:type="spellEnd"/>
      <w:r>
        <w:rPr>
          <w:rStyle w:val="tpa1"/>
          <w:rFonts w:ascii="Verdana" w:hAnsi="Verdana"/>
          <w:sz w:val="22"/>
          <w:szCs w:val="22"/>
        </w:rPr>
        <w:t>, dacă este cazul, datele privind transferul sediului din/în alt stat membru al Uniunii Europene.</w:t>
      </w:r>
    </w:p>
    <w:p w14:paraId="676A4B86" w14:textId="42E9BB2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92</w:t>
      </w:r>
    </w:p>
    <w:p w14:paraId="73E04E12" w14:textId="77777777" w:rsidR="00624A1A" w:rsidRDefault="00624A1A" w:rsidP="00624A1A">
      <w:pPr>
        <w:shd w:val="clear" w:color="auto" w:fill="FFFFFF"/>
        <w:ind w:left="-284" w:right="907" w:firstLine="568"/>
        <w:jc w:val="both"/>
        <w:rPr>
          <w:rFonts w:ascii="Verdana" w:hAnsi="Verdana"/>
          <w:sz w:val="22"/>
          <w:szCs w:val="22"/>
        </w:rPr>
      </w:pPr>
      <w:bookmarkStart w:id="410" w:name="do|caIV|si6|ar92|pa1"/>
      <w:bookmarkEnd w:id="410"/>
      <w:r>
        <w:rPr>
          <w:rStyle w:val="tpa1"/>
          <w:rFonts w:ascii="Verdana" w:hAnsi="Verdana"/>
          <w:sz w:val="22"/>
          <w:szCs w:val="22"/>
        </w:rPr>
        <w:t xml:space="preserve">La înmatricularea grupurilor de interes economic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obligatorii cuprinse în cererea de înmatriculare, cele din actul constitutiv potrivit art. 122 alin. (1) din Legea nr. </w:t>
      </w:r>
      <w:hyperlink r:id="rId40" w:history="1">
        <w:r>
          <w:rPr>
            <w:rStyle w:val="Hyperlink"/>
            <w:rFonts w:ascii="Verdana" w:hAnsi="Verdana"/>
            <w:sz w:val="22"/>
            <w:szCs w:val="22"/>
          </w:rPr>
          <w:t>161/2003</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7F2010C1" w14:textId="1BBDFF4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93</w:t>
      </w:r>
    </w:p>
    <w:p w14:paraId="0C2FC503" w14:textId="77777777" w:rsidR="00624A1A" w:rsidRDefault="00624A1A" w:rsidP="00624A1A">
      <w:pPr>
        <w:shd w:val="clear" w:color="auto" w:fill="FFFFFF"/>
        <w:ind w:left="-284" w:right="907" w:firstLine="568"/>
        <w:jc w:val="both"/>
        <w:rPr>
          <w:rFonts w:ascii="Verdana" w:hAnsi="Verdana"/>
          <w:sz w:val="22"/>
          <w:szCs w:val="22"/>
        </w:rPr>
      </w:pPr>
      <w:bookmarkStart w:id="411" w:name="do|caIV|si6|ar93|pa1"/>
      <w:bookmarkEnd w:id="411"/>
      <w:r>
        <w:rPr>
          <w:rStyle w:val="tpa1"/>
          <w:rFonts w:ascii="Verdana" w:hAnsi="Verdana"/>
          <w:sz w:val="22"/>
          <w:szCs w:val="22"/>
        </w:rPr>
        <w:t xml:space="preserve">Pentru grupurile europene de interes economic cu sediul în România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prevăzute la art. 89,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transferul sediului din/în alt stat, dacă este cazul.</w:t>
      </w:r>
    </w:p>
    <w:p w14:paraId="1FA5B22C" w14:textId="62F6B8B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94</w:t>
      </w:r>
    </w:p>
    <w:p w14:paraId="32B110A9" w14:textId="77777777" w:rsidR="00624A1A" w:rsidRDefault="00624A1A" w:rsidP="00624A1A">
      <w:pPr>
        <w:shd w:val="clear" w:color="auto" w:fill="FFFFFF"/>
        <w:ind w:left="-284" w:right="907" w:firstLine="568"/>
        <w:jc w:val="both"/>
        <w:rPr>
          <w:rFonts w:ascii="Verdana" w:hAnsi="Verdana"/>
          <w:sz w:val="22"/>
          <w:szCs w:val="22"/>
        </w:rPr>
      </w:pPr>
      <w:bookmarkStart w:id="412" w:name="do|caIV|si6|ar94|pa1"/>
      <w:bookmarkEnd w:id="412"/>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cooperative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din cererea de înmatriculare, datele prevăzute la art. 16 alin. (1) lit. a)-j) </w:t>
      </w:r>
      <w:proofErr w:type="spellStart"/>
      <w:r>
        <w:rPr>
          <w:rStyle w:val="tpa1"/>
          <w:rFonts w:ascii="Verdana" w:hAnsi="Verdana"/>
          <w:sz w:val="22"/>
          <w:szCs w:val="22"/>
        </w:rPr>
        <w:t>şi</w:t>
      </w:r>
      <w:proofErr w:type="spellEnd"/>
      <w:r>
        <w:rPr>
          <w:rStyle w:val="tpa1"/>
          <w:rFonts w:ascii="Verdana" w:hAnsi="Verdana"/>
          <w:sz w:val="22"/>
          <w:szCs w:val="22"/>
        </w:rPr>
        <w:t xml:space="preserve"> n) din Legea nr. </w:t>
      </w:r>
      <w:hyperlink r:id="rId41" w:history="1">
        <w:r>
          <w:rPr>
            <w:rStyle w:val="Hyperlink"/>
            <w:rFonts w:ascii="Verdana" w:hAnsi="Verdana"/>
            <w:sz w:val="22"/>
            <w:szCs w:val="22"/>
          </w:rPr>
          <w:t>1/2005</w:t>
        </w:r>
      </w:hyperlink>
      <w:r>
        <w:rPr>
          <w:rStyle w:val="tpa1"/>
          <w:rFonts w:ascii="Verdana" w:hAnsi="Verdana"/>
          <w:sz w:val="22"/>
          <w:szCs w:val="22"/>
        </w:rPr>
        <w:t xml:space="preserve"> privind organizarea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funcţionarea</w:t>
      </w:r>
      <w:proofErr w:type="spellEnd"/>
      <w:r>
        <w:rPr>
          <w:rStyle w:val="tpa1"/>
          <w:rFonts w:ascii="Verdana" w:hAnsi="Verdana"/>
          <w:sz w:val="22"/>
          <w:szCs w:val="22"/>
        </w:rPr>
        <w:t xml:space="preserve"> </w:t>
      </w:r>
      <w:proofErr w:type="spellStart"/>
      <w:r>
        <w:rPr>
          <w:rStyle w:val="tpa1"/>
          <w:rFonts w:ascii="Verdana" w:hAnsi="Verdana"/>
          <w:sz w:val="22"/>
          <w:szCs w:val="22"/>
        </w:rPr>
        <w:t>cooperaţiei</w:t>
      </w:r>
      <w:proofErr w:type="spellEnd"/>
      <w:r>
        <w:rPr>
          <w:rStyle w:val="tpa1"/>
          <w:rFonts w:ascii="Verdana" w:hAnsi="Verdana"/>
          <w:sz w:val="22"/>
          <w:szCs w:val="22"/>
        </w:rPr>
        <w:t xml:space="preserve">, republicată, cu modificările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4DD8F298" w14:textId="2E18CBE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95</w:t>
      </w:r>
    </w:p>
    <w:p w14:paraId="16DF8AD6" w14:textId="77777777" w:rsidR="00624A1A" w:rsidRDefault="00624A1A" w:rsidP="00624A1A">
      <w:pPr>
        <w:shd w:val="clear" w:color="auto" w:fill="FFFFFF"/>
        <w:ind w:left="-284" w:right="907" w:firstLine="568"/>
        <w:jc w:val="both"/>
        <w:rPr>
          <w:rFonts w:ascii="Verdana" w:hAnsi="Verdana"/>
          <w:sz w:val="22"/>
          <w:szCs w:val="22"/>
        </w:rPr>
      </w:pPr>
      <w:bookmarkStart w:id="413" w:name="do|caIV|si6|ar95|pa1"/>
      <w:bookmarkEnd w:id="413"/>
      <w:r>
        <w:rPr>
          <w:rStyle w:val="tpa1"/>
          <w:rFonts w:ascii="Verdana" w:hAnsi="Verdana"/>
          <w:sz w:val="22"/>
          <w:szCs w:val="22"/>
        </w:rPr>
        <w:t xml:space="preserve">Pentru cooperativele agricole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din cererea de înmatriculare, datele prevăzute la art. 11 alin. (2) lit. a), b) </w:t>
      </w:r>
      <w:proofErr w:type="spellStart"/>
      <w:r>
        <w:rPr>
          <w:rStyle w:val="tpa1"/>
          <w:rFonts w:ascii="Verdana" w:hAnsi="Verdana"/>
          <w:sz w:val="22"/>
          <w:szCs w:val="22"/>
        </w:rPr>
        <w:t>şi</w:t>
      </w:r>
      <w:proofErr w:type="spellEnd"/>
      <w:r>
        <w:rPr>
          <w:rStyle w:val="tpa1"/>
          <w:rFonts w:ascii="Verdana" w:hAnsi="Verdana"/>
          <w:sz w:val="22"/>
          <w:szCs w:val="22"/>
        </w:rPr>
        <w:t xml:space="preserve"> d) din Legea </w:t>
      </w:r>
      <w:proofErr w:type="spellStart"/>
      <w:r>
        <w:rPr>
          <w:rStyle w:val="tpa1"/>
          <w:rFonts w:ascii="Verdana" w:hAnsi="Verdana"/>
          <w:sz w:val="22"/>
          <w:szCs w:val="22"/>
        </w:rPr>
        <w:t>cooperaţiei</w:t>
      </w:r>
      <w:proofErr w:type="spellEnd"/>
      <w:r>
        <w:rPr>
          <w:rStyle w:val="tpa1"/>
          <w:rFonts w:ascii="Verdana" w:hAnsi="Verdana"/>
          <w:sz w:val="22"/>
          <w:szCs w:val="22"/>
        </w:rPr>
        <w:t xml:space="preserve"> agricole nr. </w:t>
      </w:r>
      <w:hyperlink r:id="rId42" w:history="1">
        <w:r>
          <w:rPr>
            <w:rStyle w:val="Hyperlink"/>
            <w:rFonts w:ascii="Verdana" w:hAnsi="Verdana"/>
            <w:sz w:val="22"/>
            <w:szCs w:val="22"/>
          </w:rPr>
          <w:t>566/2004</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firmei,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1C51577B" w14:textId="77777777" w:rsidR="000E798F" w:rsidRDefault="000E798F" w:rsidP="00624A1A">
      <w:pPr>
        <w:shd w:val="clear" w:color="auto" w:fill="FFFFFF"/>
        <w:ind w:left="-284" w:right="907" w:firstLine="568"/>
        <w:jc w:val="both"/>
        <w:rPr>
          <w:rStyle w:val="ar1"/>
          <w:rFonts w:ascii="Verdana" w:hAnsi="Verdana"/>
        </w:rPr>
      </w:pPr>
    </w:p>
    <w:p w14:paraId="46CB9C76" w14:textId="77777777" w:rsidR="000E798F" w:rsidRDefault="000E798F" w:rsidP="00624A1A">
      <w:pPr>
        <w:shd w:val="clear" w:color="auto" w:fill="FFFFFF"/>
        <w:ind w:left="-284" w:right="907" w:firstLine="568"/>
        <w:jc w:val="both"/>
        <w:rPr>
          <w:rStyle w:val="ar1"/>
          <w:rFonts w:ascii="Verdana" w:hAnsi="Verdana"/>
        </w:rPr>
      </w:pPr>
    </w:p>
    <w:p w14:paraId="4BDA3A02" w14:textId="77777777" w:rsidR="000E798F" w:rsidRDefault="000E798F" w:rsidP="00624A1A">
      <w:pPr>
        <w:shd w:val="clear" w:color="auto" w:fill="FFFFFF"/>
        <w:ind w:left="-284" w:right="907" w:firstLine="568"/>
        <w:jc w:val="both"/>
        <w:rPr>
          <w:rStyle w:val="ar1"/>
          <w:rFonts w:ascii="Verdana" w:hAnsi="Verdana"/>
        </w:rPr>
      </w:pPr>
    </w:p>
    <w:p w14:paraId="54F3161F" w14:textId="77777777" w:rsidR="000E798F" w:rsidRDefault="000E798F" w:rsidP="00624A1A">
      <w:pPr>
        <w:shd w:val="clear" w:color="auto" w:fill="FFFFFF"/>
        <w:ind w:left="-284" w:right="907" w:firstLine="568"/>
        <w:jc w:val="both"/>
        <w:rPr>
          <w:rStyle w:val="ar1"/>
          <w:rFonts w:ascii="Verdana" w:hAnsi="Verdana"/>
        </w:rPr>
      </w:pPr>
    </w:p>
    <w:p w14:paraId="18DDF083" w14:textId="0DF040D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96</w:t>
      </w:r>
    </w:p>
    <w:p w14:paraId="156090FB" w14:textId="77777777" w:rsidR="00624A1A" w:rsidRDefault="00624A1A" w:rsidP="00624A1A">
      <w:pPr>
        <w:shd w:val="clear" w:color="auto" w:fill="FFFFFF"/>
        <w:ind w:left="-284" w:right="907" w:firstLine="568"/>
        <w:jc w:val="both"/>
        <w:rPr>
          <w:rFonts w:ascii="Verdana" w:hAnsi="Verdana"/>
          <w:sz w:val="22"/>
          <w:szCs w:val="22"/>
        </w:rPr>
      </w:pPr>
      <w:bookmarkStart w:id="414" w:name="do|caIV|si6|ar96|pa1"/>
      <w:bookmarkEnd w:id="414"/>
      <w:r>
        <w:rPr>
          <w:rStyle w:val="tpa1"/>
          <w:rFonts w:ascii="Verdana" w:hAnsi="Verdana"/>
          <w:sz w:val="22"/>
          <w:szCs w:val="22"/>
        </w:rPr>
        <w:t xml:space="preserve">Pentru </w:t>
      </w:r>
      <w:proofErr w:type="spellStart"/>
      <w:r>
        <w:rPr>
          <w:rStyle w:val="tpa1"/>
          <w:rFonts w:ascii="Verdana" w:hAnsi="Verdana"/>
          <w:sz w:val="22"/>
          <w:szCs w:val="22"/>
        </w:rPr>
        <w:t>organizaţiile</w:t>
      </w:r>
      <w:proofErr w:type="spellEnd"/>
      <w:r>
        <w:rPr>
          <w:rStyle w:val="tpa1"/>
          <w:rFonts w:ascii="Verdana" w:hAnsi="Verdana"/>
          <w:sz w:val="22"/>
          <w:szCs w:val="22"/>
        </w:rPr>
        <w:t xml:space="preserve"> cooperatiste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datele obligatorii cuprinse în cererea de înmatriculare </w:t>
      </w:r>
      <w:proofErr w:type="spellStart"/>
      <w:r>
        <w:rPr>
          <w:rStyle w:val="tpa1"/>
          <w:rFonts w:ascii="Verdana" w:hAnsi="Verdana"/>
          <w:sz w:val="22"/>
          <w:szCs w:val="22"/>
        </w:rPr>
        <w:t>şi</w:t>
      </w:r>
      <w:proofErr w:type="spellEnd"/>
      <w:r>
        <w:rPr>
          <w:rStyle w:val="tpa1"/>
          <w:rFonts w:ascii="Verdana" w:hAnsi="Verdana"/>
          <w:sz w:val="22"/>
          <w:szCs w:val="22"/>
        </w:rPr>
        <w:t xml:space="preserve"> în actul constitutiv, potrivit art. 351 din </w:t>
      </w:r>
      <w:proofErr w:type="spellStart"/>
      <w:r>
        <w:rPr>
          <w:rStyle w:val="tpa1"/>
          <w:rFonts w:ascii="Verdana" w:hAnsi="Verdana"/>
          <w:sz w:val="22"/>
          <w:szCs w:val="22"/>
        </w:rPr>
        <w:t>Ordonanţa</w:t>
      </w:r>
      <w:proofErr w:type="spellEnd"/>
      <w:r>
        <w:rPr>
          <w:rStyle w:val="tpa1"/>
          <w:rFonts w:ascii="Verdana" w:hAnsi="Verdana"/>
          <w:sz w:val="22"/>
          <w:szCs w:val="22"/>
        </w:rPr>
        <w:t xml:space="preserve"> de </w:t>
      </w:r>
      <w:proofErr w:type="spellStart"/>
      <w:r>
        <w:rPr>
          <w:rStyle w:val="tpa1"/>
          <w:rFonts w:ascii="Verdana" w:hAnsi="Verdana"/>
          <w:sz w:val="22"/>
          <w:szCs w:val="22"/>
        </w:rPr>
        <w:t>urgenţă</w:t>
      </w:r>
      <w:proofErr w:type="spellEnd"/>
      <w:r>
        <w:rPr>
          <w:rStyle w:val="tpa1"/>
          <w:rFonts w:ascii="Verdana" w:hAnsi="Verdana"/>
          <w:sz w:val="22"/>
          <w:szCs w:val="22"/>
        </w:rPr>
        <w:t xml:space="preserve"> a Guvernului nr. </w:t>
      </w:r>
      <w:hyperlink r:id="rId43" w:history="1">
        <w:r>
          <w:rPr>
            <w:rStyle w:val="Hyperlink"/>
            <w:rFonts w:ascii="Verdana" w:hAnsi="Verdana"/>
            <w:sz w:val="22"/>
            <w:szCs w:val="22"/>
          </w:rPr>
          <w:t>99/2006</w:t>
        </w:r>
      </w:hyperlink>
      <w:r>
        <w:rPr>
          <w:rStyle w:val="tpa1"/>
          <w:rFonts w:ascii="Verdana" w:hAnsi="Verdana"/>
          <w:sz w:val="22"/>
          <w:szCs w:val="22"/>
        </w:rPr>
        <w:t xml:space="preserve"> privind </w:t>
      </w:r>
      <w:proofErr w:type="spellStart"/>
      <w:r>
        <w:rPr>
          <w:rStyle w:val="tpa1"/>
          <w:rFonts w:ascii="Verdana" w:hAnsi="Verdana"/>
          <w:sz w:val="22"/>
          <w:szCs w:val="22"/>
        </w:rPr>
        <w:t>instituţiile</w:t>
      </w:r>
      <w:proofErr w:type="spellEnd"/>
      <w:r>
        <w:rPr>
          <w:rStyle w:val="tpa1"/>
          <w:rFonts w:ascii="Verdana" w:hAnsi="Verdana"/>
          <w:sz w:val="22"/>
          <w:szCs w:val="22"/>
        </w:rPr>
        <w:t xml:space="preserve"> de credit </w:t>
      </w:r>
      <w:proofErr w:type="spellStart"/>
      <w:r>
        <w:rPr>
          <w:rStyle w:val="tpa1"/>
          <w:rFonts w:ascii="Verdana" w:hAnsi="Verdana"/>
          <w:sz w:val="22"/>
          <w:szCs w:val="22"/>
        </w:rPr>
        <w:t>şi</w:t>
      </w:r>
      <w:proofErr w:type="spellEnd"/>
      <w:r>
        <w:rPr>
          <w:rStyle w:val="tpa1"/>
          <w:rFonts w:ascii="Verdana" w:hAnsi="Verdana"/>
          <w:sz w:val="22"/>
          <w:szCs w:val="22"/>
        </w:rPr>
        <w:t xml:space="preserve"> adecvarea capitalului, aprobată cu modificări </w:t>
      </w:r>
      <w:proofErr w:type="spellStart"/>
      <w:r>
        <w:rPr>
          <w:rStyle w:val="tpa1"/>
          <w:rFonts w:ascii="Verdana" w:hAnsi="Verdana"/>
          <w:sz w:val="22"/>
          <w:szCs w:val="22"/>
        </w:rPr>
        <w:t>şi</w:t>
      </w:r>
      <w:proofErr w:type="spellEnd"/>
      <w:r>
        <w:rPr>
          <w:rStyle w:val="tpa1"/>
          <w:rFonts w:ascii="Verdana" w:hAnsi="Verdana"/>
          <w:sz w:val="22"/>
          <w:szCs w:val="22"/>
        </w:rPr>
        <w:t xml:space="preserve"> completări prin Legea nr. </w:t>
      </w:r>
      <w:hyperlink r:id="rId44" w:history="1">
        <w:r>
          <w:rPr>
            <w:rStyle w:val="Hyperlink"/>
            <w:rFonts w:ascii="Verdana" w:hAnsi="Verdana"/>
            <w:sz w:val="22"/>
            <w:szCs w:val="22"/>
          </w:rPr>
          <w:t>227/2007</w:t>
        </w:r>
      </w:hyperlink>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datele privind starea,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34A6BA49" w14:textId="758EE58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97</w:t>
      </w:r>
    </w:p>
    <w:p w14:paraId="7B4558D5" w14:textId="77777777" w:rsidR="00624A1A" w:rsidRDefault="00624A1A" w:rsidP="00624A1A">
      <w:pPr>
        <w:shd w:val="clear" w:color="auto" w:fill="FFFFFF"/>
        <w:ind w:left="-284" w:right="907" w:firstLine="568"/>
        <w:jc w:val="both"/>
        <w:rPr>
          <w:rFonts w:ascii="Verdana" w:hAnsi="Verdana"/>
          <w:sz w:val="22"/>
          <w:szCs w:val="22"/>
        </w:rPr>
      </w:pPr>
      <w:bookmarkStart w:id="415" w:name="do|caIV|si6|ar97|pa1"/>
      <w:bookmarkEnd w:id="415"/>
      <w:r>
        <w:rPr>
          <w:rStyle w:val="tpa1"/>
          <w:rFonts w:ascii="Verdana" w:hAnsi="Verdana"/>
          <w:sz w:val="22"/>
          <w:szCs w:val="22"/>
        </w:rPr>
        <w:t xml:space="preserve">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cooperative europene cu sediul în România se înscriu </w:t>
      </w:r>
      <w:proofErr w:type="spellStart"/>
      <w:r>
        <w:rPr>
          <w:rStyle w:val="tpa1"/>
          <w:rFonts w:ascii="Verdana" w:hAnsi="Verdana"/>
          <w:sz w:val="22"/>
          <w:szCs w:val="22"/>
        </w:rPr>
        <w:t>şi</w:t>
      </w:r>
      <w:proofErr w:type="spellEnd"/>
      <w:r>
        <w:rPr>
          <w:rStyle w:val="tpa1"/>
          <w:rFonts w:ascii="Verdana" w:hAnsi="Verdana"/>
          <w:sz w:val="22"/>
          <w:szCs w:val="22"/>
        </w:rPr>
        <w:t xml:space="preserve"> datele referitoare la subscrierea/vărsarea capitalului minim prevăzut de Regulamentul (CE) nr. </w:t>
      </w:r>
      <w:hyperlink r:id="rId45" w:history="1">
        <w:r>
          <w:rPr>
            <w:rStyle w:val="Hyperlink"/>
            <w:rFonts w:ascii="Verdana" w:hAnsi="Verdana"/>
            <w:sz w:val="22"/>
            <w:szCs w:val="22"/>
          </w:rPr>
          <w:t>1.435/2003</w:t>
        </w:r>
      </w:hyperlink>
      <w:r>
        <w:rPr>
          <w:rStyle w:val="tpa1"/>
          <w:rFonts w:ascii="Verdana" w:hAnsi="Verdana"/>
          <w:sz w:val="22"/>
          <w:szCs w:val="22"/>
        </w:rPr>
        <w:t xml:space="preserve"> al Consiliului din 22 iulie 2003 privind statutul </w:t>
      </w:r>
      <w:proofErr w:type="spellStart"/>
      <w:r>
        <w:rPr>
          <w:rStyle w:val="tpa1"/>
          <w:rFonts w:ascii="Verdana" w:hAnsi="Verdana"/>
          <w:sz w:val="22"/>
          <w:szCs w:val="22"/>
        </w:rPr>
        <w:t>societăţii</w:t>
      </w:r>
      <w:proofErr w:type="spellEnd"/>
      <w:r>
        <w:rPr>
          <w:rStyle w:val="tpa1"/>
          <w:rFonts w:ascii="Verdana" w:hAnsi="Verdana"/>
          <w:sz w:val="22"/>
          <w:szCs w:val="22"/>
        </w:rPr>
        <w:t xml:space="preserve"> cooperative europene (SCE), datele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caracterului european, datele privind starea,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încheierii registratorului, datele din </w:t>
      </w:r>
      <w:proofErr w:type="spellStart"/>
      <w:r>
        <w:rPr>
          <w:rStyle w:val="tpa1"/>
          <w:rFonts w:ascii="Verdana" w:hAnsi="Verdana"/>
          <w:sz w:val="22"/>
          <w:szCs w:val="22"/>
        </w:rPr>
        <w:t>declaraţia</w:t>
      </w:r>
      <w:proofErr w:type="spellEnd"/>
      <w:r>
        <w:rPr>
          <w:rStyle w:val="tpa1"/>
          <w:rFonts w:ascii="Verdana" w:hAnsi="Verdana"/>
          <w:sz w:val="22"/>
          <w:szCs w:val="22"/>
        </w:rPr>
        <w:t xml:space="preserve"> pe propria răspundere privind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legale de </w:t>
      </w:r>
      <w:proofErr w:type="spellStart"/>
      <w:r>
        <w:rPr>
          <w:rStyle w:val="tpa1"/>
          <w:rFonts w:ascii="Verdana" w:hAnsi="Verdana"/>
          <w:sz w:val="22"/>
          <w:szCs w:val="22"/>
        </w:rPr>
        <w:t>funcţionare</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EUID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datele privind transferul sediului din/în alt stat membru al Uniunii Europene.</w:t>
      </w:r>
    </w:p>
    <w:p w14:paraId="2E6DED2C" w14:textId="0608442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98</w:t>
      </w:r>
    </w:p>
    <w:p w14:paraId="4A308C52" w14:textId="77777777" w:rsidR="00624A1A" w:rsidRDefault="00624A1A" w:rsidP="00624A1A">
      <w:pPr>
        <w:shd w:val="clear" w:color="auto" w:fill="FFFFFF"/>
        <w:ind w:left="-284" w:right="907" w:firstLine="568"/>
        <w:jc w:val="both"/>
        <w:rPr>
          <w:rFonts w:ascii="Verdana" w:hAnsi="Verdana"/>
          <w:sz w:val="22"/>
          <w:szCs w:val="22"/>
        </w:rPr>
      </w:pPr>
      <w:bookmarkStart w:id="416" w:name="do|caIV|si6|ar98|pa1"/>
      <w:bookmarkEnd w:id="416"/>
      <w:r>
        <w:rPr>
          <w:rStyle w:val="tpa1"/>
          <w:rFonts w:ascii="Verdana" w:hAnsi="Verdana"/>
          <w:sz w:val="22"/>
          <w:szCs w:val="22"/>
        </w:rPr>
        <w:t xml:space="preserve">Datele care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cazul sucursalelor persoanelor juridice cu sediul în România sunt datele din cererea de înregistrare, precum </w:t>
      </w:r>
      <w:proofErr w:type="spellStart"/>
      <w:r>
        <w:rPr>
          <w:rStyle w:val="tpa1"/>
          <w:rFonts w:ascii="Verdana" w:hAnsi="Verdana"/>
          <w:sz w:val="22"/>
          <w:szCs w:val="22"/>
        </w:rPr>
        <w:t>şi</w:t>
      </w:r>
      <w:proofErr w:type="spellEnd"/>
      <w:r>
        <w:rPr>
          <w:rStyle w:val="tpa1"/>
          <w:rFonts w:ascii="Verdana" w:hAnsi="Verdana"/>
          <w:sz w:val="22"/>
          <w:szCs w:val="22"/>
        </w:rPr>
        <w:t xml:space="preserve"> următoarele:</w:t>
      </w:r>
    </w:p>
    <w:p w14:paraId="43840FBD" w14:textId="77777777" w:rsidR="00624A1A" w:rsidRDefault="00624A1A" w:rsidP="00624A1A">
      <w:pPr>
        <w:shd w:val="clear" w:color="auto" w:fill="FFFFFF"/>
        <w:ind w:left="-284" w:right="907" w:firstLine="568"/>
        <w:jc w:val="both"/>
        <w:rPr>
          <w:rFonts w:ascii="Verdana" w:hAnsi="Verdana"/>
          <w:sz w:val="22"/>
          <w:szCs w:val="22"/>
        </w:rPr>
      </w:pPr>
      <w:bookmarkStart w:id="417" w:name="do|caIV|si6|ar98|lia"/>
      <w:bookmarkEnd w:id="417"/>
      <w:r>
        <w:rPr>
          <w:rStyle w:val="li1"/>
          <w:rFonts w:ascii="Verdana" w:hAnsi="Verdana"/>
          <w:sz w:val="22"/>
          <w:szCs w:val="22"/>
        </w:rPr>
        <w:t>a)</w:t>
      </w:r>
      <w:r>
        <w:rPr>
          <w:rStyle w:val="tli1"/>
          <w:rFonts w:ascii="Verdana" w:hAnsi="Verdana"/>
          <w:sz w:val="22"/>
          <w:szCs w:val="22"/>
        </w:rPr>
        <w:t xml:space="preserve">hotărârea adunării generale/decizia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w:t>
      </w:r>
    </w:p>
    <w:p w14:paraId="3C5C995B" w14:textId="77777777" w:rsidR="00624A1A" w:rsidRDefault="00624A1A" w:rsidP="00624A1A">
      <w:pPr>
        <w:shd w:val="clear" w:color="auto" w:fill="FFFFFF"/>
        <w:ind w:left="-284" w:right="907" w:firstLine="568"/>
        <w:jc w:val="both"/>
        <w:rPr>
          <w:rFonts w:ascii="Verdana" w:hAnsi="Verdana"/>
          <w:sz w:val="22"/>
          <w:szCs w:val="22"/>
        </w:rPr>
      </w:pPr>
      <w:bookmarkStart w:id="418" w:name="do|caIV|si6|ar98|lib"/>
      <w:bookmarkEnd w:id="418"/>
      <w:r>
        <w:rPr>
          <w:rStyle w:val="li1"/>
          <w:rFonts w:ascii="Verdana" w:hAnsi="Verdana"/>
          <w:sz w:val="22"/>
          <w:szCs w:val="22"/>
        </w:rPr>
        <w:t>b)</w:t>
      </w:r>
      <w:r>
        <w:rPr>
          <w:rStyle w:val="tli1"/>
          <w:rFonts w:ascii="Verdana" w:hAnsi="Verdana"/>
          <w:sz w:val="22"/>
          <w:szCs w:val="22"/>
        </w:rPr>
        <w:t xml:space="preserve">datele privind starea persoanei juridice,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47740DC7" w14:textId="062BA3C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99</w:t>
      </w:r>
    </w:p>
    <w:p w14:paraId="4A415D57" w14:textId="77777777" w:rsidR="00624A1A" w:rsidRDefault="00624A1A" w:rsidP="00624A1A">
      <w:pPr>
        <w:shd w:val="clear" w:color="auto" w:fill="FFFFFF"/>
        <w:ind w:left="-284" w:right="907" w:firstLine="568"/>
        <w:jc w:val="both"/>
        <w:rPr>
          <w:rFonts w:ascii="Verdana" w:hAnsi="Verdana"/>
          <w:sz w:val="22"/>
          <w:szCs w:val="22"/>
        </w:rPr>
      </w:pPr>
      <w:bookmarkStart w:id="419" w:name="do|caIV|si6|ar99|pa1"/>
      <w:bookmarkEnd w:id="419"/>
      <w:r>
        <w:rPr>
          <w:rStyle w:val="tpa1"/>
          <w:rFonts w:ascii="Verdana" w:hAnsi="Verdana"/>
          <w:sz w:val="22"/>
          <w:szCs w:val="22"/>
        </w:rPr>
        <w:t xml:space="preserve">Pentru institutele </w:t>
      </w:r>
      <w:proofErr w:type="spellStart"/>
      <w:r>
        <w:rPr>
          <w:rStyle w:val="tpa1"/>
          <w:rFonts w:ascii="Verdana" w:hAnsi="Verdana"/>
          <w:sz w:val="22"/>
          <w:szCs w:val="22"/>
        </w:rPr>
        <w:t>naţionale</w:t>
      </w:r>
      <w:proofErr w:type="spellEnd"/>
      <w:r>
        <w:rPr>
          <w:rStyle w:val="tpa1"/>
          <w:rFonts w:ascii="Verdana" w:hAnsi="Verdana"/>
          <w:sz w:val="22"/>
          <w:szCs w:val="22"/>
        </w:rPr>
        <w:t xml:space="preserve"> de cercetare-dezvoltare care </w:t>
      </w:r>
      <w:proofErr w:type="spellStart"/>
      <w:r>
        <w:rPr>
          <w:rStyle w:val="tpa1"/>
          <w:rFonts w:ascii="Verdana" w:hAnsi="Verdana"/>
          <w:sz w:val="22"/>
          <w:szCs w:val="22"/>
        </w:rPr>
        <w:t>desfăşoară</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activităţi</w:t>
      </w:r>
      <w:proofErr w:type="spellEnd"/>
      <w:r>
        <w:rPr>
          <w:rStyle w:val="tpa1"/>
          <w:rFonts w:ascii="Verdana" w:hAnsi="Verdana"/>
          <w:sz w:val="22"/>
          <w:szCs w:val="22"/>
        </w:rPr>
        <w:t xml:space="preserve"> economice, inclusiv cele din domeniul agriculturii, se înscriu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următoarele date:</w:t>
      </w:r>
    </w:p>
    <w:p w14:paraId="48A6A879" w14:textId="77777777" w:rsidR="00624A1A" w:rsidRDefault="00624A1A" w:rsidP="00624A1A">
      <w:pPr>
        <w:shd w:val="clear" w:color="auto" w:fill="FFFFFF"/>
        <w:ind w:left="-284" w:right="907" w:firstLine="568"/>
        <w:jc w:val="both"/>
        <w:rPr>
          <w:rFonts w:ascii="Verdana" w:hAnsi="Verdana"/>
          <w:sz w:val="22"/>
          <w:szCs w:val="22"/>
        </w:rPr>
      </w:pPr>
      <w:bookmarkStart w:id="420" w:name="do|caIV|si6|ar99|lia"/>
      <w:bookmarkEnd w:id="420"/>
      <w:r>
        <w:rPr>
          <w:rStyle w:val="li1"/>
          <w:rFonts w:ascii="Verdana" w:hAnsi="Verdana"/>
          <w:sz w:val="22"/>
          <w:szCs w:val="22"/>
        </w:rPr>
        <w:t>a)</w:t>
      </w:r>
      <w:r>
        <w:rPr>
          <w:rStyle w:val="tli1"/>
          <w:rFonts w:ascii="Verdana" w:hAnsi="Verdana"/>
          <w:sz w:val="22"/>
          <w:szCs w:val="22"/>
        </w:rPr>
        <w:t xml:space="preserve">actul de </w:t>
      </w:r>
      <w:proofErr w:type="spellStart"/>
      <w:r>
        <w:rPr>
          <w:rStyle w:val="tli1"/>
          <w:rFonts w:ascii="Verdana" w:hAnsi="Verdana"/>
          <w:sz w:val="22"/>
          <w:szCs w:val="22"/>
        </w:rPr>
        <w:t>înfiinţare</w:t>
      </w:r>
      <w:proofErr w:type="spellEnd"/>
      <w:r>
        <w:rPr>
          <w:rStyle w:val="tli1"/>
          <w:rFonts w:ascii="Verdana" w:hAnsi="Verdana"/>
          <w:sz w:val="22"/>
          <w:szCs w:val="22"/>
        </w:rPr>
        <w:t>;</w:t>
      </w:r>
    </w:p>
    <w:p w14:paraId="3C9A09F1" w14:textId="77777777" w:rsidR="00624A1A" w:rsidRDefault="00624A1A" w:rsidP="00624A1A">
      <w:pPr>
        <w:shd w:val="clear" w:color="auto" w:fill="FFFFFF"/>
        <w:ind w:left="-284" w:right="907" w:firstLine="568"/>
        <w:jc w:val="both"/>
        <w:rPr>
          <w:rFonts w:ascii="Verdana" w:hAnsi="Verdana"/>
          <w:sz w:val="22"/>
          <w:szCs w:val="22"/>
        </w:rPr>
      </w:pPr>
      <w:bookmarkStart w:id="421" w:name="do|caIV|si6|ar99|lib"/>
      <w:bookmarkEnd w:id="421"/>
      <w:r>
        <w:rPr>
          <w:rStyle w:val="li1"/>
          <w:rFonts w:ascii="Verdana" w:hAnsi="Verdana"/>
          <w:sz w:val="22"/>
          <w:szCs w:val="22"/>
        </w:rPr>
        <w:t>b)</w:t>
      </w:r>
      <w:r>
        <w:rPr>
          <w:rStyle w:val="tli1"/>
          <w:rFonts w:ascii="Verdana" w:hAnsi="Verdana"/>
          <w:sz w:val="22"/>
          <w:szCs w:val="22"/>
        </w:rPr>
        <w:t>firma;</w:t>
      </w:r>
    </w:p>
    <w:p w14:paraId="7C7C302C" w14:textId="77777777" w:rsidR="00624A1A" w:rsidRDefault="00624A1A" w:rsidP="00624A1A">
      <w:pPr>
        <w:shd w:val="clear" w:color="auto" w:fill="FFFFFF"/>
        <w:ind w:left="-284" w:right="907" w:firstLine="568"/>
        <w:jc w:val="both"/>
        <w:rPr>
          <w:rFonts w:ascii="Verdana" w:hAnsi="Verdana"/>
          <w:sz w:val="22"/>
          <w:szCs w:val="22"/>
        </w:rPr>
      </w:pPr>
      <w:bookmarkStart w:id="422" w:name="do|caIV|si6|ar99|lic"/>
      <w:bookmarkEnd w:id="422"/>
      <w:r>
        <w:rPr>
          <w:rStyle w:val="li1"/>
          <w:rFonts w:ascii="Verdana" w:hAnsi="Verdana"/>
          <w:sz w:val="22"/>
          <w:szCs w:val="22"/>
        </w:rPr>
        <w:t>c)</w:t>
      </w:r>
      <w:r>
        <w:rPr>
          <w:rStyle w:val="tli1"/>
          <w:rFonts w:ascii="Verdana" w:hAnsi="Verdana"/>
          <w:sz w:val="22"/>
          <w:szCs w:val="22"/>
        </w:rPr>
        <w:t>sediul social;</w:t>
      </w:r>
    </w:p>
    <w:p w14:paraId="43510F15" w14:textId="77777777" w:rsidR="00624A1A" w:rsidRDefault="00624A1A" w:rsidP="00624A1A">
      <w:pPr>
        <w:shd w:val="clear" w:color="auto" w:fill="FFFFFF"/>
        <w:ind w:left="-284" w:right="907" w:firstLine="568"/>
        <w:jc w:val="both"/>
        <w:rPr>
          <w:rFonts w:ascii="Verdana" w:hAnsi="Verdana"/>
          <w:sz w:val="22"/>
          <w:szCs w:val="22"/>
        </w:rPr>
      </w:pPr>
      <w:bookmarkStart w:id="423" w:name="do|caIV|si6|ar99|lid"/>
      <w:bookmarkEnd w:id="423"/>
      <w:r>
        <w:rPr>
          <w:rStyle w:val="li1"/>
          <w:rFonts w:ascii="Verdana" w:hAnsi="Verdana"/>
          <w:sz w:val="22"/>
          <w:szCs w:val="22"/>
        </w:rPr>
        <w:t>d)</w:t>
      </w:r>
      <w:r>
        <w:rPr>
          <w:rStyle w:val="tli1"/>
          <w:rFonts w:ascii="Verdana" w:hAnsi="Verdana"/>
          <w:sz w:val="22"/>
          <w:szCs w:val="22"/>
        </w:rPr>
        <w:t xml:space="preserve">valoarea patrimoniului la </w:t>
      </w:r>
      <w:proofErr w:type="spellStart"/>
      <w:r>
        <w:rPr>
          <w:rStyle w:val="tli1"/>
          <w:rFonts w:ascii="Verdana" w:hAnsi="Verdana"/>
          <w:sz w:val="22"/>
          <w:szCs w:val="22"/>
        </w:rPr>
        <w:t>înfiinţare</w:t>
      </w:r>
      <w:proofErr w:type="spellEnd"/>
      <w:r>
        <w:rPr>
          <w:rStyle w:val="tli1"/>
          <w:rFonts w:ascii="Verdana" w:hAnsi="Verdana"/>
          <w:sz w:val="22"/>
          <w:szCs w:val="22"/>
        </w:rPr>
        <w:t>;</w:t>
      </w:r>
    </w:p>
    <w:p w14:paraId="17BC5F4A" w14:textId="77777777" w:rsidR="00624A1A" w:rsidRDefault="00624A1A" w:rsidP="00624A1A">
      <w:pPr>
        <w:shd w:val="clear" w:color="auto" w:fill="FFFFFF"/>
        <w:ind w:left="-284" w:right="907" w:firstLine="568"/>
        <w:jc w:val="both"/>
        <w:rPr>
          <w:rFonts w:ascii="Verdana" w:hAnsi="Verdana"/>
          <w:sz w:val="22"/>
          <w:szCs w:val="22"/>
        </w:rPr>
      </w:pPr>
      <w:bookmarkStart w:id="424" w:name="do|caIV|si6|ar99|lie"/>
      <w:bookmarkEnd w:id="424"/>
      <w:r>
        <w:rPr>
          <w:rStyle w:val="li1"/>
          <w:rFonts w:ascii="Verdana" w:hAnsi="Verdana"/>
          <w:sz w:val="22"/>
          <w:szCs w:val="22"/>
        </w:rPr>
        <w:t>e)</w:t>
      </w:r>
      <w:r>
        <w:rPr>
          <w:rStyle w:val="tli1"/>
          <w:rFonts w:ascii="Verdana" w:hAnsi="Verdana"/>
          <w:sz w:val="22"/>
          <w:szCs w:val="22"/>
        </w:rPr>
        <w:t xml:space="preserve">obiectul de activitate, cu precizarea domeniului </w:t>
      </w:r>
      <w:proofErr w:type="spellStart"/>
      <w:r>
        <w:rPr>
          <w:rStyle w:val="tli1"/>
          <w:rFonts w:ascii="Verdana" w:hAnsi="Verdana"/>
          <w:sz w:val="22"/>
          <w:szCs w:val="22"/>
        </w:rPr>
        <w:t>şi</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principale, precum </w:t>
      </w:r>
      <w:proofErr w:type="spellStart"/>
      <w:r>
        <w:rPr>
          <w:rStyle w:val="tli1"/>
          <w:rFonts w:ascii="Verdana" w:hAnsi="Verdana"/>
          <w:sz w:val="22"/>
          <w:szCs w:val="22"/>
        </w:rPr>
        <w:t>şi</w:t>
      </w:r>
      <w:proofErr w:type="spellEnd"/>
      <w:r>
        <w:rPr>
          <w:rStyle w:val="tli1"/>
          <w:rFonts w:ascii="Verdana" w:hAnsi="Verdana"/>
          <w:sz w:val="22"/>
          <w:szCs w:val="22"/>
        </w:rPr>
        <w:t xml:space="preserve"> obiectele de activitate autorizate;</w:t>
      </w:r>
    </w:p>
    <w:p w14:paraId="30A05860" w14:textId="77777777" w:rsidR="00624A1A" w:rsidRDefault="00624A1A" w:rsidP="00624A1A">
      <w:pPr>
        <w:shd w:val="clear" w:color="auto" w:fill="FFFFFF"/>
        <w:ind w:left="-284" w:right="907" w:firstLine="568"/>
        <w:jc w:val="both"/>
        <w:rPr>
          <w:rFonts w:ascii="Verdana" w:hAnsi="Verdana"/>
          <w:sz w:val="22"/>
          <w:szCs w:val="22"/>
        </w:rPr>
      </w:pPr>
      <w:bookmarkStart w:id="425" w:name="do|caIV|si6|ar99|lif"/>
      <w:bookmarkEnd w:id="425"/>
      <w:r>
        <w:rPr>
          <w:rStyle w:val="li1"/>
          <w:rFonts w:ascii="Verdana" w:hAnsi="Verdana"/>
          <w:sz w:val="22"/>
          <w:szCs w:val="22"/>
        </w:rPr>
        <w:t>f)</w:t>
      </w:r>
      <w:r>
        <w:rPr>
          <w:rStyle w:val="tli1"/>
          <w:rFonts w:ascii="Verdana" w:hAnsi="Verdana"/>
          <w:sz w:val="22"/>
          <w:szCs w:val="22"/>
        </w:rPr>
        <w:t xml:space="preserve">organele de conducere </w:t>
      </w:r>
      <w:proofErr w:type="spellStart"/>
      <w:r>
        <w:rPr>
          <w:rStyle w:val="tli1"/>
          <w:rFonts w:ascii="Verdana" w:hAnsi="Verdana"/>
          <w:sz w:val="22"/>
          <w:szCs w:val="22"/>
        </w:rPr>
        <w:t>şi</w:t>
      </w:r>
      <w:proofErr w:type="spellEnd"/>
      <w:r>
        <w:rPr>
          <w:rStyle w:val="tli1"/>
          <w:rFonts w:ascii="Verdana" w:hAnsi="Verdana"/>
          <w:sz w:val="22"/>
          <w:szCs w:val="22"/>
        </w:rPr>
        <w:t xml:space="preserve"> actul de numire a acestora, numele </w:t>
      </w:r>
      <w:proofErr w:type="spellStart"/>
      <w:r>
        <w:rPr>
          <w:rStyle w:val="tli1"/>
          <w:rFonts w:ascii="Verdana" w:hAnsi="Verdana"/>
          <w:sz w:val="22"/>
          <w:szCs w:val="22"/>
        </w:rPr>
        <w:t>şi</w:t>
      </w:r>
      <w:proofErr w:type="spellEnd"/>
      <w:r>
        <w:rPr>
          <w:rStyle w:val="tli1"/>
          <w:rFonts w:ascii="Verdana" w:hAnsi="Verdana"/>
          <w:sz w:val="22"/>
          <w:szCs w:val="22"/>
        </w:rPr>
        <w:t xml:space="preserve"> prenumele, locul </w:t>
      </w:r>
      <w:proofErr w:type="spellStart"/>
      <w:r>
        <w:rPr>
          <w:rStyle w:val="tli1"/>
          <w:rFonts w:ascii="Verdana" w:hAnsi="Verdana"/>
          <w:sz w:val="22"/>
          <w:szCs w:val="22"/>
        </w:rPr>
        <w:t>şi</w:t>
      </w:r>
      <w:proofErr w:type="spellEnd"/>
      <w:r>
        <w:rPr>
          <w:rStyle w:val="tli1"/>
          <w:rFonts w:ascii="Verdana" w:hAnsi="Verdana"/>
          <w:sz w:val="22"/>
          <w:szCs w:val="22"/>
        </w:rPr>
        <w:t xml:space="preserve"> data </w:t>
      </w:r>
      <w:proofErr w:type="spellStart"/>
      <w:r>
        <w:rPr>
          <w:rStyle w:val="tli1"/>
          <w:rFonts w:ascii="Verdana" w:hAnsi="Verdana"/>
          <w:sz w:val="22"/>
          <w:szCs w:val="22"/>
        </w:rPr>
        <w:t>naşterii</w:t>
      </w:r>
      <w:proofErr w:type="spellEnd"/>
      <w:r>
        <w:rPr>
          <w:rStyle w:val="tli1"/>
          <w:rFonts w:ascii="Verdana" w:hAnsi="Verdana"/>
          <w:sz w:val="22"/>
          <w:szCs w:val="22"/>
        </w:rPr>
        <w:t xml:space="preserve">, codul numeric personal, domiciliul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cetăţenia</w:t>
      </w:r>
      <w:proofErr w:type="spellEnd"/>
      <w:r>
        <w:rPr>
          <w:rStyle w:val="tli1"/>
          <w:rFonts w:ascii="Verdana" w:hAnsi="Verdana"/>
          <w:sz w:val="22"/>
          <w:szCs w:val="22"/>
        </w:rPr>
        <w:t xml:space="preserve"> reprezentantului persoană fizică, conform actului de identitate, emis în </w:t>
      </w:r>
      <w:proofErr w:type="spellStart"/>
      <w:r>
        <w:rPr>
          <w:rStyle w:val="tli1"/>
          <w:rFonts w:ascii="Verdana" w:hAnsi="Verdana"/>
          <w:sz w:val="22"/>
          <w:szCs w:val="22"/>
        </w:rPr>
        <w:t>condiţiile</w:t>
      </w:r>
      <w:proofErr w:type="spellEnd"/>
      <w:r>
        <w:rPr>
          <w:rStyle w:val="tli1"/>
          <w:rFonts w:ascii="Verdana" w:hAnsi="Verdana"/>
          <w:sz w:val="22"/>
          <w:szCs w:val="22"/>
        </w:rPr>
        <w:t xml:space="preserve"> legii, tipul actului de identitate, seria/numărul, emitentul actului de identitate, data emiterii </w:t>
      </w:r>
      <w:proofErr w:type="spellStart"/>
      <w:r>
        <w:rPr>
          <w:rStyle w:val="tli1"/>
          <w:rFonts w:ascii="Verdana" w:hAnsi="Verdana"/>
          <w:sz w:val="22"/>
          <w:szCs w:val="22"/>
        </w:rPr>
        <w:t>şi</w:t>
      </w:r>
      <w:proofErr w:type="spellEnd"/>
      <w:r>
        <w:rPr>
          <w:rStyle w:val="tli1"/>
          <w:rFonts w:ascii="Verdana" w:hAnsi="Verdana"/>
          <w:sz w:val="22"/>
          <w:szCs w:val="22"/>
        </w:rPr>
        <w:t xml:space="preserve"> a expirării acestuia;</w:t>
      </w:r>
    </w:p>
    <w:p w14:paraId="126B2116" w14:textId="77777777" w:rsidR="00624A1A" w:rsidRDefault="00624A1A" w:rsidP="00624A1A">
      <w:pPr>
        <w:shd w:val="clear" w:color="auto" w:fill="FFFFFF"/>
        <w:ind w:left="-284" w:right="907" w:firstLine="568"/>
        <w:jc w:val="both"/>
        <w:rPr>
          <w:rFonts w:ascii="Verdana" w:hAnsi="Verdana"/>
          <w:sz w:val="22"/>
          <w:szCs w:val="22"/>
        </w:rPr>
      </w:pPr>
      <w:bookmarkStart w:id="426" w:name="do|caIV|si6|ar99|lig"/>
      <w:bookmarkEnd w:id="426"/>
      <w:r>
        <w:rPr>
          <w:rStyle w:val="li1"/>
          <w:rFonts w:ascii="Verdana" w:hAnsi="Verdana"/>
          <w:sz w:val="22"/>
          <w:szCs w:val="22"/>
        </w:rPr>
        <w:t>g)</w:t>
      </w:r>
      <w:proofErr w:type="spellStart"/>
      <w:r>
        <w:rPr>
          <w:rStyle w:val="tli1"/>
          <w:rFonts w:ascii="Verdana" w:hAnsi="Verdana"/>
          <w:sz w:val="22"/>
          <w:szCs w:val="22"/>
        </w:rPr>
        <w:t>subunităţi</w:t>
      </w:r>
      <w:proofErr w:type="spellEnd"/>
      <w:r>
        <w:rPr>
          <w:rStyle w:val="tli1"/>
          <w:rFonts w:ascii="Verdana" w:hAnsi="Verdana"/>
          <w:sz w:val="22"/>
          <w:szCs w:val="22"/>
        </w:rPr>
        <w:t xml:space="preserve"> cu sau fără personalitate juridică;</w:t>
      </w:r>
    </w:p>
    <w:p w14:paraId="32E10409" w14:textId="77777777" w:rsidR="00624A1A" w:rsidRDefault="00624A1A" w:rsidP="00624A1A">
      <w:pPr>
        <w:shd w:val="clear" w:color="auto" w:fill="FFFFFF"/>
        <w:ind w:left="-284" w:right="907" w:firstLine="568"/>
        <w:jc w:val="both"/>
        <w:rPr>
          <w:rFonts w:ascii="Verdana" w:hAnsi="Verdana"/>
          <w:sz w:val="22"/>
          <w:szCs w:val="22"/>
        </w:rPr>
      </w:pPr>
      <w:bookmarkStart w:id="427" w:name="do|caIV|si6|ar99|lih"/>
      <w:bookmarkEnd w:id="427"/>
      <w:r>
        <w:rPr>
          <w:rStyle w:val="li1"/>
          <w:rFonts w:ascii="Verdana" w:hAnsi="Verdana"/>
          <w:sz w:val="22"/>
          <w:szCs w:val="22"/>
        </w:rPr>
        <w:t>h)</w:t>
      </w:r>
      <w:r>
        <w:rPr>
          <w:rStyle w:val="tli1"/>
          <w:rFonts w:ascii="Verdana" w:hAnsi="Verdana"/>
          <w:sz w:val="22"/>
          <w:szCs w:val="22"/>
        </w:rPr>
        <w:t xml:space="preserve">datele privind starea,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7D64AC33" w14:textId="77777777" w:rsidR="00624A1A" w:rsidRDefault="00624A1A" w:rsidP="00624A1A">
      <w:pPr>
        <w:shd w:val="clear" w:color="auto" w:fill="FFFFFF"/>
        <w:ind w:left="-284" w:right="907" w:firstLine="568"/>
        <w:jc w:val="both"/>
        <w:rPr>
          <w:rFonts w:ascii="Verdana" w:hAnsi="Verdana"/>
          <w:sz w:val="22"/>
          <w:szCs w:val="22"/>
        </w:rPr>
      </w:pPr>
      <w:bookmarkStart w:id="428" w:name="do|caIV|si6|ar99|lii"/>
      <w:bookmarkEnd w:id="428"/>
      <w:r>
        <w:rPr>
          <w:rStyle w:val="li1"/>
          <w:rFonts w:ascii="Verdana" w:hAnsi="Verdana"/>
          <w:sz w:val="22"/>
          <w:szCs w:val="22"/>
        </w:rPr>
        <w:t>i)</w:t>
      </w:r>
      <w:r>
        <w:rPr>
          <w:rStyle w:val="tli1"/>
          <w:rFonts w:ascii="Verdana" w:hAnsi="Verdana"/>
          <w:sz w:val="22"/>
          <w:szCs w:val="22"/>
        </w:rPr>
        <w:t xml:space="preserve">alte </w:t>
      </w:r>
      <w:proofErr w:type="spellStart"/>
      <w:r>
        <w:rPr>
          <w:rStyle w:val="tli1"/>
          <w:rFonts w:ascii="Verdana" w:hAnsi="Verdana"/>
          <w:sz w:val="22"/>
          <w:szCs w:val="22"/>
        </w:rPr>
        <w:t>menţiuni</w:t>
      </w:r>
      <w:proofErr w:type="spellEnd"/>
      <w:r>
        <w:rPr>
          <w:rStyle w:val="tli1"/>
          <w:rFonts w:ascii="Verdana" w:hAnsi="Verdana"/>
          <w:sz w:val="22"/>
          <w:szCs w:val="22"/>
        </w:rPr>
        <w:t xml:space="preserve"> prevăzute de lege.</w:t>
      </w:r>
    </w:p>
    <w:p w14:paraId="1A2F260D" w14:textId="66C29C62"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100</w:t>
      </w:r>
    </w:p>
    <w:p w14:paraId="1DD38E93" w14:textId="4AC61DB7"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Datele care se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cazul sucursalelor persoanelor juridice cu sediul în străinătate, sunt datele din cererea de înregistrare, prevăzute la art. 74 alin. (1) </w:t>
      </w:r>
      <w:proofErr w:type="spellStart"/>
      <w:r>
        <w:rPr>
          <w:rStyle w:val="tal1"/>
          <w:rFonts w:ascii="Verdana" w:hAnsi="Verdana"/>
          <w:sz w:val="22"/>
          <w:szCs w:val="22"/>
        </w:rPr>
        <w:t>şi</w:t>
      </w:r>
      <w:proofErr w:type="spellEnd"/>
      <w:r>
        <w:rPr>
          <w:rStyle w:val="tal1"/>
          <w:rFonts w:ascii="Verdana" w:hAnsi="Verdana"/>
          <w:sz w:val="22"/>
          <w:szCs w:val="22"/>
        </w:rPr>
        <w:t xml:space="preserve"> (4), precum </w:t>
      </w:r>
      <w:proofErr w:type="spellStart"/>
      <w:r>
        <w:rPr>
          <w:rStyle w:val="tal1"/>
          <w:rFonts w:ascii="Verdana" w:hAnsi="Verdana"/>
          <w:sz w:val="22"/>
          <w:szCs w:val="22"/>
        </w:rPr>
        <w:t>şi</w:t>
      </w:r>
      <w:proofErr w:type="spellEnd"/>
      <w:r>
        <w:rPr>
          <w:rStyle w:val="tal1"/>
          <w:rFonts w:ascii="Verdana" w:hAnsi="Verdana"/>
          <w:sz w:val="22"/>
          <w:szCs w:val="22"/>
        </w:rPr>
        <w:t xml:space="preserve"> următoarele:</w:t>
      </w:r>
    </w:p>
    <w:p w14:paraId="58116CAD" w14:textId="77777777" w:rsidR="00624A1A" w:rsidRDefault="00624A1A" w:rsidP="00624A1A">
      <w:pPr>
        <w:shd w:val="clear" w:color="auto" w:fill="FFFFFF"/>
        <w:ind w:left="-284" w:right="907" w:firstLine="568"/>
        <w:jc w:val="both"/>
        <w:rPr>
          <w:rFonts w:ascii="Verdana" w:hAnsi="Verdana"/>
          <w:sz w:val="22"/>
          <w:szCs w:val="22"/>
        </w:rPr>
      </w:pPr>
      <w:bookmarkStart w:id="429" w:name="do|caIV|si6|ar100|al1|lia"/>
      <w:bookmarkEnd w:id="429"/>
      <w:r>
        <w:rPr>
          <w:rStyle w:val="li1"/>
          <w:rFonts w:ascii="Verdana" w:hAnsi="Verdana"/>
          <w:sz w:val="22"/>
          <w:szCs w:val="22"/>
        </w:rPr>
        <w:t>a)</w:t>
      </w:r>
      <w:r>
        <w:rPr>
          <w:rStyle w:val="tli1"/>
          <w:rFonts w:ascii="Verdana" w:hAnsi="Verdana"/>
          <w:sz w:val="22"/>
          <w:szCs w:val="22"/>
        </w:rPr>
        <w:t xml:space="preserve">hotărârea adunării generale sau decizia consiliului de </w:t>
      </w:r>
      <w:proofErr w:type="spellStart"/>
      <w:r>
        <w:rPr>
          <w:rStyle w:val="tli1"/>
          <w:rFonts w:ascii="Verdana" w:hAnsi="Verdana"/>
          <w:sz w:val="22"/>
          <w:szCs w:val="22"/>
        </w:rPr>
        <w:t>administraţie</w:t>
      </w:r>
      <w:proofErr w:type="spellEnd"/>
      <w:r>
        <w:rPr>
          <w:rStyle w:val="tli1"/>
          <w:rFonts w:ascii="Verdana" w:hAnsi="Verdana"/>
          <w:sz w:val="22"/>
          <w:szCs w:val="22"/>
        </w:rPr>
        <w:t xml:space="preserve">, respectiv a directoratului, prin care a fost </w:t>
      </w:r>
      <w:proofErr w:type="spellStart"/>
      <w:r>
        <w:rPr>
          <w:rStyle w:val="tli1"/>
          <w:rFonts w:ascii="Verdana" w:hAnsi="Verdana"/>
          <w:sz w:val="22"/>
          <w:szCs w:val="22"/>
        </w:rPr>
        <w:t>înfiinţată</w:t>
      </w:r>
      <w:proofErr w:type="spellEnd"/>
      <w:r>
        <w:rPr>
          <w:rStyle w:val="tli1"/>
          <w:rFonts w:ascii="Verdana" w:hAnsi="Verdana"/>
          <w:sz w:val="22"/>
          <w:szCs w:val="22"/>
        </w:rPr>
        <w:t xml:space="preserve"> sucursala;</w:t>
      </w:r>
    </w:p>
    <w:p w14:paraId="2F83096E" w14:textId="77777777" w:rsidR="00624A1A" w:rsidRDefault="00624A1A" w:rsidP="00624A1A">
      <w:pPr>
        <w:shd w:val="clear" w:color="auto" w:fill="FFFFFF"/>
        <w:ind w:left="-284" w:right="907" w:firstLine="568"/>
        <w:jc w:val="both"/>
        <w:rPr>
          <w:rFonts w:ascii="Verdana" w:hAnsi="Verdana"/>
          <w:sz w:val="22"/>
          <w:szCs w:val="22"/>
        </w:rPr>
      </w:pPr>
      <w:bookmarkStart w:id="430" w:name="do|caIV|si6|ar100|al1|lib"/>
      <w:bookmarkEnd w:id="430"/>
      <w:r>
        <w:rPr>
          <w:rStyle w:val="li1"/>
          <w:rFonts w:ascii="Verdana" w:hAnsi="Verdana"/>
          <w:sz w:val="22"/>
          <w:szCs w:val="22"/>
        </w:rPr>
        <w:t>b)</w:t>
      </w:r>
      <w:r>
        <w:rPr>
          <w:rStyle w:val="tli1"/>
          <w:rFonts w:ascii="Verdana" w:hAnsi="Verdana"/>
          <w:sz w:val="22"/>
          <w:szCs w:val="22"/>
        </w:rPr>
        <w:t xml:space="preserve">datele privind starea persoanei juridice, numărul </w:t>
      </w:r>
      <w:proofErr w:type="spellStart"/>
      <w:r>
        <w:rPr>
          <w:rStyle w:val="tli1"/>
          <w:rFonts w:ascii="Verdana" w:hAnsi="Verdana"/>
          <w:sz w:val="22"/>
          <w:szCs w:val="22"/>
        </w:rPr>
        <w:t>şi</w:t>
      </w:r>
      <w:proofErr w:type="spellEnd"/>
      <w:r>
        <w:rPr>
          <w:rStyle w:val="tli1"/>
          <w:rFonts w:ascii="Verdana" w:hAnsi="Verdana"/>
          <w:sz w:val="22"/>
          <w:szCs w:val="22"/>
        </w:rPr>
        <w:t xml:space="preserve"> data încheierii registratorului, datele din </w:t>
      </w:r>
      <w:proofErr w:type="spellStart"/>
      <w:r>
        <w:rPr>
          <w:rStyle w:val="tli1"/>
          <w:rFonts w:ascii="Verdana" w:hAnsi="Verdana"/>
          <w:sz w:val="22"/>
          <w:szCs w:val="22"/>
        </w:rPr>
        <w:t>declaraţia</w:t>
      </w:r>
      <w:proofErr w:type="spellEnd"/>
      <w:r>
        <w:rPr>
          <w:rStyle w:val="tli1"/>
          <w:rFonts w:ascii="Verdana" w:hAnsi="Verdana"/>
          <w:sz w:val="22"/>
          <w:szCs w:val="22"/>
        </w:rPr>
        <w:t xml:space="preserve"> pe propria răspundere privind îndeplinirea </w:t>
      </w:r>
      <w:proofErr w:type="spellStart"/>
      <w:r>
        <w:rPr>
          <w:rStyle w:val="tli1"/>
          <w:rFonts w:ascii="Verdana" w:hAnsi="Verdana"/>
          <w:sz w:val="22"/>
          <w:szCs w:val="22"/>
        </w:rPr>
        <w:t>condiţiilor</w:t>
      </w:r>
      <w:proofErr w:type="spellEnd"/>
      <w:r>
        <w:rPr>
          <w:rStyle w:val="tli1"/>
          <w:rFonts w:ascii="Verdana" w:hAnsi="Verdana"/>
          <w:sz w:val="22"/>
          <w:szCs w:val="22"/>
        </w:rPr>
        <w:t xml:space="preserve"> legale de </w:t>
      </w:r>
      <w:proofErr w:type="spellStart"/>
      <w:r>
        <w:rPr>
          <w:rStyle w:val="tli1"/>
          <w:rFonts w:ascii="Verdana" w:hAnsi="Verdana"/>
          <w:sz w:val="22"/>
          <w:szCs w:val="22"/>
        </w:rPr>
        <w:t>funcţionare</w:t>
      </w:r>
      <w:proofErr w:type="spellEnd"/>
      <w:r>
        <w:rPr>
          <w:rStyle w:val="tli1"/>
          <w:rFonts w:ascii="Verdana" w:hAnsi="Verdana"/>
          <w:sz w:val="22"/>
          <w:szCs w:val="22"/>
        </w:rPr>
        <w:t xml:space="preserve"> sau de </w:t>
      </w:r>
      <w:proofErr w:type="spellStart"/>
      <w:r>
        <w:rPr>
          <w:rStyle w:val="tli1"/>
          <w:rFonts w:ascii="Verdana" w:hAnsi="Verdana"/>
          <w:sz w:val="22"/>
          <w:szCs w:val="22"/>
        </w:rPr>
        <w:t>desfăşurare</w:t>
      </w:r>
      <w:proofErr w:type="spellEnd"/>
      <w:r>
        <w:rPr>
          <w:rStyle w:val="tli1"/>
          <w:rFonts w:ascii="Verdana" w:hAnsi="Verdana"/>
          <w:sz w:val="22"/>
          <w:szCs w:val="22"/>
        </w:rPr>
        <w:t xml:space="preserve"> a </w:t>
      </w:r>
      <w:proofErr w:type="spellStart"/>
      <w:r>
        <w:rPr>
          <w:rStyle w:val="tli1"/>
          <w:rFonts w:ascii="Verdana" w:hAnsi="Verdana"/>
          <w:sz w:val="22"/>
          <w:szCs w:val="22"/>
        </w:rPr>
        <w:t>activităţii</w:t>
      </w:r>
      <w:proofErr w:type="spellEnd"/>
      <w:r>
        <w:rPr>
          <w:rStyle w:val="tli1"/>
          <w:rFonts w:ascii="Verdana" w:hAnsi="Verdana"/>
          <w:sz w:val="22"/>
          <w:szCs w:val="22"/>
        </w:rPr>
        <w:t xml:space="preserve">, numărul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EUID </w:t>
      </w:r>
      <w:proofErr w:type="spellStart"/>
      <w:r>
        <w:rPr>
          <w:rStyle w:val="tli1"/>
          <w:rFonts w:ascii="Verdana" w:hAnsi="Verdana"/>
          <w:sz w:val="22"/>
          <w:szCs w:val="22"/>
        </w:rPr>
        <w:t>şi</w:t>
      </w:r>
      <w:proofErr w:type="spellEnd"/>
      <w:r>
        <w:rPr>
          <w:rStyle w:val="tli1"/>
          <w:rFonts w:ascii="Verdana" w:hAnsi="Verdana"/>
          <w:sz w:val="22"/>
          <w:szCs w:val="22"/>
        </w:rPr>
        <w:t xml:space="preserve"> codul unic de înregistrare.</w:t>
      </w:r>
    </w:p>
    <w:p w14:paraId="1E5D14BD" w14:textId="77777777" w:rsidR="000E798F" w:rsidRDefault="000E798F" w:rsidP="00624A1A">
      <w:pPr>
        <w:shd w:val="clear" w:color="auto" w:fill="FFFFFF"/>
        <w:ind w:left="-284" w:right="907" w:firstLine="568"/>
        <w:jc w:val="both"/>
        <w:rPr>
          <w:rStyle w:val="al1"/>
          <w:rFonts w:ascii="Verdana" w:hAnsi="Verdana"/>
          <w:sz w:val="22"/>
          <w:szCs w:val="22"/>
        </w:rPr>
      </w:pPr>
    </w:p>
    <w:p w14:paraId="510D9FF8" w14:textId="0CA483B3"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lastRenderedPageBreak/>
        <w:t>(2)</w:t>
      </w:r>
      <w:r>
        <w:rPr>
          <w:rStyle w:val="tal1"/>
          <w:rFonts w:ascii="Verdana" w:hAnsi="Verdana"/>
          <w:sz w:val="22"/>
          <w:szCs w:val="22"/>
        </w:rPr>
        <w:t xml:space="preserve">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înregistrează </w:t>
      </w:r>
      <w:proofErr w:type="spellStart"/>
      <w:r>
        <w:rPr>
          <w:rStyle w:val="tal1"/>
          <w:rFonts w:ascii="Verdana" w:hAnsi="Verdana"/>
          <w:sz w:val="22"/>
          <w:szCs w:val="22"/>
        </w:rPr>
        <w:t>menţiuni</w:t>
      </w:r>
      <w:proofErr w:type="spellEnd"/>
      <w:r>
        <w:rPr>
          <w:rStyle w:val="tal1"/>
          <w:rFonts w:ascii="Verdana" w:hAnsi="Verdana"/>
          <w:sz w:val="22"/>
          <w:szCs w:val="22"/>
        </w:rPr>
        <w:t xml:space="preserve"> referitoare la:</w:t>
      </w:r>
    </w:p>
    <w:p w14:paraId="12BED339" w14:textId="77777777" w:rsidR="00624A1A" w:rsidRDefault="00624A1A" w:rsidP="00624A1A">
      <w:pPr>
        <w:shd w:val="clear" w:color="auto" w:fill="FFFFFF"/>
        <w:ind w:left="-284" w:right="907" w:firstLine="568"/>
        <w:jc w:val="both"/>
        <w:rPr>
          <w:rFonts w:ascii="Verdana" w:hAnsi="Verdana"/>
          <w:sz w:val="22"/>
          <w:szCs w:val="22"/>
        </w:rPr>
      </w:pPr>
      <w:bookmarkStart w:id="431" w:name="do|caIV|si6|ar100|al2|lia"/>
      <w:bookmarkEnd w:id="431"/>
      <w:r>
        <w:rPr>
          <w:rStyle w:val="li1"/>
          <w:rFonts w:ascii="Verdana" w:hAnsi="Verdana"/>
          <w:sz w:val="22"/>
          <w:szCs w:val="22"/>
        </w:rPr>
        <w:t>a)</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încetarea unei proceduri judiciare sau extrajudiciare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asupra persoanei juridice;</w:t>
      </w:r>
    </w:p>
    <w:p w14:paraId="3DB9FB49" w14:textId="77777777" w:rsidR="00624A1A" w:rsidRDefault="00624A1A" w:rsidP="00624A1A">
      <w:pPr>
        <w:shd w:val="clear" w:color="auto" w:fill="FFFFFF"/>
        <w:ind w:left="-284" w:right="907" w:firstLine="568"/>
        <w:jc w:val="both"/>
        <w:rPr>
          <w:rFonts w:ascii="Verdana" w:hAnsi="Verdana"/>
          <w:sz w:val="22"/>
          <w:szCs w:val="22"/>
        </w:rPr>
      </w:pPr>
      <w:bookmarkStart w:id="432" w:name="do|caIV|si6|ar100|al2|lib"/>
      <w:bookmarkEnd w:id="432"/>
      <w:r>
        <w:rPr>
          <w:rStyle w:val="li1"/>
          <w:rFonts w:ascii="Verdana" w:hAnsi="Verdana"/>
          <w:sz w:val="22"/>
          <w:szCs w:val="22"/>
        </w:rPr>
        <w:t>b)</w:t>
      </w:r>
      <w:r>
        <w:rPr>
          <w:rStyle w:val="tli1"/>
          <w:rFonts w:ascii="Verdana" w:hAnsi="Verdana"/>
          <w:sz w:val="22"/>
          <w:szCs w:val="22"/>
        </w:rPr>
        <w:t>procedura de concordat preventiv la care este supusă persoana juridică sau orice alte proceduri similare;</w:t>
      </w:r>
    </w:p>
    <w:p w14:paraId="22EA0799" w14:textId="77777777" w:rsidR="00624A1A" w:rsidRDefault="00624A1A" w:rsidP="00624A1A">
      <w:pPr>
        <w:shd w:val="clear" w:color="auto" w:fill="FFFFFF"/>
        <w:ind w:left="-284" w:right="907" w:firstLine="568"/>
        <w:jc w:val="both"/>
        <w:rPr>
          <w:rFonts w:ascii="Verdana" w:hAnsi="Verdana"/>
          <w:sz w:val="22"/>
          <w:szCs w:val="22"/>
        </w:rPr>
      </w:pPr>
      <w:bookmarkStart w:id="433" w:name="do|caIV|si6|ar100|al2|lic"/>
      <w:bookmarkEnd w:id="433"/>
      <w:r>
        <w:rPr>
          <w:rStyle w:val="li1"/>
          <w:rFonts w:ascii="Verdana" w:hAnsi="Verdana"/>
          <w:sz w:val="22"/>
          <w:szCs w:val="22"/>
        </w:rPr>
        <w:t>c)</w:t>
      </w:r>
      <w:r>
        <w:rPr>
          <w:rStyle w:val="tli1"/>
          <w:rFonts w:ascii="Verdana" w:hAnsi="Verdana"/>
          <w:sz w:val="22"/>
          <w:szCs w:val="22"/>
        </w:rPr>
        <w:t xml:space="preserve">dizolvarea, lichidarea, finalizarea lichidării </w:t>
      </w:r>
      <w:proofErr w:type="spellStart"/>
      <w:r>
        <w:rPr>
          <w:rStyle w:val="tli1"/>
          <w:rFonts w:ascii="Verdana" w:hAnsi="Verdana"/>
          <w:sz w:val="22"/>
          <w:szCs w:val="22"/>
        </w:rPr>
        <w:t>şi</w:t>
      </w:r>
      <w:proofErr w:type="spellEnd"/>
      <w:r>
        <w:rPr>
          <w:rStyle w:val="tli1"/>
          <w:rFonts w:ascii="Verdana" w:hAnsi="Verdana"/>
          <w:sz w:val="22"/>
          <w:szCs w:val="22"/>
        </w:rPr>
        <w:t xml:space="preserve"> radierea persoanei juridice;</w:t>
      </w:r>
    </w:p>
    <w:p w14:paraId="07323787" w14:textId="77777777" w:rsidR="00624A1A" w:rsidRDefault="00624A1A" w:rsidP="00624A1A">
      <w:pPr>
        <w:shd w:val="clear" w:color="auto" w:fill="FFFFFF"/>
        <w:ind w:left="-284" w:right="907" w:firstLine="568"/>
        <w:jc w:val="both"/>
        <w:rPr>
          <w:rFonts w:ascii="Verdana" w:hAnsi="Verdana"/>
          <w:sz w:val="22"/>
          <w:szCs w:val="22"/>
        </w:rPr>
      </w:pPr>
      <w:bookmarkStart w:id="434" w:name="do|caIV|si6|ar100|al2|lid"/>
      <w:bookmarkEnd w:id="434"/>
      <w:r>
        <w:rPr>
          <w:rStyle w:val="li1"/>
          <w:rFonts w:ascii="Verdana" w:hAnsi="Verdana"/>
          <w:sz w:val="22"/>
          <w:szCs w:val="22"/>
        </w:rPr>
        <w:t>d)</w:t>
      </w:r>
      <w:r>
        <w:rPr>
          <w:rStyle w:val="tli1"/>
          <w:rFonts w:ascii="Verdana" w:hAnsi="Verdana"/>
          <w:sz w:val="22"/>
          <w:szCs w:val="22"/>
        </w:rPr>
        <w:t xml:space="preserve">numele </w:t>
      </w:r>
      <w:proofErr w:type="spellStart"/>
      <w:r>
        <w:rPr>
          <w:rStyle w:val="tli1"/>
          <w:rFonts w:ascii="Verdana" w:hAnsi="Verdana"/>
          <w:sz w:val="22"/>
          <w:szCs w:val="22"/>
        </w:rPr>
        <w:t>şi</w:t>
      </w:r>
      <w:proofErr w:type="spellEnd"/>
      <w:r>
        <w:rPr>
          <w:rStyle w:val="tli1"/>
          <w:rFonts w:ascii="Verdana" w:hAnsi="Verdana"/>
          <w:sz w:val="22"/>
          <w:szCs w:val="22"/>
        </w:rPr>
        <w:t xml:space="preserve"> puterile lichidatorilor;</w:t>
      </w:r>
    </w:p>
    <w:p w14:paraId="2C88D956" w14:textId="77777777" w:rsidR="00624A1A" w:rsidRDefault="00624A1A" w:rsidP="00624A1A">
      <w:pPr>
        <w:shd w:val="clear" w:color="auto" w:fill="FFFFFF"/>
        <w:ind w:left="-284" w:right="907" w:firstLine="568"/>
        <w:jc w:val="both"/>
        <w:rPr>
          <w:rFonts w:ascii="Verdana" w:hAnsi="Verdana"/>
          <w:sz w:val="22"/>
          <w:szCs w:val="22"/>
        </w:rPr>
      </w:pPr>
      <w:bookmarkStart w:id="435" w:name="do|caIV|si6|ar100|al2|lie"/>
      <w:bookmarkEnd w:id="435"/>
      <w:r>
        <w:rPr>
          <w:rStyle w:val="li1"/>
          <w:rFonts w:ascii="Verdana" w:hAnsi="Verdana"/>
          <w:sz w:val="22"/>
          <w:szCs w:val="22"/>
        </w:rPr>
        <w:t>e)</w:t>
      </w:r>
      <w:r>
        <w:rPr>
          <w:rStyle w:val="tli1"/>
          <w:rFonts w:ascii="Verdana" w:hAnsi="Verdana"/>
          <w:sz w:val="22"/>
          <w:szCs w:val="22"/>
        </w:rPr>
        <w:t xml:space="preserve">închiderea sucursalei </w:t>
      </w:r>
      <w:proofErr w:type="spellStart"/>
      <w:r>
        <w:rPr>
          <w:rStyle w:val="tli1"/>
          <w:rFonts w:ascii="Verdana" w:hAnsi="Verdana"/>
          <w:sz w:val="22"/>
          <w:szCs w:val="22"/>
        </w:rPr>
        <w:t>şi</w:t>
      </w:r>
      <w:proofErr w:type="spellEnd"/>
      <w:r>
        <w:rPr>
          <w:rStyle w:val="tli1"/>
          <w:rFonts w:ascii="Verdana" w:hAnsi="Verdana"/>
          <w:sz w:val="22"/>
          <w:szCs w:val="22"/>
        </w:rPr>
        <w:t xml:space="preserve"> radierea acesteia din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90680ED" w14:textId="77777777" w:rsidR="00624A1A" w:rsidRDefault="00624A1A" w:rsidP="00624A1A">
      <w:pPr>
        <w:shd w:val="clear" w:color="auto" w:fill="FFFFFF"/>
        <w:ind w:left="-284" w:right="907" w:firstLine="568"/>
        <w:jc w:val="both"/>
        <w:rPr>
          <w:rFonts w:ascii="Verdana" w:hAnsi="Verdana"/>
          <w:sz w:val="22"/>
          <w:szCs w:val="22"/>
        </w:rPr>
      </w:pPr>
      <w:bookmarkStart w:id="436" w:name="do|caIV|si6|ar100|al2|lif"/>
      <w:bookmarkEnd w:id="436"/>
      <w:r>
        <w:rPr>
          <w:rStyle w:val="li1"/>
          <w:rFonts w:ascii="Verdana" w:hAnsi="Verdana"/>
          <w:sz w:val="22"/>
          <w:szCs w:val="22"/>
        </w:rPr>
        <w:t>f)</w:t>
      </w:r>
      <w:r>
        <w:rPr>
          <w:rStyle w:val="tli1"/>
          <w:rFonts w:ascii="Verdana" w:hAnsi="Verdana"/>
          <w:sz w:val="22"/>
          <w:szCs w:val="22"/>
        </w:rPr>
        <w:t xml:space="preserve">depunerea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anuale ale persoanei juridice, care vor fi supuse </w:t>
      </w:r>
      <w:proofErr w:type="spellStart"/>
      <w:r>
        <w:rPr>
          <w:rStyle w:val="tli1"/>
          <w:rFonts w:ascii="Verdana" w:hAnsi="Verdana"/>
          <w:sz w:val="22"/>
          <w:szCs w:val="22"/>
        </w:rPr>
        <w:t>aceloraşi</w:t>
      </w:r>
      <w:proofErr w:type="spellEnd"/>
      <w:r>
        <w:rPr>
          <w:rStyle w:val="tli1"/>
          <w:rFonts w:ascii="Verdana" w:hAnsi="Verdana"/>
          <w:sz w:val="22"/>
          <w:szCs w:val="22"/>
        </w:rPr>
        <w:t xml:space="preserve"> </w:t>
      </w:r>
      <w:proofErr w:type="spellStart"/>
      <w:r>
        <w:rPr>
          <w:rStyle w:val="tli1"/>
          <w:rFonts w:ascii="Verdana" w:hAnsi="Verdana"/>
          <w:sz w:val="22"/>
          <w:szCs w:val="22"/>
        </w:rPr>
        <w:t>formalităţi</w:t>
      </w:r>
      <w:proofErr w:type="spellEnd"/>
      <w:r>
        <w:rPr>
          <w:rStyle w:val="tli1"/>
          <w:rFonts w:ascii="Verdana" w:hAnsi="Verdana"/>
          <w:sz w:val="22"/>
          <w:szCs w:val="22"/>
        </w:rPr>
        <w:t xml:space="preserve"> de publicitate prevăzute pentru </w:t>
      </w:r>
      <w:proofErr w:type="spellStart"/>
      <w:r>
        <w:rPr>
          <w:rStyle w:val="tli1"/>
          <w:rFonts w:ascii="Verdana" w:hAnsi="Verdana"/>
          <w:sz w:val="22"/>
          <w:szCs w:val="22"/>
        </w:rPr>
        <w:t>situaţiile</w:t>
      </w:r>
      <w:proofErr w:type="spellEnd"/>
      <w:r>
        <w:rPr>
          <w:rStyle w:val="tli1"/>
          <w:rFonts w:ascii="Verdana" w:hAnsi="Verdana"/>
          <w:sz w:val="22"/>
          <w:szCs w:val="22"/>
        </w:rPr>
        <w:t xml:space="preserve"> financiare ale </w:t>
      </w:r>
      <w:proofErr w:type="spellStart"/>
      <w:r>
        <w:rPr>
          <w:rStyle w:val="tli1"/>
          <w:rFonts w:ascii="Verdana" w:hAnsi="Verdana"/>
          <w:sz w:val="22"/>
          <w:szCs w:val="22"/>
        </w:rPr>
        <w:t>societăţilor</w:t>
      </w:r>
      <w:proofErr w:type="spellEnd"/>
      <w:r>
        <w:rPr>
          <w:rStyle w:val="tli1"/>
          <w:rFonts w:ascii="Verdana" w:hAnsi="Verdana"/>
          <w:sz w:val="22"/>
          <w:szCs w:val="22"/>
        </w:rPr>
        <w:t xml:space="preserve"> persoane juridice române, cu </w:t>
      </w:r>
      <w:proofErr w:type="spellStart"/>
      <w:r>
        <w:rPr>
          <w:rStyle w:val="tli1"/>
          <w:rFonts w:ascii="Verdana" w:hAnsi="Verdana"/>
          <w:sz w:val="22"/>
          <w:szCs w:val="22"/>
        </w:rPr>
        <w:t>excepţia</w:t>
      </w:r>
      <w:proofErr w:type="spellEnd"/>
      <w:r>
        <w:rPr>
          <w:rStyle w:val="tli1"/>
          <w:rFonts w:ascii="Verdana" w:hAnsi="Verdana"/>
          <w:sz w:val="22"/>
          <w:szCs w:val="22"/>
        </w:rPr>
        <w:t xml:space="preserve"> </w:t>
      </w:r>
      <w:proofErr w:type="spellStart"/>
      <w:r>
        <w:rPr>
          <w:rStyle w:val="tli1"/>
          <w:rFonts w:ascii="Verdana" w:hAnsi="Verdana"/>
          <w:sz w:val="22"/>
          <w:szCs w:val="22"/>
        </w:rPr>
        <w:t>societăţii</w:t>
      </w:r>
      <w:proofErr w:type="spellEnd"/>
      <w:r>
        <w:rPr>
          <w:rStyle w:val="tli1"/>
          <w:rFonts w:ascii="Verdana" w:hAnsi="Verdana"/>
          <w:sz w:val="22"/>
          <w:szCs w:val="22"/>
        </w:rPr>
        <w:t xml:space="preserve"> dintr-un stat membru al Uniunii Europene, în cazul căreia publicitatea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este efectuată în acel stat membru.</w:t>
      </w:r>
    </w:p>
    <w:p w14:paraId="298CBEEB" w14:textId="77777777" w:rsidR="00624A1A" w:rsidRDefault="00624A1A" w:rsidP="00624A1A">
      <w:pPr>
        <w:shd w:val="clear" w:color="auto" w:fill="FFFFFF"/>
        <w:ind w:left="-284" w:right="907" w:firstLine="568"/>
        <w:jc w:val="both"/>
        <w:rPr>
          <w:rFonts w:ascii="Verdana" w:hAnsi="Verdana"/>
          <w:sz w:val="22"/>
          <w:szCs w:val="22"/>
        </w:rPr>
      </w:pPr>
      <w:bookmarkStart w:id="437" w:name="do|caIV|si6|ar100|al3"/>
      <w:bookmarkEnd w:id="437"/>
      <w:r>
        <w:rPr>
          <w:rStyle w:val="al1"/>
          <w:rFonts w:ascii="Verdana" w:hAnsi="Verdana"/>
          <w:sz w:val="22"/>
          <w:szCs w:val="22"/>
        </w:rPr>
        <w:t>(3)</w:t>
      </w:r>
      <w:r>
        <w:rPr>
          <w:rStyle w:val="tal1"/>
          <w:rFonts w:ascii="Verdana" w:hAnsi="Verdana"/>
          <w:sz w:val="22"/>
          <w:szCs w:val="22"/>
        </w:rPr>
        <w:t xml:space="preserve">După efectuarea </w:t>
      </w:r>
      <w:proofErr w:type="spellStart"/>
      <w:r>
        <w:rPr>
          <w:rStyle w:val="tal1"/>
          <w:rFonts w:ascii="Verdana" w:hAnsi="Verdana"/>
          <w:sz w:val="22"/>
          <w:szCs w:val="22"/>
        </w:rPr>
        <w:t>menţiunii</w:t>
      </w:r>
      <w:proofErr w:type="spellEnd"/>
      <w:r>
        <w:rPr>
          <w:rStyle w:val="tal1"/>
          <w:rFonts w:ascii="Verdana" w:hAnsi="Verdana"/>
          <w:sz w:val="22"/>
          <w:szCs w:val="22"/>
        </w:rPr>
        <w:t xml:space="preserve"> prevăzute la alin. (2) lit. e)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ONRC notifică, prin intermediul sistemului de interconectare a registrelor, registrul statului membru în care este înregistrată persoana juridică cu privire la închiderea sucursalei din România </w:t>
      </w:r>
      <w:proofErr w:type="spellStart"/>
      <w:r>
        <w:rPr>
          <w:rStyle w:val="tal1"/>
          <w:rFonts w:ascii="Verdana" w:hAnsi="Verdana"/>
          <w:sz w:val="22"/>
          <w:szCs w:val="22"/>
        </w:rPr>
        <w:t>şi</w:t>
      </w:r>
      <w:proofErr w:type="spellEnd"/>
      <w:r>
        <w:rPr>
          <w:rStyle w:val="tal1"/>
          <w:rFonts w:ascii="Verdana" w:hAnsi="Verdana"/>
          <w:sz w:val="22"/>
          <w:szCs w:val="22"/>
        </w:rPr>
        <w:t xml:space="preserve"> la radierea sa din registru.</w:t>
      </w:r>
    </w:p>
    <w:p w14:paraId="17850767" w14:textId="0D1D451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101</w:t>
      </w:r>
    </w:p>
    <w:p w14:paraId="6579BF93" w14:textId="77777777" w:rsidR="00624A1A" w:rsidRDefault="00624A1A" w:rsidP="00624A1A">
      <w:pPr>
        <w:shd w:val="clear" w:color="auto" w:fill="FFFFFF"/>
        <w:ind w:left="-284" w:right="907" w:firstLine="568"/>
        <w:jc w:val="both"/>
        <w:rPr>
          <w:rFonts w:ascii="Verdana" w:hAnsi="Verdana"/>
          <w:sz w:val="22"/>
          <w:szCs w:val="22"/>
        </w:rPr>
      </w:pPr>
      <w:bookmarkStart w:id="438" w:name="do|caIV|si6|ar101|al1"/>
      <w:bookmarkEnd w:id="438"/>
      <w:r>
        <w:rPr>
          <w:rStyle w:val="al1"/>
          <w:rFonts w:ascii="Verdana" w:hAnsi="Verdana"/>
          <w:sz w:val="22"/>
          <w:szCs w:val="22"/>
        </w:rPr>
        <w:t>(1)</w:t>
      </w:r>
      <w:r>
        <w:rPr>
          <w:rStyle w:val="tal1"/>
          <w:rFonts w:ascii="Verdana" w:hAnsi="Verdana"/>
          <w:sz w:val="22"/>
          <w:szCs w:val="22"/>
        </w:rPr>
        <w:t xml:space="preserve">ONRC </w:t>
      </w:r>
      <w:proofErr w:type="spellStart"/>
      <w:r>
        <w:rPr>
          <w:rStyle w:val="tal1"/>
          <w:rFonts w:ascii="Verdana" w:hAnsi="Verdana"/>
          <w:sz w:val="22"/>
          <w:szCs w:val="22"/>
        </w:rPr>
        <w:t>primeşte</w:t>
      </w:r>
      <w:proofErr w:type="spellEnd"/>
      <w:r>
        <w:rPr>
          <w:rStyle w:val="tal1"/>
          <w:rFonts w:ascii="Verdana" w:hAnsi="Verdana"/>
          <w:sz w:val="22"/>
          <w:szCs w:val="22"/>
        </w:rPr>
        <w:t xml:space="preserv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o notificare cuprinzând </w:t>
      </w:r>
      <w:proofErr w:type="spellStart"/>
      <w:r>
        <w:rPr>
          <w:rStyle w:val="tal1"/>
          <w:rFonts w:ascii="Verdana" w:hAnsi="Verdana"/>
          <w:sz w:val="22"/>
          <w:szCs w:val="22"/>
        </w:rPr>
        <w:t>informaţii</w:t>
      </w:r>
      <w:proofErr w:type="spellEnd"/>
      <w:r>
        <w:rPr>
          <w:rStyle w:val="tal1"/>
          <w:rFonts w:ascii="Verdana" w:hAnsi="Verdana"/>
          <w:sz w:val="22"/>
          <w:szCs w:val="22"/>
        </w:rPr>
        <w:t xml:space="preserve"> cu privire la </w:t>
      </w:r>
      <w:proofErr w:type="spellStart"/>
      <w:r>
        <w:rPr>
          <w:rStyle w:val="tal1"/>
          <w:rFonts w:ascii="Verdana" w:hAnsi="Verdana"/>
          <w:sz w:val="22"/>
          <w:szCs w:val="22"/>
        </w:rPr>
        <w:t>menţiunile</w:t>
      </w:r>
      <w:proofErr w:type="spellEnd"/>
      <w:r>
        <w:rPr>
          <w:rStyle w:val="tal1"/>
          <w:rFonts w:ascii="Verdana" w:hAnsi="Verdana"/>
          <w:sz w:val="22"/>
          <w:szCs w:val="22"/>
        </w:rPr>
        <w:t xml:space="preserve"> prevăzute la art. 100 alin. (2) lit. a), c) </w:t>
      </w:r>
      <w:proofErr w:type="spellStart"/>
      <w:r>
        <w:rPr>
          <w:rStyle w:val="tal1"/>
          <w:rFonts w:ascii="Verdana" w:hAnsi="Verdana"/>
          <w:sz w:val="22"/>
          <w:szCs w:val="22"/>
        </w:rPr>
        <w:t>şi</w:t>
      </w:r>
      <w:proofErr w:type="spellEnd"/>
      <w:r>
        <w:rPr>
          <w:rStyle w:val="tal1"/>
          <w:rFonts w:ascii="Verdana" w:hAnsi="Verdana"/>
          <w:sz w:val="22"/>
          <w:szCs w:val="22"/>
        </w:rPr>
        <w:t xml:space="preserve"> f), precum </w:t>
      </w:r>
      <w:proofErr w:type="spellStart"/>
      <w:r>
        <w:rPr>
          <w:rStyle w:val="tal1"/>
          <w:rFonts w:ascii="Verdana" w:hAnsi="Verdana"/>
          <w:sz w:val="22"/>
          <w:szCs w:val="22"/>
        </w:rPr>
        <w:t>şi</w:t>
      </w:r>
      <w:proofErr w:type="spellEnd"/>
      <w:r>
        <w:rPr>
          <w:rStyle w:val="tal1"/>
          <w:rFonts w:ascii="Verdana" w:hAnsi="Verdana"/>
          <w:sz w:val="22"/>
          <w:szCs w:val="22"/>
        </w:rPr>
        <w:t xml:space="preserve"> la modificări ale următoarelor date privitoare la persoana juridică: denumire, sediu social, număr de înregistrare, formă juridică, </w:t>
      </w:r>
      <w:proofErr w:type="spellStart"/>
      <w:r>
        <w:rPr>
          <w:rStyle w:val="tal1"/>
          <w:rFonts w:ascii="Verdana" w:hAnsi="Verdana"/>
          <w:sz w:val="22"/>
          <w:szCs w:val="22"/>
        </w:rPr>
        <w:t>reprezentanţi</w:t>
      </w:r>
      <w:proofErr w:type="spellEnd"/>
      <w:r>
        <w:rPr>
          <w:rStyle w:val="tal1"/>
          <w:rFonts w:ascii="Verdana" w:hAnsi="Verdana"/>
          <w:sz w:val="22"/>
          <w:szCs w:val="22"/>
        </w:rPr>
        <w:t xml:space="preserve"> legali, în vederea înregistrării din oficiu a acestora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0AB75D59" w14:textId="77777777" w:rsidR="00624A1A" w:rsidRDefault="00624A1A" w:rsidP="00624A1A">
      <w:pPr>
        <w:shd w:val="clear" w:color="auto" w:fill="FFFFFF"/>
        <w:ind w:left="-284" w:right="907" w:firstLine="568"/>
        <w:jc w:val="both"/>
        <w:rPr>
          <w:rFonts w:ascii="Verdana" w:hAnsi="Verdana"/>
          <w:sz w:val="22"/>
          <w:szCs w:val="22"/>
        </w:rPr>
      </w:pPr>
      <w:bookmarkStart w:id="439" w:name="do|caIV|si6|ar101|al2"/>
      <w:bookmarkEnd w:id="439"/>
      <w:r>
        <w:rPr>
          <w:rStyle w:val="al1"/>
          <w:rFonts w:ascii="Verdana" w:hAnsi="Verdana"/>
          <w:sz w:val="22"/>
          <w:szCs w:val="22"/>
        </w:rPr>
        <w:t>(2)</w:t>
      </w:r>
      <w:r>
        <w:rPr>
          <w:rStyle w:val="tal1"/>
          <w:rFonts w:ascii="Verdana" w:hAnsi="Verdana"/>
          <w:sz w:val="22"/>
          <w:szCs w:val="22"/>
        </w:rPr>
        <w:t xml:space="preserve">ONRC confirmă, prin sistemul de interconectare, primirea notificării potrivit alin. (1), pe care o transmite, de îndată,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care actualizează datele din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784C4DF" w14:textId="77777777" w:rsidR="00624A1A" w:rsidRDefault="00624A1A" w:rsidP="00624A1A">
      <w:pPr>
        <w:shd w:val="clear" w:color="auto" w:fill="FFFFFF"/>
        <w:ind w:left="-284" w:right="907" w:firstLine="568"/>
        <w:jc w:val="both"/>
        <w:rPr>
          <w:rFonts w:ascii="Verdana" w:hAnsi="Verdana"/>
          <w:sz w:val="22"/>
          <w:szCs w:val="22"/>
        </w:rPr>
      </w:pPr>
      <w:bookmarkStart w:id="440" w:name="do|caIV|si6|ar101|al3"/>
      <w:bookmarkEnd w:id="440"/>
      <w:r>
        <w:rPr>
          <w:rStyle w:val="al1"/>
          <w:rFonts w:ascii="Verdana" w:hAnsi="Verdana"/>
          <w:sz w:val="22"/>
          <w:szCs w:val="22"/>
        </w:rPr>
        <w:t>(3)</w:t>
      </w:r>
      <w:r>
        <w:rPr>
          <w:rStyle w:val="tal1"/>
          <w:rFonts w:ascii="Verdana" w:hAnsi="Verdana"/>
          <w:sz w:val="22"/>
          <w:szCs w:val="22"/>
        </w:rPr>
        <w:t xml:space="preserve">În cazul în care persoana juridică din statul membru al Uniunii Europene a fost radiată din registru,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o radiază, din oficiu, îndată ce a primit, prin ONRC, notificarea cuprinzând </w:t>
      </w:r>
      <w:proofErr w:type="spellStart"/>
      <w:r>
        <w:rPr>
          <w:rStyle w:val="tal1"/>
          <w:rFonts w:ascii="Verdana" w:hAnsi="Verdana"/>
          <w:sz w:val="22"/>
          <w:szCs w:val="22"/>
        </w:rPr>
        <w:t>informaţiile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corespunzătoare potrivit prevederilor alin. (1).</w:t>
      </w:r>
    </w:p>
    <w:p w14:paraId="7B8178EC" w14:textId="77777777" w:rsidR="00624A1A" w:rsidRDefault="00624A1A" w:rsidP="00624A1A">
      <w:pPr>
        <w:shd w:val="clear" w:color="auto" w:fill="FFFFFF"/>
        <w:ind w:left="-284" w:right="907" w:firstLine="568"/>
        <w:jc w:val="both"/>
        <w:rPr>
          <w:rFonts w:ascii="Verdana" w:hAnsi="Verdana"/>
          <w:sz w:val="22"/>
          <w:szCs w:val="22"/>
        </w:rPr>
      </w:pPr>
      <w:bookmarkStart w:id="441" w:name="do|caIV|si6|ar101|al4"/>
      <w:bookmarkEnd w:id="441"/>
      <w:r>
        <w:rPr>
          <w:rStyle w:val="al1"/>
          <w:rFonts w:ascii="Verdana" w:hAnsi="Verdana"/>
          <w:sz w:val="22"/>
          <w:szCs w:val="22"/>
        </w:rPr>
        <w:t>(4)</w:t>
      </w:r>
      <w:r>
        <w:rPr>
          <w:rStyle w:val="tal1"/>
          <w:rFonts w:ascii="Verdana" w:hAnsi="Verdana"/>
          <w:sz w:val="22"/>
          <w:szCs w:val="22"/>
        </w:rPr>
        <w:t xml:space="preserve">Prevederile alin. (3) nu se aplică sucursalelor persoanelor juridice din statul membru al Uniunii Europene care au fost radiate din registru ca o </w:t>
      </w:r>
      <w:proofErr w:type="spellStart"/>
      <w:r>
        <w:rPr>
          <w:rStyle w:val="tal1"/>
          <w:rFonts w:ascii="Verdana" w:hAnsi="Verdana"/>
          <w:sz w:val="22"/>
          <w:szCs w:val="22"/>
        </w:rPr>
        <w:t>consecinţă</w:t>
      </w:r>
      <w:proofErr w:type="spellEnd"/>
      <w:r>
        <w:rPr>
          <w:rStyle w:val="tal1"/>
          <w:rFonts w:ascii="Verdana" w:hAnsi="Verdana"/>
          <w:sz w:val="22"/>
          <w:szCs w:val="22"/>
        </w:rPr>
        <w:t xml:space="preserve"> a modificării formei juridice, a fuziunii sau divizării persoanei juridice ori a unei transformări transfrontaliere a acesteia.</w:t>
      </w:r>
    </w:p>
    <w:p w14:paraId="3108F4BD" w14:textId="77777777" w:rsidR="00624A1A" w:rsidRDefault="00624A1A" w:rsidP="00624A1A">
      <w:pPr>
        <w:shd w:val="clear" w:color="auto" w:fill="FFFFFF"/>
        <w:ind w:left="-284" w:right="907" w:firstLine="568"/>
        <w:jc w:val="both"/>
        <w:rPr>
          <w:rFonts w:ascii="Verdana" w:hAnsi="Verdana"/>
          <w:sz w:val="22"/>
          <w:szCs w:val="22"/>
        </w:rPr>
      </w:pPr>
      <w:bookmarkStart w:id="442" w:name="do|caIV|si6|ar101|al5"/>
      <w:bookmarkEnd w:id="442"/>
      <w:r>
        <w:rPr>
          <w:rStyle w:val="al1"/>
          <w:rFonts w:ascii="Verdana" w:hAnsi="Verdana"/>
          <w:sz w:val="22"/>
          <w:szCs w:val="22"/>
        </w:rPr>
        <w:t>(5)</w:t>
      </w:r>
      <w:r>
        <w:rPr>
          <w:rStyle w:val="tal1"/>
          <w:rFonts w:ascii="Verdana" w:hAnsi="Verdana"/>
          <w:sz w:val="22"/>
          <w:szCs w:val="22"/>
        </w:rPr>
        <w:t xml:space="preserve">În cazul închiderii sucursalei deschise într-un stat membru de o persoană juridică română, ONRC confirmă, prin intermediul sistemului de interconectare, primirea notificării de la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înregistrată sucursala </w:t>
      </w:r>
      <w:proofErr w:type="spellStart"/>
      <w:r>
        <w:rPr>
          <w:rStyle w:val="tal1"/>
          <w:rFonts w:ascii="Verdana" w:hAnsi="Verdana"/>
          <w:sz w:val="22"/>
          <w:szCs w:val="22"/>
        </w:rPr>
        <w:t>şi</w:t>
      </w:r>
      <w:proofErr w:type="spellEnd"/>
      <w:r>
        <w:rPr>
          <w:rStyle w:val="tal1"/>
          <w:rFonts w:ascii="Verdana" w:hAnsi="Verdana"/>
          <w:sz w:val="22"/>
          <w:szCs w:val="22"/>
        </w:rPr>
        <w:t xml:space="preserve"> o transmite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la sediul sucursalei pentru efectuarea, de îndată, a </w:t>
      </w:r>
      <w:proofErr w:type="spellStart"/>
      <w:r>
        <w:rPr>
          <w:rStyle w:val="tal1"/>
          <w:rFonts w:ascii="Verdana" w:hAnsi="Verdana"/>
          <w:sz w:val="22"/>
          <w:szCs w:val="22"/>
        </w:rPr>
        <w:t>menţiunii</w:t>
      </w:r>
      <w:proofErr w:type="spellEnd"/>
      <w:r>
        <w:rPr>
          <w:rStyle w:val="tal1"/>
          <w:rFonts w:ascii="Verdana" w:hAnsi="Verdana"/>
          <w:sz w:val="22"/>
          <w:szCs w:val="22"/>
        </w:rPr>
        <w:t xml:space="preserve"> corespunzătoare.</w:t>
      </w:r>
    </w:p>
    <w:p w14:paraId="3FA1CC01" w14:textId="36F07B6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102</w:t>
      </w:r>
    </w:p>
    <w:p w14:paraId="3D1C17EF" w14:textId="77777777" w:rsidR="00624A1A" w:rsidRDefault="00624A1A" w:rsidP="00624A1A">
      <w:pPr>
        <w:shd w:val="clear" w:color="auto" w:fill="FFFFFF"/>
        <w:ind w:left="-284" w:right="907" w:firstLine="568"/>
        <w:jc w:val="both"/>
        <w:rPr>
          <w:rFonts w:ascii="Verdana" w:hAnsi="Verdana"/>
          <w:sz w:val="22"/>
          <w:szCs w:val="22"/>
        </w:rPr>
      </w:pPr>
      <w:bookmarkStart w:id="443" w:name="do|caIV|si6|ar102|pa1"/>
      <w:bookmarkEnd w:id="443"/>
      <w:r>
        <w:rPr>
          <w:rStyle w:val="tpa1"/>
          <w:rFonts w:ascii="Verdana" w:hAnsi="Verdana"/>
          <w:sz w:val="22"/>
          <w:szCs w:val="22"/>
        </w:rPr>
        <w:t xml:space="preserve">ONRC notifică, de îndată, prin sistemul de interconectare,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statul membru în care persoana juridică română a deschis o sucursală </w:t>
      </w:r>
      <w:proofErr w:type="spellStart"/>
      <w:r>
        <w:rPr>
          <w:rStyle w:val="tpa1"/>
          <w:rFonts w:ascii="Verdana" w:hAnsi="Verdana"/>
          <w:sz w:val="22"/>
          <w:szCs w:val="22"/>
        </w:rPr>
        <w:t>informaţiile</w:t>
      </w:r>
      <w:proofErr w:type="spellEnd"/>
      <w:r>
        <w:rPr>
          <w:rStyle w:val="tpa1"/>
          <w:rFonts w:ascii="Verdana" w:hAnsi="Verdana"/>
          <w:sz w:val="22"/>
          <w:szCs w:val="22"/>
        </w:rPr>
        <w:t>, în cazul în care a fost înregistrată o modificare cu privire la oricare dintre următoarele elemente referitoare la persoana juridică:</w:t>
      </w:r>
    </w:p>
    <w:p w14:paraId="79CEEFEE" w14:textId="77777777" w:rsidR="00624A1A" w:rsidRDefault="00624A1A" w:rsidP="00624A1A">
      <w:pPr>
        <w:shd w:val="clear" w:color="auto" w:fill="FFFFFF"/>
        <w:ind w:left="-284" w:right="907" w:firstLine="568"/>
        <w:jc w:val="both"/>
        <w:rPr>
          <w:rFonts w:ascii="Verdana" w:hAnsi="Verdana"/>
          <w:sz w:val="22"/>
          <w:szCs w:val="22"/>
        </w:rPr>
      </w:pPr>
      <w:bookmarkStart w:id="444" w:name="do|caIV|si6|ar102|lia"/>
      <w:bookmarkEnd w:id="444"/>
      <w:r>
        <w:rPr>
          <w:rStyle w:val="li1"/>
          <w:rFonts w:ascii="Verdana" w:hAnsi="Verdana"/>
          <w:sz w:val="22"/>
          <w:szCs w:val="22"/>
        </w:rPr>
        <w:t>a)</w:t>
      </w:r>
      <w:r>
        <w:rPr>
          <w:rStyle w:val="tli1"/>
          <w:rFonts w:ascii="Verdana" w:hAnsi="Verdana"/>
          <w:sz w:val="22"/>
          <w:szCs w:val="22"/>
        </w:rPr>
        <w:t>firmă;</w:t>
      </w:r>
    </w:p>
    <w:p w14:paraId="12D781F0" w14:textId="77777777" w:rsidR="00624A1A" w:rsidRDefault="00624A1A" w:rsidP="00624A1A">
      <w:pPr>
        <w:shd w:val="clear" w:color="auto" w:fill="FFFFFF"/>
        <w:ind w:left="-284" w:right="907" w:firstLine="568"/>
        <w:jc w:val="both"/>
        <w:rPr>
          <w:rFonts w:ascii="Verdana" w:hAnsi="Verdana"/>
          <w:sz w:val="22"/>
          <w:szCs w:val="22"/>
        </w:rPr>
      </w:pPr>
      <w:bookmarkStart w:id="445" w:name="do|caIV|si6|ar102|lib"/>
      <w:bookmarkEnd w:id="445"/>
      <w:r>
        <w:rPr>
          <w:rStyle w:val="li1"/>
          <w:rFonts w:ascii="Verdana" w:hAnsi="Verdana"/>
          <w:sz w:val="22"/>
          <w:szCs w:val="22"/>
        </w:rPr>
        <w:t>b)</w:t>
      </w:r>
      <w:r>
        <w:rPr>
          <w:rStyle w:val="tli1"/>
          <w:rFonts w:ascii="Verdana" w:hAnsi="Verdana"/>
          <w:sz w:val="22"/>
          <w:szCs w:val="22"/>
        </w:rPr>
        <w:t>sediu social;</w:t>
      </w:r>
    </w:p>
    <w:p w14:paraId="70A08D0E" w14:textId="77777777" w:rsidR="00624A1A" w:rsidRDefault="00624A1A" w:rsidP="00624A1A">
      <w:pPr>
        <w:shd w:val="clear" w:color="auto" w:fill="FFFFFF"/>
        <w:ind w:left="-284" w:right="907" w:firstLine="568"/>
        <w:jc w:val="both"/>
        <w:rPr>
          <w:rFonts w:ascii="Verdana" w:hAnsi="Verdana"/>
          <w:sz w:val="22"/>
          <w:szCs w:val="22"/>
        </w:rPr>
      </w:pPr>
      <w:bookmarkStart w:id="446" w:name="do|caIV|si6|ar102|lic"/>
      <w:bookmarkEnd w:id="446"/>
      <w:r>
        <w:rPr>
          <w:rStyle w:val="li1"/>
          <w:rFonts w:ascii="Verdana" w:hAnsi="Verdana"/>
          <w:sz w:val="22"/>
          <w:szCs w:val="22"/>
        </w:rPr>
        <w:t>c)</w:t>
      </w:r>
      <w:r>
        <w:rPr>
          <w:rStyle w:val="tli1"/>
          <w:rFonts w:ascii="Verdana" w:hAnsi="Verdana"/>
          <w:sz w:val="22"/>
          <w:szCs w:val="22"/>
        </w:rPr>
        <w:t xml:space="preserve">număr de ordine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EUID;</w:t>
      </w:r>
    </w:p>
    <w:p w14:paraId="5A504D1E" w14:textId="77777777" w:rsidR="00624A1A" w:rsidRDefault="00624A1A" w:rsidP="00624A1A">
      <w:pPr>
        <w:shd w:val="clear" w:color="auto" w:fill="FFFFFF"/>
        <w:ind w:left="-284" w:right="907" w:firstLine="568"/>
        <w:jc w:val="both"/>
        <w:rPr>
          <w:rFonts w:ascii="Verdana" w:hAnsi="Verdana"/>
          <w:sz w:val="22"/>
          <w:szCs w:val="22"/>
        </w:rPr>
      </w:pPr>
      <w:bookmarkStart w:id="447" w:name="do|caIV|si6|ar102|lid"/>
      <w:bookmarkEnd w:id="447"/>
      <w:r>
        <w:rPr>
          <w:rStyle w:val="li1"/>
          <w:rFonts w:ascii="Verdana" w:hAnsi="Verdana"/>
          <w:sz w:val="22"/>
          <w:szCs w:val="22"/>
        </w:rPr>
        <w:t>d)</w:t>
      </w:r>
      <w:r>
        <w:rPr>
          <w:rStyle w:val="tli1"/>
          <w:rFonts w:ascii="Verdana" w:hAnsi="Verdana"/>
          <w:sz w:val="22"/>
          <w:szCs w:val="22"/>
        </w:rPr>
        <w:t>formă juridică;</w:t>
      </w:r>
    </w:p>
    <w:p w14:paraId="55AB5BA1" w14:textId="77777777" w:rsidR="00624A1A" w:rsidRDefault="00624A1A" w:rsidP="00624A1A">
      <w:pPr>
        <w:shd w:val="clear" w:color="auto" w:fill="FFFFFF"/>
        <w:ind w:left="-284" w:right="907" w:firstLine="568"/>
        <w:jc w:val="both"/>
        <w:rPr>
          <w:rFonts w:ascii="Verdana" w:hAnsi="Verdana"/>
          <w:sz w:val="22"/>
          <w:szCs w:val="22"/>
        </w:rPr>
      </w:pPr>
      <w:bookmarkStart w:id="448" w:name="do|caIV|si6|ar102|lie"/>
      <w:bookmarkEnd w:id="448"/>
      <w:r>
        <w:rPr>
          <w:rStyle w:val="li1"/>
          <w:rFonts w:ascii="Verdana" w:hAnsi="Verdana"/>
          <w:sz w:val="22"/>
          <w:szCs w:val="22"/>
        </w:rPr>
        <w:t>e)</w:t>
      </w:r>
      <w:proofErr w:type="spellStart"/>
      <w:r>
        <w:rPr>
          <w:rStyle w:val="tli1"/>
          <w:rFonts w:ascii="Verdana" w:hAnsi="Verdana"/>
          <w:sz w:val="22"/>
          <w:szCs w:val="22"/>
        </w:rPr>
        <w:t>reprezentanţii</w:t>
      </w:r>
      <w:proofErr w:type="spellEnd"/>
      <w:r>
        <w:rPr>
          <w:rStyle w:val="tli1"/>
          <w:rFonts w:ascii="Verdana" w:hAnsi="Verdana"/>
          <w:sz w:val="22"/>
          <w:szCs w:val="22"/>
        </w:rPr>
        <w:t xml:space="preserve"> persoanei juridice;</w:t>
      </w:r>
    </w:p>
    <w:p w14:paraId="29E70043" w14:textId="77777777" w:rsidR="00624A1A" w:rsidRDefault="00624A1A" w:rsidP="00624A1A">
      <w:pPr>
        <w:shd w:val="clear" w:color="auto" w:fill="FFFFFF"/>
        <w:ind w:left="-284" w:right="907" w:firstLine="568"/>
        <w:jc w:val="both"/>
        <w:rPr>
          <w:rFonts w:ascii="Verdana" w:hAnsi="Verdana"/>
          <w:sz w:val="22"/>
          <w:szCs w:val="22"/>
        </w:rPr>
      </w:pPr>
      <w:bookmarkStart w:id="449" w:name="do|caIV|si6|ar102|lif"/>
      <w:bookmarkEnd w:id="449"/>
      <w:r>
        <w:rPr>
          <w:rStyle w:val="li1"/>
          <w:rFonts w:ascii="Verdana" w:hAnsi="Verdana"/>
          <w:sz w:val="22"/>
          <w:szCs w:val="22"/>
        </w:rPr>
        <w:t>f)</w:t>
      </w:r>
      <w:r>
        <w:rPr>
          <w:rStyle w:val="tli1"/>
          <w:rFonts w:ascii="Verdana" w:hAnsi="Verdana"/>
          <w:sz w:val="22"/>
          <w:szCs w:val="22"/>
        </w:rPr>
        <w:t xml:space="preserve">depunerea </w:t>
      </w:r>
      <w:proofErr w:type="spellStart"/>
      <w:r>
        <w:rPr>
          <w:rStyle w:val="tli1"/>
          <w:rFonts w:ascii="Verdana" w:hAnsi="Verdana"/>
          <w:sz w:val="22"/>
          <w:szCs w:val="22"/>
        </w:rPr>
        <w:t>situaţiilor</w:t>
      </w:r>
      <w:proofErr w:type="spellEnd"/>
      <w:r>
        <w:rPr>
          <w:rStyle w:val="tli1"/>
          <w:rFonts w:ascii="Verdana" w:hAnsi="Verdana"/>
          <w:sz w:val="22"/>
          <w:szCs w:val="22"/>
        </w:rPr>
        <w:t xml:space="preserve"> financiare anuale;</w:t>
      </w:r>
    </w:p>
    <w:p w14:paraId="1E01DCD7" w14:textId="77777777" w:rsidR="00624A1A" w:rsidRDefault="00624A1A" w:rsidP="00624A1A">
      <w:pPr>
        <w:shd w:val="clear" w:color="auto" w:fill="FFFFFF"/>
        <w:ind w:left="-284" w:right="907" w:firstLine="568"/>
        <w:jc w:val="both"/>
        <w:rPr>
          <w:rFonts w:ascii="Verdana" w:hAnsi="Verdana"/>
          <w:sz w:val="22"/>
          <w:szCs w:val="22"/>
        </w:rPr>
      </w:pPr>
      <w:bookmarkStart w:id="450" w:name="do|caIV|si6|ar102|lig"/>
      <w:bookmarkEnd w:id="450"/>
      <w:r>
        <w:rPr>
          <w:rStyle w:val="li1"/>
          <w:rFonts w:ascii="Verdana" w:hAnsi="Verdana"/>
          <w:sz w:val="22"/>
          <w:szCs w:val="22"/>
        </w:rPr>
        <w:t>g)</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încetarea unei proceduri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împotriva persoanei juridice;</w:t>
      </w:r>
    </w:p>
    <w:p w14:paraId="4881D70E" w14:textId="77777777" w:rsidR="00624A1A" w:rsidRDefault="00624A1A" w:rsidP="00624A1A">
      <w:pPr>
        <w:shd w:val="clear" w:color="auto" w:fill="FFFFFF"/>
        <w:ind w:left="-284" w:right="907" w:firstLine="568"/>
        <w:jc w:val="both"/>
        <w:rPr>
          <w:rFonts w:ascii="Verdana" w:hAnsi="Verdana"/>
          <w:sz w:val="22"/>
          <w:szCs w:val="22"/>
        </w:rPr>
      </w:pPr>
      <w:bookmarkStart w:id="451" w:name="do|caIV|si6|ar102|lih"/>
      <w:bookmarkEnd w:id="451"/>
      <w:r>
        <w:rPr>
          <w:rStyle w:val="li1"/>
          <w:rFonts w:ascii="Verdana" w:hAnsi="Verdana"/>
          <w:sz w:val="22"/>
          <w:szCs w:val="22"/>
        </w:rPr>
        <w:t>h)</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închiderea unei proceduri de concordat preventiv la care este supusă persoana juridică sau confirmarea unui acord de restructurare preventivă, potrivit Legii nr. </w:t>
      </w:r>
      <w:hyperlink r:id="rId46" w:history="1">
        <w:r>
          <w:rPr>
            <w:rStyle w:val="Hyperlink"/>
            <w:rFonts w:ascii="Verdana" w:hAnsi="Verdana"/>
            <w:sz w:val="22"/>
            <w:szCs w:val="22"/>
          </w:rPr>
          <w:t>85/2014</w:t>
        </w:r>
      </w:hyperlink>
      <w:r>
        <w:rPr>
          <w:rStyle w:val="tli1"/>
          <w:rFonts w:ascii="Verdana" w:hAnsi="Verdana"/>
          <w:sz w:val="22"/>
          <w:szCs w:val="22"/>
        </w:rPr>
        <w:t xml:space="preserve"> privind procedurile de prevenire a </w:t>
      </w:r>
      <w:proofErr w:type="spellStart"/>
      <w:r>
        <w:rPr>
          <w:rStyle w:val="tli1"/>
          <w:rFonts w:ascii="Verdana" w:hAnsi="Verdana"/>
          <w:sz w:val="22"/>
          <w:szCs w:val="22"/>
        </w:rPr>
        <w:t>insolvenţei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de </w:t>
      </w:r>
      <w:proofErr w:type="spellStart"/>
      <w:r>
        <w:rPr>
          <w:rStyle w:val="tli1"/>
          <w:rFonts w:ascii="Verdana" w:hAnsi="Verdana"/>
          <w:sz w:val="22"/>
          <w:szCs w:val="22"/>
        </w:rPr>
        <w:t>insolvenţă</w:t>
      </w:r>
      <w:proofErr w:type="spellEnd"/>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382421B5" w14:textId="77777777" w:rsidR="00624A1A" w:rsidRDefault="00624A1A" w:rsidP="00624A1A">
      <w:pPr>
        <w:shd w:val="clear" w:color="auto" w:fill="FFFFFF"/>
        <w:ind w:left="-284" w:right="907" w:firstLine="568"/>
        <w:jc w:val="both"/>
        <w:rPr>
          <w:rFonts w:ascii="Verdana" w:hAnsi="Verdana"/>
          <w:sz w:val="22"/>
          <w:szCs w:val="22"/>
        </w:rPr>
      </w:pPr>
      <w:bookmarkStart w:id="452" w:name="do|caIV|si6|ar102|lii"/>
      <w:bookmarkEnd w:id="452"/>
      <w:r>
        <w:rPr>
          <w:rStyle w:val="li1"/>
          <w:rFonts w:ascii="Verdana" w:hAnsi="Verdana"/>
          <w:sz w:val="22"/>
          <w:szCs w:val="22"/>
        </w:rPr>
        <w:t>i)</w:t>
      </w:r>
      <w:r>
        <w:rPr>
          <w:rStyle w:val="tli1"/>
          <w:rFonts w:ascii="Verdana" w:hAnsi="Verdana"/>
          <w:sz w:val="22"/>
          <w:szCs w:val="22"/>
        </w:rPr>
        <w:t xml:space="preserve">dizolvarea, lichidarea persoanei juridice, finalizarea lichidării </w:t>
      </w:r>
      <w:proofErr w:type="spellStart"/>
      <w:r>
        <w:rPr>
          <w:rStyle w:val="tli1"/>
          <w:rFonts w:ascii="Verdana" w:hAnsi="Verdana"/>
          <w:sz w:val="22"/>
          <w:szCs w:val="22"/>
        </w:rPr>
        <w:t>şi</w:t>
      </w:r>
      <w:proofErr w:type="spellEnd"/>
      <w:r>
        <w:rPr>
          <w:rStyle w:val="tli1"/>
          <w:rFonts w:ascii="Verdana" w:hAnsi="Verdana"/>
          <w:sz w:val="22"/>
          <w:szCs w:val="22"/>
        </w:rPr>
        <w:t xml:space="preserve"> radierea persoanei juridice.</w:t>
      </w:r>
    </w:p>
    <w:p w14:paraId="0DC98EF4" w14:textId="77777777" w:rsidR="000E798F" w:rsidRDefault="000E798F" w:rsidP="00624A1A">
      <w:pPr>
        <w:shd w:val="clear" w:color="auto" w:fill="FFFFFF"/>
        <w:ind w:left="-284" w:right="907" w:firstLine="568"/>
        <w:jc w:val="both"/>
        <w:rPr>
          <w:rStyle w:val="ar1"/>
          <w:rFonts w:ascii="Verdana" w:hAnsi="Verdana"/>
        </w:rPr>
      </w:pPr>
    </w:p>
    <w:p w14:paraId="5D2DECA0" w14:textId="73F15EA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103</w:t>
      </w:r>
    </w:p>
    <w:p w14:paraId="45DBA817" w14:textId="08825513"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vor înregistra </w:t>
      </w:r>
      <w:proofErr w:type="spellStart"/>
      <w:r>
        <w:rPr>
          <w:rStyle w:val="tal1"/>
          <w:rFonts w:ascii="Verdana" w:hAnsi="Verdana"/>
          <w:sz w:val="22"/>
          <w:szCs w:val="22"/>
        </w:rPr>
        <w:t>menţiuni</w:t>
      </w:r>
      <w:proofErr w:type="spellEnd"/>
      <w:r>
        <w:rPr>
          <w:rStyle w:val="tal1"/>
          <w:rFonts w:ascii="Verdana" w:hAnsi="Verdana"/>
          <w:sz w:val="22"/>
          <w:szCs w:val="22"/>
        </w:rPr>
        <w:t xml:space="preserve"> referitoare la:</w:t>
      </w:r>
    </w:p>
    <w:p w14:paraId="16CC5EC3" w14:textId="77777777" w:rsidR="00624A1A" w:rsidRDefault="00624A1A" w:rsidP="00624A1A">
      <w:pPr>
        <w:shd w:val="clear" w:color="auto" w:fill="FFFFFF"/>
        <w:ind w:left="-284" w:right="907" w:firstLine="568"/>
        <w:jc w:val="both"/>
        <w:rPr>
          <w:rFonts w:ascii="Verdana" w:hAnsi="Verdana"/>
          <w:sz w:val="22"/>
          <w:szCs w:val="22"/>
        </w:rPr>
      </w:pPr>
      <w:bookmarkStart w:id="453" w:name="do|caIV|si6|ar103|al1|lia"/>
      <w:bookmarkEnd w:id="453"/>
      <w:r>
        <w:rPr>
          <w:rStyle w:val="li1"/>
          <w:rFonts w:ascii="Verdana" w:hAnsi="Verdana"/>
          <w:sz w:val="22"/>
          <w:szCs w:val="22"/>
        </w:rPr>
        <w:t>a)</w:t>
      </w:r>
      <w:r>
        <w:rPr>
          <w:rStyle w:val="tli1"/>
          <w:rFonts w:ascii="Verdana" w:hAnsi="Verdana"/>
          <w:sz w:val="22"/>
          <w:szCs w:val="22"/>
        </w:rPr>
        <w:t xml:space="preserve">modificări ale actelor, faptelor </w:t>
      </w:r>
      <w:proofErr w:type="spellStart"/>
      <w:r>
        <w:rPr>
          <w:rStyle w:val="tli1"/>
          <w:rFonts w:ascii="Verdana" w:hAnsi="Verdana"/>
          <w:sz w:val="22"/>
          <w:szCs w:val="22"/>
        </w:rPr>
        <w:t>şi</w:t>
      </w:r>
      <w:proofErr w:type="spellEnd"/>
      <w:r>
        <w:rPr>
          <w:rStyle w:val="tli1"/>
          <w:rFonts w:ascii="Verdana" w:hAnsi="Verdana"/>
          <w:sz w:val="22"/>
          <w:szCs w:val="22"/>
        </w:rPr>
        <w:t xml:space="preserve"> datelor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395C219A" w14:textId="77777777" w:rsidR="00624A1A" w:rsidRDefault="00624A1A" w:rsidP="00624A1A">
      <w:pPr>
        <w:shd w:val="clear" w:color="auto" w:fill="FFFFFF"/>
        <w:ind w:left="-284" w:right="907" w:firstLine="568"/>
        <w:jc w:val="both"/>
        <w:rPr>
          <w:rFonts w:ascii="Verdana" w:hAnsi="Verdana"/>
          <w:sz w:val="22"/>
          <w:szCs w:val="22"/>
        </w:rPr>
      </w:pPr>
      <w:bookmarkStart w:id="454" w:name="do|caIV|si6|ar103|al1|lib"/>
      <w:bookmarkEnd w:id="454"/>
      <w:r>
        <w:rPr>
          <w:rStyle w:val="li1"/>
          <w:rFonts w:ascii="Verdana" w:hAnsi="Verdana"/>
          <w:sz w:val="22"/>
          <w:szCs w:val="22"/>
        </w:rPr>
        <w:t>b)</w:t>
      </w:r>
      <w:r>
        <w:rPr>
          <w:rStyle w:val="tli1"/>
          <w:rFonts w:ascii="Verdana" w:hAnsi="Verdana"/>
          <w:sz w:val="22"/>
          <w:szCs w:val="22"/>
        </w:rPr>
        <w:t>schimbarea sediului sucursalelor persoanelor juridice;</w:t>
      </w:r>
    </w:p>
    <w:p w14:paraId="1E81E4B8" w14:textId="77777777" w:rsidR="00624A1A" w:rsidRDefault="00624A1A" w:rsidP="00624A1A">
      <w:pPr>
        <w:shd w:val="clear" w:color="auto" w:fill="FFFFFF"/>
        <w:ind w:left="-284" w:right="907" w:firstLine="568"/>
        <w:jc w:val="both"/>
        <w:rPr>
          <w:rFonts w:ascii="Verdana" w:hAnsi="Verdana"/>
          <w:sz w:val="22"/>
          <w:szCs w:val="22"/>
        </w:rPr>
      </w:pPr>
      <w:bookmarkStart w:id="455" w:name="do|caIV|si6|ar103|al1|lic"/>
      <w:bookmarkEnd w:id="455"/>
      <w:r>
        <w:rPr>
          <w:rStyle w:val="li1"/>
          <w:rFonts w:ascii="Verdana" w:hAnsi="Verdana"/>
          <w:sz w:val="22"/>
          <w:szCs w:val="22"/>
        </w:rPr>
        <w:t>c)</w:t>
      </w:r>
      <w:proofErr w:type="spellStart"/>
      <w:r>
        <w:rPr>
          <w:rStyle w:val="tli1"/>
          <w:rFonts w:ascii="Verdana" w:hAnsi="Verdana"/>
          <w:sz w:val="22"/>
          <w:szCs w:val="22"/>
        </w:rPr>
        <w:t>donaţia</w:t>
      </w:r>
      <w:proofErr w:type="spellEnd"/>
      <w:r>
        <w:rPr>
          <w:rStyle w:val="tli1"/>
          <w:rFonts w:ascii="Verdana" w:hAnsi="Verdana"/>
          <w:sz w:val="22"/>
          <w:szCs w:val="22"/>
        </w:rPr>
        <w:t xml:space="preserve">, vânzarea, </w:t>
      </w:r>
      <w:proofErr w:type="spellStart"/>
      <w:r>
        <w:rPr>
          <w:rStyle w:val="tli1"/>
          <w:rFonts w:ascii="Verdana" w:hAnsi="Verdana"/>
          <w:sz w:val="22"/>
          <w:szCs w:val="22"/>
        </w:rPr>
        <w:t>locaţiunea</w:t>
      </w:r>
      <w:proofErr w:type="spellEnd"/>
      <w:r>
        <w:rPr>
          <w:rStyle w:val="tli1"/>
          <w:rFonts w:ascii="Verdana" w:hAnsi="Verdana"/>
          <w:sz w:val="22"/>
          <w:szCs w:val="22"/>
        </w:rPr>
        <w:t xml:space="preserve">, ipoteca mobiliară asupra fondului de </w:t>
      </w:r>
      <w:proofErr w:type="spellStart"/>
      <w:r>
        <w:rPr>
          <w:rStyle w:val="tli1"/>
          <w:rFonts w:ascii="Verdana" w:hAnsi="Verdana"/>
          <w:sz w:val="22"/>
          <w:szCs w:val="22"/>
        </w:rPr>
        <w:t>comerţ</w:t>
      </w:r>
      <w:proofErr w:type="spellEnd"/>
      <w:r>
        <w:rPr>
          <w:rStyle w:val="tli1"/>
          <w:rFonts w:ascii="Verdana" w:hAnsi="Verdana"/>
          <w:sz w:val="22"/>
          <w:szCs w:val="22"/>
        </w:rPr>
        <w:t xml:space="preserve">, actele de adjudecare, de executare silită </w:t>
      </w:r>
      <w:proofErr w:type="spellStart"/>
      <w:r>
        <w:rPr>
          <w:rStyle w:val="tli1"/>
          <w:rFonts w:ascii="Verdana" w:hAnsi="Verdana"/>
          <w:sz w:val="22"/>
          <w:szCs w:val="22"/>
        </w:rPr>
        <w:t>şi</w:t>
      </w:r>
      <w:proofErr w:type="spellEnd"/>
      <w:r>
        <w:rPr>
          <w:rStyle w:val="tli1"/>
          <w:rFonts w:ascii="Verdana" w:hAnsi="Verdana"/>
          <w:sz w:val="22"/>
          <w:szCs w:val="22"/>
        </w:rPr>
        <w:t xml:space="preserve"> de transmitere pe cale succesorală, </w:t>
      </w:r>
      <w:proofErr w:type="spellStart"/>
      <w:r>
        <w:rPr>
          <w:rStyle w:val="tli1"/>
          <w:rFonts w:ascii="Verdana" w:hAnsi="Verdana"/>
          <w:sz w:val="22"/>
          <w:szCs w:val="22"/>
        </w:rPr>
        <w:t>însoţite</w:t>
      </w:r>
      <w:proofErr w:type="spellEnd"/>
      <w:r>
        <w:rPr>
          <w:rStyle w:val="tli1"/>
          <w:rFonts w:ascii="Verdana" w:hAnsi="Verdana"/>
          <w:sz w:val="22"/>
          <w:szCs w:val="22"/>
        </w:rPr>
        <w:t xml:space="preserve"> de documentele prevăzute de lege, precum </w:t>
      </w:r>
      <w:proofErr w:type="spellStart"/>
      <w:r>
        <w:rPr>
          <w:rStyle w:val="tli1"/>
          <w:rFonts w:ascii="Verdana" w:hAnsi="Verdana"/>
          <w:sz w:val="22"/>
          <w:szCs w:val="22"/>
        </w:rPr>
        <w:t>şi</w:t>
      </w:r>
      <w:proofErr w:type="spellEnd"/>
      <w:r>
        <w:rPr>
          <w:rStyle w:val="tli1"/>
          <w:rFonts w:ascii="Verdana" w:hAnsi="Verdana"/>
          <w:sz w:val="22"/>
          <w:szCs w:val="22"/>
        </w:rPr>
        <w:t xml:space="preserve"> orice alt act prin care se aduc modificări înregistrărilor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privind fondul de </w:t>
      </w:r>
      <w:proofErr w:type="spellStart"/>
      <w:r>
        <w:rPr>
          <w:rStyle w:val="tli1"/>
          <w:rFonts w:ascii="Verdana" w:hAnsi="Verdana"/>
          <w:sz w:val="22"/>
          <w:szCs w:val="22"/>
        </w:rPr>
        <w:t>comerţ</w:t>
      </w:r>
      <w:proofErr w:type="spellEnd"/>
      <w:r>
        <w:rPr>
          <w:rStyle w:val="tli1"/>
          <w:rFonts w:ascii="Verdana" w:hAnsi="Verdana"/>
          <w:sz w:val="22"/>
          <w:szCs w:val="22"/>
        </w:rPr>
        <w:t>;</w:t>
      </w:r>
    </w:p>
    <w:p w14:paraId="78301D2A" w14:textId="77777777" w:rsidR="00624A1A" w:rsidRDefault="00624A1A" w:rsidP="00624A1A">
      <w:pPr>
        <w:shd w:val="clear" w:color="auto" w:fill="FFFFFF"/>
        <w:ind w:left="-284" w:right="907" w:firstLine="568"/>
        <w:jc w:val="both"/>
        <w:rPr>
          <w:rFonts w:ascii="Verdana" w:hAnsi="Verdana"/>
          <w:sz w:val="22"/>
          <w:szCs w:val="22"/>
        </w:rPr>
      </w:pPr>
      <w:bookmarkStart w:id="456" w:name="do|caIV|si6|ar103|al1|lid"/>
      <w:bookmarkEnd w:id="456"/>
      <w:r>
        <w:rPr>
          <w:rStyle w:val="li1"/>
          <w:rFonts w:ascii="Verdana" w:hAnsi="Verdana"/>
          <w:sz w:val="22"/>
          <w:szCs w:val="22"/>
        </w:rPr>
        <w:t>d)</w:t>
      </w:r>
      <w:r>
        <w:rPr>
          <w:rStyle w:val="tli1"/>
          <w:rFonts w:ascii="Verdana" w:hAnsi="Verdana"/>
          <w:sz w:val="22"/>
          <w:szCs w:val="22"/>
        </w:rPr>
        <w:t xml:space="preserve">hotărârea de </w:t>
      </w:r>
      <w:proofErr w:type="spellStart"/>
      <w:r>
        <w:rPr>
          <w:rStyle w:val="tli1"/>
          <w:rFonts w:ascii="Verdana" w:hAnsi="Verdana"/>
          <w:sz w:val="22"/>
          <w:szCs w:val="22"/>
        </w:rPr>
        <w:t>divorţ</w:t>
      </w:r>
      <w:proofErr w:type="spellEnd"/>
      <w:r>
        <w:rPr>
          <w:rStyle w:val="tli1"/>
          <w:rFonts w:ascii="Verdana" w:hAnsi="Verdana"/>
          <w:sz w:val="22"/>
          <w:szCs w:val="22"/>
        </w:rPr>
        <w:t xml:space="preserve"> </w:t>
      </w:r>
      <w:proofErr w:type="spellStart"/>
      <w:r>
        <w:rPr>
          <w:rStyle w:val="tli1"/>
          <w:rFonts w:ascii="Verdana" w:hAnsi="Verdana"/>
          <w:sz w:val="22"/>
          <w:szCs w:val="22"/>
        </w:rPr>
        <w:t>pronunţată</w:t>
      </w:r>
      <w:proofErr w:type="spellEnd"/>
      <w:r>
        <w:rPr>
          <w:rStyle w:val="tli1"/>
          <w:rFonts w:ascii="Verdana" w:hAnsi="Verdana"/>
          <w:sz w:val="22"/>
          <w:szCs w:val="22"/>
        </w:rPr>
        <w:t xml:space="preserve"> în cursul exercitării </w:t>
      </w:r>
      <w:proofErr w:type="spellStart"/>
      <w:r>
        <w:rPr>
          <w:rStyle w:val="tli1"/>
          <w:rFonts w:ascii="Verdana" w:hAnsi="Verdana"/>
          <w:sz w:val="22"/>
          <w:szCs w:val="22"/>
        </w:rPr>
        <w:t>activităţii</w:t>
      </w:r>
      <w:proofErr w:type="spellEnd"/>
      <w:r>
        <w:rPr>
          <w:rStyle w:val="tli1"/>
          <w:rFonts w:ascii="Verdana" w:hAnsi="Verdana"/>
          <w:sz w:val="22"/>
          <w:szCs w:val="22"/>
        </w:rPr>
        <w:t xml:space="preserve"> economice, în cazul în care unul dintre </w:t>
      </w:r>
      <w:proofErr w:type="spellStart"/>
      <w:r>
        <w:rPr>
          <w:rStyle w:val="tli1"/>
          <w:rFonts w:ascii="Verdana" w:hAnsi="Verdana"/>
          <w:sz w:val="22"/>
          <w:szCs w:val="22"/>
        </w:rPr>
        <w:t>soţi</w:t>
      </w:r>
      <w:proofErr w:type="spellEnd"/>
      <w:r>
        <w:rPr>
          <w:rStyle w:val="tli1"/>
          <w:rFonts w:ascii="Verdana" w:hAnsi="Verdana"/>
          <w:sz w:val="22"/>
          <w:szCs w:val="22"/>
        </w:rPr>
        <w:t xml:space="preserve"> </w:t>
      </w:r>
      <w:proofErr w:type="spellStart"/>
      <w:r>
        <w:rPr>
          <w:rStyle w:val="tli1"/>
          <w:rFonts w:ascii="Verdana" w:hAnsi="Verdana"/>
          <w:sz w:val="22"/>
          <w:szCs w:val="22"/>
        </w:rPr>
        <w:t>deţine</w:t>
      </w:r>
      <w:proofErr w:type="spellEnd"/>
      <w:r>
        <w:rPr>
          <w:rStyle w:val="tli1"/>
          <w:rFonts w:ascii="Verdana" w:hAnsi="Verdana"/>
          <w:sz w:val="22"/>
          <w:szCs w:val="22"/>
        </w:rPr>
        <w:t xml:space="preserve"> calitatea de asociat/</w:t>
      </w:r>
      <w:proofErr w:type="spellStart"/>
      <w:r>
        <w:rPr>
          <w:rStyle w:val="tli1"/>
          <w:rFonts w:ascii="Verdana" w:hAnsi="Verdana"/>
          <w:sz w:val="22"/>
          <w:szCs w:val="22"/>
        </w:rPr>
        <w:t>acţionar</w:t>
      </w:r>
      <w:proofErr w:type="spellEnd"/>
      <w:r>
        <w:rPr>
          <w:rStyle w:val="tli1"/>
          <w:rFonts w:ascii="Verdana" w:hAnsi="Verdana"/>
          <w:sz w:val="22"/>
          <w:szCs w:val="22"/>
        </w:rPr>
        <w:t xml:space="preserve">/membru/membru cooperator/persoană fizică autorizată/titular al întreprinderii individuale/reprezentant sau membru al întreprinderii familiale, modificarea stării civile a acestora, a regimului matrimonial, precum </w:t>
      </w:r>
      <w:proofErr w:type="spellStart"/>
      <w:r>
        <w:rPr>
          <w:rStyle w:val="tli1"/>
          <w:rFonts w:ascii="Verdana" w:hAnsi="Verdana"/>
          <w:sz w:val="22"/>
          <w:szCs w:val="22"/>
        </w:rPr>
        <w:t>şi</w:t>
      </w:r>
      <w:proofErr w:type="spellEnd"/>
      <w:r>
        <w:rPr>
          <w:rStyle w:val="tli1"/>
          <w:rFonts w:ascii="Verdana" w:hAnsi="Verdana"/>
          <w:sz w:val="22"/>
          <w:szCs w:val="22"/>
        </w:rPr>
        <w:t xml:space="preserve"> înscrisuri prin care se realizează partajul bunurilor pentru persoanele care </w:t>
      </w:r>
      <w:proofErr w:type="spellStart"/>
      <w:r>
        <w:rPr>
          <w:rStyle w:val="tli1"/>
          <w:rFonts w:ascii="Verdana" w:hAnsi="Verdana"/>
          <w:sz w:val="22"/>
          <w:szCs w:val="22"/>
        </w:rPr>
        <w:t>deţin</w:t>
      </w:r>
      <w:proofErr w:type="spellEnd"/>
      <w:r>
        <w:rPr>
          <w:rStyle w:val="tli1"/>
          <w:rFonts w:ascii="Verdana" w:hAnsi="Verdana"/>
          <w:sz w:val="22"/>
          <w:szCs w:val="22"/>
        </w:rPr>
        <w:t xml:space="preserve"> </w:t>
      </w:r>
      <w:proofErr w:type="spellStart"/>
      <w:r>
        <w:rPr>
          <w:rStyle w:val="tli1"/>
          <w:rFonts w:ascii="Verdana" w:hAnsi="Verdana"/>
          <w:sz w:val="22"/>
          <w:szCs w:val="22"/>
        </w:rPr>
        <w:t>calităţile</w:t>
      </w:r>
      <w:proofErr w:type="spellEnd"/>
      <w:r>
        <w:rPr>
          <w:rStyle w:val="tli1"/>
          <w:rFonts w:ascii="Verdana" w:hAnsi="Verdana"/>
          <w:sz w:val="22"/>
          <w:szCs w:val="22"/>
        </w:rPr>
        <w:t xml:space="preserve"> mai sus enumerate;</w:t>
      </w:r>
    </w:p>
    <w:p w14:paraId="68DBC88B" w14:textId="77777777" w:rsidR="00624A1A" w:rsidRDefault="00624A1A" w:rsidP="00624A1A">
      <w:pPr>
        <w:shd w:val="clear" w:color="auto" w:fill="FFFFFF"/>
        <w:ind w:left="-284" w:right="907" w:firstLine="568"/>
        <w:jc w:val="both"/>
        <w:rPr>
          <w:rFonts w:ascii="Verdana" w:hAnsi="Verdana"/>
          <w:sz w:val="22"/>
          <w:szCs w:val="22"/>
        </w:rPr>
      </w:pPr>
      <w:bookmarkStart w:id="457" w:name="do|caIV|si6|ar103|al1|lie"/>
      <w:bookmarkEnd w:id="457"/>
      <w:r>
        <w:rPr>
          <w:rStyle w:val="li1"/>
          <w:rFonts w:ascii="Verdana" w:hAnsi="Verdana"/>
          <w:sz w:val="22"/>
          <w:szCs w:val="22"/>
        </w:rPr>
        <w:t>e)</w:t>
      </w:r>
      <w:r>
        <w:rPr>
          <w:rStyle w:val="tli1"/>
          <w:rFonts w:ascii="Verdana" w:hAnsi="Verdana"/>
          <w:sz w:val="22"/>
          <w:szCs w:val="22"/>
        </w:rPr>
        <w:t xml:space="preserve">patrimoniul de </w:t>
      </w:r>
      <w:proofErr w:type="spellStart"/>
      <w:r>
        <w:rPr>
          <w:rStyle w:val="tli1"/>
          <w:rFonts w:ascii="Verdana" w:hAnsi="Verdana"/>
          <w:sz w:val="22"/>
          <w:szCs w:val="22"/>
        </w:rPr>
        <w:t>afectaţiune</w:t>
      </w:r>
      <w:proofErr w:type="spellEnd"/>
      <w:r>
        <w:rPr>
          <w:rStyle w:val="tli1"/>
          <w:rFonts w:ascii="Verdana" w:hAnsi="Verdana"/>
          <w:sz w:val="22"/>
          <w:szCs w:val="22"/>
        </w:rPr>
        <w:t xml:space="preserve"> pentru membrii unei întreprinderi familiale, pentru persoana fizică autorizată </w:t>
      </w:r>
      <w:proofErr w:type="spellStart"/>
      <w:r>
        <w:rPr>
          <w:rStyle w:val="tli1"/>
          <w:rFonts w:ascii="Verdana" w:hAnsi="Verdana"/>
          <w:sz w:val="22"/>
          <w:szCs w:val="22"/>
        </w:rPr>
        <w:t>şi</w:t>
      </w:r>
      <w:proofErr w:type="spellEnd"/>
      <w:r>
        <w:rPr>
          <w:rStyle w:val="tli1"/>
          <w:rFonts w:ascii="Verdana" w:hAnsi="Verdana"/>
          <w:sz w:val="22"/>
          <w:szCs w:val="22"/>
        </w:rPr>
        <w:t xml:space="preserve"> pentru titularul întreprinderii individuale;</w:t>
      </w:r>
    </w:p>
    <w:p w14:paraId="52A9791A" w14:textId="77777777" w:rsidR="00624A1A" w:rsidRDefault="00624A1A" w:rsidP="00624A1A">
      <w:pPr>
        <w:shd w:val="clear" w:color="auto" w:fill="FFFFFF"/>
        <w:ind w:left="-284" w:right="907" w:firstLine="568"/>
        <w:jc w:val="both"/>
        <w:rPr>
          <w:rFonts w:ascii="Verdana" w:hAnsi="Verdana"/>
          <w:sz w:val="22"/>
          <w:szCs w:val="22"/>
        </w:rPr>
      </w:pPr>
      <w:bookmarkStart w:id="458" w:name="do|caIV|si6|ar103|al1|lif"/>
      <w:bookmarkEnd w:id="458"/>
      <w:r>
        <w:rPr>
          <w:rStyle w:val="li1"/>
          <w:rFonts w:ascii="Verdana" w:hAnsi="Verdana"/>
          <w:sz w:val="22"/>
          <w:szCs w:val="22"/>
        </w:rPr>
        <w:t>f)</w:t>
      </w:r>
      <w:r>
        <w:rPr>
          <w:rStyle w:val="tli1"/>
          <w:rFonts w:ascii="Verdana" w:hAnsi="Verdana"/>
          <w:sz w:val="22"/>
          <w:szCs w:val="22"/>
        </w:rPr>
        <w:t xml:space="preserve">deschiderea </w:t>
      </w:r>
      <w:proofErr w:type="spellStart"/>
      <w:r>
        <w:rPr>
          <w:rStyle w:val="tli1"/>
          <w:rFonts w:ascii="Verdana" w:hAnsi="Verdana"/>
          <w:sz w:val="22"/>
          <w:szCs w:val="22"/>
        </w:rPr>
        <w:t>şi</w:t>
      </w:r>
      <w:proofErr w:type="spellEnd"/>
      <w:r>
        <w:rPr>
          <w:rStyle w:val="tli1"/>
          <w:rFonts w:ascii="Verdana" w:hAnsi="Verdana"/>
          <w:sz w:val="22"/>
          <w:szCs w:val="22"/>
        </w:rPr>
        <w:t xml:space="preserve"> închiderea unei proceduri de concordat preventiv, confirmarea unui acord de restructurare preventivă, potrivit Legii nr. </w:t>
      </w:r>
      <w:hyperlink r:id="rId47" w:history="1">
        <w:r>
          <w:rPr>
            <w:rStyle w:val="Hyperlink"/>
            <w:rFonts w:ascii="Verdana" w:hAnsi="Verdana"/>
            <w:sz w:val="22"/>
            <w:szCs w:val="22"/>
          </w:rPr>
          <w:t>85/2014</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4A97B6E8" w14:textId="77777777" w:rsidR="00624A1A" w:rsidRDefault="00624A1A" w:rsidP="00624A1A">
      <w:pPr>
        <w:shd w:val="clear" w:color="auto" w:fill="FFFFFF"/>
        <w:ind w:left="-284" w:right="907" w:firstLine="568"/>
        <w:jc w:val="both"/>
        <w:rPr>
          <w:rFonts w:ascii="Verdana" w:hAnsi="Verdana"/>
          <w:sz w:val="22"/>
          <w:szCs w:val="22"/>
        </w:rPr>
      </w:pPr>
      <w:bookmarkStart w:id="459" w:name="do|caIV|si6|ar103|al1|lig"/>
      <w:bookmarkEnd w:id="459"/>
      <w:r>
        <w:rPr>
          <w:rStyle w:val="li1"/>
          <w:rFonts w:ascii="Verdana" w:hAnsi="Verdana"/>
          <w:sz w:val="22"/>
          <w:szCs w:val="22"/>
        </w:rPr>
        <w:t>g)</w:t>
      </w:r>
      <w:r>
        <w:rPr>
          <w:rStyle w:val="tli1"/>
          <w:rFonts w:ascii="Verdana" w:hAnsi="Verdana"/>
          <w:sz w:val="22"/>
          <w:szCs w:val="22"/>
        </w:rPr>
        <w:t xml:space="preserve">deschiderea procedurii </w:t>
      </w:r>
      <w:proofErr w:type="spellStart"/>
      <w:r>
        <w:rPr>
          <w:rStyle w:val="tli1"/>
          <w:rFonts w:ascii="Verdana" w:hAnsi="Verdana"/>
          <w:sz w:val="22"/>
          <w:szCs w:val="22"/>
        </w:rPr>
        <w:t>insolvenţei</w:t>
      </w:r>
      <w:proofErr w:type="spellEnd"/>
      <w:r>
        <w:rPr>
          <w:rStyle w:val="tli1"/>
          <w:rFonts w:ascii="Verdana" w:hAnsi="Verdana"/>
          <w:sz w:val="22"/>
          <w:szCs w:val="22"/>
        </w:rPr>
        <w:t xml:space="preserve">, inclusiv transfrontaliere, reorganizarea judiciară, intrarea în faliment, în baza hotărârilor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sau a notificărilor efectuate potrivit Legii nr. </w:t>
      </w:r>
      <w:hyperlink r:id="rId48" w:history="1">
        <w:r>
          <w:rPr>
            <w:rStyle w:val="Hyperlink"/>
            <w:rFonts w:ascii="Verdana" w:hAnsi="Verdana"/>
            <w:sz w:val="22"/>
            <w:szCs w:val="22"/>
          </w:rPr>
          <w:t>85/2014</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sau a legilor speciale în domeniul </w:t>
      </w:r>
      <w:proofErr w:type="spellStart"/>
      <w:r>
        <w:rPr>
          <w:rStyle w:val="tli1"/>
          <w:rFonts w:ascii="Verdana" w:hAnsi="Verdana"/>
          <w:sz w:val="22"/>
          <w:szCs w:val="22"/>
        </w:rPr>
        <w:t>insolvenţei</w:t>
      </w:r>
      <w:proofErr w:type="spellEnd"/>
      <w:r>
        <w:rPr>
          <w:rStyle w:val="tli1"/>
          <w:rFonts w:ascii="Verdana" w:hAnsi="Verdana"/>
          <w:sz w:val="22"/>
          <w:szCs w:val="22"/>
        </w:rPr>
        <w:t xml:space="preserve">, precum </w:t>
      </w:r>
      <w:proofErr w:type="spellStart"/>
      <w:r>
        <w:rPr>
          <w:rStyle w:val="tli1"/>
          <w:rFonts w:ascii="Verdana" w:hAnsi="Verdana"/>
          <w:sz w:val="22"/>
          <w:szCs w:val="22"/>
        </w:rPr>
        <w:t>şi</w:t>
      </w:r>
      <w:proofErr w:type="spellEnd"/>
      <w:r>
        <w:rPr>
          <w:rStyle w:val="tli1"/>
          <w:rFonts w:ascii="Verdana" w:hAnsi="Verdana"/>
          <w:sz w:val="22"/>
          <w:szCs w:val="22"/>
        </w:rPr>
        <w:t xml:space="preserve"> altor </w:t>
      </w:r>
      <w:proofErr w:type="spellStart"/>
      <w:r>
        <w:rPr>
          <w:rStyle w:val="tli1"/>
          <w:rFonts w:ascii="Verdana" w:hAnsi="Verdana"/>
          <w:sz w:val="22"/>
          <w:szCs w:val="22"/>
        </w:rPr>
        <w:t>menţiuni</w:t>
      </w:r>
      <w:proofErr w:type="spellEnd"/>
      <w:r>
        <w:rPr>
          <w:rStyle w:val="tli1"/>
          <w:rFonts w:ascii="Verdana" w:hAnsi="Verdana"/>
          <w:sz w:val="22"/>
          <w:szCs w:val="22"/>
        </w:rPr>
        <w:t xml:space="preserve"> privind derularea procedurii </w:t>
      </w:r>
      <w:proofErr w:type="spellStart"/>
      <w:r>
        <w:rPr>
          <w:rStyle w:val="tli1"/>
          <w:rFonts w:ascii="Verdana" w:hAnsi="Verdana"/>
          <w:sz w:val="22"/>
          <w:szCs w:val="22"/>
        </w:rPr>
        <w:t>insolvenţei</w:t>
      </w:r>
      <w:proofErr w:type="spellEnd"/>
      <w:r>
        <w:rPr>
          <w:rStyle w:val="tli1"/>
          <w:rFonts w:ascii="Verdana" w:hAnsi="Verdana"/>
          <w:sz w:val="22"/>
          <w:szCs w:val="22"/>
        </w:rPr>
        <w:t>, potrivit legii;</w:t>
      </w:r>
    </w:p>
    <w:p w14:paraId="3950C1AA" w14:textId="77777777" w:rsidR="00624A1A" w:rsidRDefault="00624A1A" w:rsidP="00624A1A">
      <w:pPr>
        <w:shd w:val="clear" w:color="auto" w:fill="FFFFFF"/>
        <w:ind w:left="-284" w:right="907" w:firstLine="568"/>
        <w:jc w:val="both"/>
        <w:rPr>
          <w:rFonts w:ascii="Verdana" w:hAnsi="Verdana"/>
          <w:sz w:val="22"/>
          <w:szCs w:val="22"/>
        </w:rPr>
      </w:pPr>
      <w:bookmarkStart w:id="460" w:name="do|caIV|si6|ar103|al1|lih"/>
      <w:bookmarkEnd w:id="460"/>
      <w:r>
        <w:rPr>
          <w:rStyle w:val="li1"/>
          <w:rFonts w:ascii="Verdana" w:hAnsi="Verdana"/>
          <w:sz w:val="22"/>
          <w:szCs w:val="22"/>
        </w:rPr>
        <w:t>h)</w:t>
      </w:r>
      <w:r>
        <w:rPr>
          <w:rStyle w:val="tli1"/>
          <w:rFonts w:ascii="Verdana" w:hAnsi="Verdana"/>
          <w:sz w:val="22"/>
          <w:szCs w:val="22"/>
        </w:rPr>
        <w:t xml:space="preserve">punerea sub </w:t>
      </w:r>
      <w:proofErr w:type="spellStart"/>
      <w:r>
        <w:rPr>
          <w:rStyle w:val="tli1"/>
          <w:rFonts w:ascii="Verdana" w:hAnsi="Verdana"/>
          <w:sz w:val="22"/>
          <w:szCs w:val="22"/>
        </w:rPr>
        <w:t>interdicţie</w:t>
      </w:r>
      <w:proofErr w:type="spellEnd"/>
      <w:r>
        <w:rPr>
          <w:rStyle w:val="tli1"/>
          <w:rFonts w:ascii="Verdana" w:hAnsi="Verdana"/>
          <w:sz w:val="22"/>
          <w:szCs w:val="22"/>
        </w:rPr>
        <w:t xml:space="preserve"> a persoanei înregistrate ca persoană fizică autorizată, a titularului întreprinderii individuale ori a membrilor întreprinderii familiale, instituirea curatelei asupra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cu privire la ridicarea acestor măsuri;</w:t>
      </w:r>
    </w:p>
    <w:p w14:paraId="6A22795C" w14:textId="77777777" w:rsidR="00624A1A" w:rsidRDefault="00624A1A" w:rsidP="00624A1A">
      <w:pPr>
        <w:shd w:val="clear" w:color="auto" w:fill="FFFFFF"/>
        <w:ind w:left="-284" w:right="907" w:firstLine="568"/>
        <w:jc w:val="both"/>
        <w:rPr>
          <w:rFonts w:ascii="Verdana" w:hAnsi="Verdana"/>
          <w:sz w:val="22"/>
          <w:szCs w:val="22"/>
        </w:rPr>
      </w:pPr>
      <w:bookmarkStart w:id="461" w:name="do|caIV|si6|ar103|al1|lii"/>
      <w:bookmarkEnd w:id="461"/>
      <w:r>
        <w:rPr>
          <w:rStyle w:val="li1"/>
          <w:rFonts w:ascii="Verdana" w:hAnsi="Verdana"/>
          <w:sz w:val="22"/>
          <w:szCs w:val="22"/>
        </w:rPr>
        <w:t>i)</w:t>
      </w:r>
      <w:proofErr w:type="spellStart"/>
      <w:r>
        <w:rPr>
          <w:rStyle w:val="tli1"/>
          <w:rFonts w:ascii="Verdana" w:hAnsi="Verdana"/>
          <w:sz w:val="22"/>
          <w:szCs w:val="22"/>
        </w:rPr>
        <w:t>interdicţia</w:t>
      </w:r>
      <w:proofErr w:type="spellEnd"/>
      <w:r>
        <w:rPr>
          <w:rStyle w:val="tli1"/>
          <w:rFonts w:ascii="Verdana" w:hAnsi="Verdana"/>
          <w:sz w:val="22"/>
          <w:szCs w:val="22"/>
        </w:rPr>
        <w:t xml:space="preserve">, stabilită ca pedeapsă complementară, prin hotărâre judecătorească definitivă, de a </w:t>
      </w:r>
      <w:proofErr w:type="spellStart"/>
      <w:r>
        <w:rPr>
          <w:rStyle w:val="tli1"/>
          <w:rFonts w:ascii="Verdana" w:hAnsi="Verdana"/>
          <w:sz w:val="22"/>
          <w:szCs w:val="22"/>
        </w:rPr>
        <w:t>desfăşura</w:t>
      </w:r>
      <w:proofErr w:type="spellEnd"/>
      <w:r>
        <w:rPr>
          <w:rStyle w:val="tli1"/>
          <w:rFonts w:ascii="Verdana" w:hAnsi="Verdana"/>
          <w:sz w:val="22"/>
          <w:szCs w:val="22"/>
        </w:rPr>
        <w:t xml:space="preserve"> activitatea de care s-a folosit pentru </w:t>
      </w:r>
      <w:proofErr w:type="spellStart"/>
      <w:r>
        <w:rPr>
          <w:rStyle w:val="tli1"/>
          <w:rFonts w:ascii="Verdana" w:hAnsi="Verdana"/>
          <w:sz w:val="22"/>
          <w:szCs w:val="22"/>
        </w:rPr>
        <w:t>săvârşirea</w:t>
      </w:r>
      <w:proofErr w:type="spellEnd"/>
      <w:r>
        <w:rPr>
          <w:rStyle w:val="tli1"/>
          <w:rFonts w:ascii="Verdana" w:hAnsi="Verdana"/>
          <w:sz w:val="22"/>
          <w:szCs w:val="22"/>
        </w:rPr>
        <w:t xml:space="preserve"> </w:t>
      </w:r>
      <w:proofErr w:type="spellStart"/>
      <w:r>
        <w:rPr>
          <w:rStyle w:val="tli1"/>
          <w:rFonts w:ascii="Verdana" w:hAnsi="Verdana"/>
          <w:sz w:val="22"/>
          <w:szCs w:val="22"/>
        </w:rPr>
        <w:t>infracţiunii</w:t>
      </w:r>
      <w:proofErr w:type="spellEnd"/>
      <w:r>
        <w:rPr>
          <w:rStyle w:val="tli1"/>
          <w:rFonts w:ascii="Verdana" w:hAnsi="Verdana"/>
          <w:sz w:val="22"/>
          <w:szCs w:val="22"/>
        </w:rPr>
        <w:t>, de a exercita profesia sau meseria, în cazul persoanei care este înregistrată ca persoană fizică autorizată, titular al întreprinderii individuale, membru al întreprinderii familiale, respectiv în cazul persoanelor ce au calitatea de fondator, asociat/</w:t>
      </w:r>
      <w:proofErr w:type="spellStart"/>
      <w:r>
        <w:rPr>
          <w:rStyle w:val="tli1"/>
          <w:rFonts w:ascii="Verdana" w:hAnsi="Verdana"/>
          <w:sz w:val="22"/>
          <w:szCs w:val="22"/>
        </w:rPr>
        <w:t>acţionar</w:t>
      </w:r>
      <w:proofErr w:type="spellEnd"/>
      <w:r>
        <w:rPr>
          <w:rStyle w:val="tli1"/>
          <w:rFonts w:ascii="Verdana" w:hAnsi="Verdana"/>
          <w:sz w:val="22"/>
          <w:szCs w:val="22"/>
        </w:rPr>
        <w:t xml:space="preserve">, membru al unei persoane juridice, administrator, membru al consiliului de </w:t>
      </w:r>
      <w:proofErr w:type="spellStart"/>
      <w:r>
        <w:rPr>
          <w:rStyle w:val="tli1"/>
          <w:rFonts w:ascii="Verdana" w:hAnsi="Verdana"/>
          <w:sz w:val="22"/>
          <w:szCs w:val="22"/>
        </w:rPr>
        <w:t>administraţie</w:t>
      </w:r>
      <w:proofErr w:type="spellEnd"/>
      <w:r>
        <w:rPr>
          <w:rStyle w:val="tli1"/>
          <w:rFonts w:ascii="Verdana" w:hAnsi="Verdana"/>
          <w:sz w:val="22"/>
          <w:szCs w:val="22"/>
        </w:rPr>
        <w:t>, director, membru al directoratului, cenzor, auditor, în cazurile prevăzute de lege;</w:t>
      </w:r>
    </w:p>
    <w:p w14:paraId="4796C01F" w14:textId="77777777" w:rsidR="00624A1A" w:rsidRDefault="00624A1A" w:rsidP="00624A1A">
      <w:pPr>
        <w:shd w:val="clear" w:color="auto" w:fill="FFFFFF"/>
        <w:ind w:left="-284" w:right="907" w:firstLine="568"/>
        <w:jc w:val="both"/>
        <w:rPr>
          <w:rFonts w:ascii="Verdana" w:hAnsi="Verdana"/>
          <w:sz w:val="22"/>
          <w:szCs w:val="22"/>
        </w:rPr>
      </w:pPr>
      <w:bookmarkStart w:id="462" w:name="do|caIV|si6|ar103|al1|lij"/>
      <w:bookmarkEnd w:id="462"/>
      <w:r>
        <w:rPr>
          <w:rStyle w:val="li1"/>
          <w:rFonts w:ascii="Verdana" w:hAnsi="Verdana"/>
          <w:sz w:val="22"/>
          <w:szCs w:val="22"/>
        </w:rPr>
        <w:t>j)</w:t>
      </w:r>
      <w:r>
        <w:rPr>
          <w:rStyle w:val="tli1"/>
          <w:rFonts w:ascii="Verdana" w:hAnsi="Verdana"/>
          <w:sz w:val="22"/>
          <w:szCs w:val="22"/>
        </w:rPr>
        <w:t>condamnarea definitivă a persoanei juridice;</w:t>
      </w:r>
    </w:p>
    <w:p w14:paraId="7D554F35" w14:textId="77777777" w:rsidR="00624A1A" w:rsidRDefault="00624A1A" w:rsidP="00624A1A">
      <w:pPr>
        <w:shd w:val="clear" w:color="auto" w:fill="FFFFFF"/>
        <w:ind w:left="-284" w:right="907" w:firstLine="568"/>
        <w:jc w:val="both"/>
        <w:rPr>
          <w:rFonts w:ascii="Verdana" w:hAnsi="Verdana"/>
          <w:sz w:val="22"/>
          <w:szCs w:val="22"/>
        </w:rPr>
      </w:pPr>
      <w:bookmarkStart w:id="463" w:name="do|caIV|si6|ar103|al1|lik"/>
      <w:bookmarkEnd w:id="463"/>
      <w:r>
        <w:rPr>
          <w:rStyle w:val="li1"/>
          <w:rFonts w:ascii="Verdana" w:hAnsi="Verdana"/>
          <w:sz w:val="22"/>
          <w:szCs w:val="22"/>
        </w:rPr>
        <w:t>k)</w:t>
      </w:r>
      <w:r>
        <w:rPr>
          <w:rStyle w:val="tli1"/>
          <w:rFonts w:ascii="Verdana" w:hAnsi="Verdana"/>
          <w:sz w:val="22"/>
          <w:szCs w:val="22"/>
        </w:rPr>
        <w:t xml:space="preserve">alte măsuri dispuse potrivit Legii nr. </w:t>
      </w:r>
      <w:hyperlink r:id="rId49" w:history="1">
        <w:r>
          <w:rPr>
            <w:rStyle w:val="Hyperlink"/>
            <w:rFonts w:ascii="Verdana" w:hAnsi="Verdana"/>
            <w:sz w:val="22"/>
            <w:szCs w:val="22"/>
          </w:rPr>
          <w:t>286/2009</w:t>
        </w:r>
      </w:hyperlink>
      <w:r>
        <w:rPr>
          <w:rStyle w:val="tli1"/>
          <w:rFonts w:ascii="Verdana" w:hAnsi="Verdana"/>
          <w:sz w:val="22"/>
          <w:szCs w:val="22"/>
        </w:rPr>
        <w:t xml:space="preserve"> privind </w:t>
      </w:r>
      <w:hyperlink r:id="rId50" w:history="1">
        <w:r>
          <w:rPr>
            <w:rStyle w:val="Hyperlink"/>
            <w:rFonts w:ascii="Verdana" w:hAnsi="Verdana"/>
            <w:sz w:val="22"/>
            <w:szCs w:val="22"/>
          </w:rPr>
          <w:t>Codul penal</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 </w:t>
      </w:r>
      <w:proofErr w:type="spellStart"/>
      <w:r>
        <w:rPr>
          <w:rStyle w:val="tli1"/>
          <w:rFonts w:ascii="Verdana" w:hAnsi="Verdana"/>
          <w:sz w:val="22"/>
          <w:szCs w:val="22"/>
        </w:rPr>
        <w:t>şi</w:t>
      </w:r>
      <w:proofErr w:type="spellEnd"/>
      <w:r>
        <w:rPr>
          <w:rStyle w:val="tli1"/>
          <w:rFonts w:ascii="Verdana" w:hAnsi="Verdana"/>
          <w:sz w:val="22"/>
          <w:szCs w:val="22"/>
        </w:rPr>
        <w:t xml:space="preserve"> Legii nr. </w:t>
      </w:r>
      <w:hyperlink r:id="rId51" w:history="1">
        <w:r>
          <w:rPr>
            <w:rStyle w:val="Hyperlink"/>
            <w:rFonts w:ascii="Verdana" w:hAnsi="Verdana"/>
            <w:sz w:val="22"/>
            <w:szCs w:val="22"/>
          </w:rPr>
          <w:t>135/2010</w:t>
        </w:r>
      </w:hyperlink>
      <w:r>
        <w:rPr>
          <w:rStyle w:val="tli1"/>
          <w:rFonts w:ascii="Verdana" w:hAnsi="Verdana"/>
          <w:sz w:val="22"/>
          <w:szCs w:val="22"/>
        </w:rPr>
        <w:t xml:space="preserve"> privind </w:t>
      </w:r>
      <w:hyperlink r:id="rId52" w:history="1">
        <w:r>
          <w:rPr>
            <w:rStyle w:val="Hyperlink"/>
            <w:rFonts w:ascii="Verdana" w:hAnsi="Verdana"/>
            <w:sz w:val="22"/>
            <w:szCs w:val="22"/>
          </w:rPr>
          <w:t>Codul de procedură penală</w:t>
        </w:r>
      </w:hyperlink>
      <w:r>
        <w:rPr>
          <w:rStyle w:val="tli1"/>
          <w:rFonts w:ascii="Verdana" w:hAnsi="Verdana"/>
          <w:sz w:val="22"/>
          <w:szCs w:val="22"/>
        </w:rPr>
        <w:t xml:space="preserve">,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4CCC9E50" w14:textId="77777777" w:rsidR="00624A1A" w:rsidRDefault="00624A1A" w:rsidP="00624A1A">
      <w:pPr>
        <w:shd w:val="clear" w:color="auto" w:fill="FFFFFF"/>
        <w:ind w:left="-284" w:right="907" w:firstLine="568"/>
        <w:jc w:val="both"/>
        <w:rPr>
          <w:rFonts w:ascii="Verdana" w:hAnsi="Verdana"/>
          <w:sz w:val="22"/>
          <w:szCs w:val="22"/>
        </w:rPr>
      </w:pPr>
      <w:bookmarkStart w:id="464" w:name="do|caIV|si6|ar103|al1|lil"/>
      <w:bookmarkEnd w:id="464"/>
      <w:r>
        <w:rPr>
          <w:rStyle w:val="li1"/>
          <w:rFonts w:ascii="Verdana" w:hAnsi="Verdana"/>
          <w:sz w:val="22"/>
          <w:szCs w:val="22"/>
        </w:rPr>
        <w:t>l)</w:t>
      </w:r>
      <w:r>
        <w:rPr>
          <w:rStyle w:val="tli1"/>
          <w:rFonts w:ascii="Verdana" w:hAnsi="Verdana"/>
          <w:sz w:val="22"/>
          <w:szCs w:val="22"/>
        </w:rPr>
        <w:t xml:space="preserve">alte măsuri în legătură cu înregistrările efectuate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dispuse de </w:t>
      </w:r>
      <w:proofErr w:type="spellStart"/>
      <w:r>
        <w:rPr>
          <w:rStyle w:val="tli1"/>
          <w:rFonts w:ascii="Verdana" w:hAnsi="Verdana"/>
          <w:sz w:val="22"/>
          <w:szCs w:val="22"/>
        </w:rPr>
        <w:t>instanţele</w:t>
      </w:r>
      <w:proofErr w:type="spellEnd"/>
      <w:r>
        <w:rPr>
          <w:rStyle w:val="tli1"/>
          <w:rFonts w:ascii="Verdana" w:hAnsi="Verdana"/>
          <w:sz w:val="22"/>
          <w:szCs w:val="22"/>
        </w:rPr>
        <w:t xml:space="preserve">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inclusiv prin acte procedurale care redau dispozitivul unei hotărâri </w:t>
      </w:r>
      <w:proofErr w:type="spellStart"/>
      <w:r>
        <w:rPr>
          <w:rStyle w:val="tli1"/>
          <w:rFonts w:ascii="Verdana" w:hAnsi="Verdana"/>
          <w:sz w:val="22"/>
          <w:szCs w:val="22"/>
        </w:rPr>
        <w:t>judecătoreşti</w:t>
      </w:r>
      <w:proofErr w:type="spellEnd"/>
      <w:r>
        <w:rPr>
          <w:rStyle w:val="tli1"/>
          <w:rFonts w:ascii="Verdana" w:hAnsi="Verdana"/>
          <w:sz w:val="22"/>
          <w:szCs w:val="22"/>
        </w:rPr>
        <w:t xml:space="preserve">, sau de celelalte organe judiciare, cu modificarea corespunzătoare a datelor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0E238DB" w14:textId="77777777" w:rsidR="00624A1A" w:rsidRDefault="00624A1A" w:rsidP="00624A1A">
      <w:pPr>
        <w:shd w:val="clear" w:color="auto" w:fill="FFFFFF"/>
        <w:ind w:left="-284" w:right="907" w:firstLine="568"/>
        <w:jc w:val="both"/>
        <w:rPr>
          <w:rFonts w:ascii="Verdana" w:hAnsi="Verdana"/>
          <w:sz w:val="22"/>
          <w:szCs w:val="22"/>
        </w:rPr>
      </w:pPr>
      <w:bookmarkStart w:id="465" w:name="do|caIV|si6|ar103|al1|lim"/>
      <w:bookmarkEnd w:id="465"/>
      <w:r>
        <w:rPr>
          <w:rStyle w:val="li1"/>
          <w:rFonts w:ascii="Verdana" w:hAnsi="Verdana"/>
          <w:sz w:val="22"/>
          <w:szCs w:val="22"/>
        </w:rPr>
        <w:t>m)</w:t>
      </w:r>
      <w:r>
        <w:rPr>
          <w:rStyle w:val="tli1"/>
          <w:rFonts w:ascii="Verdana" w:hAnsi="Verdana"/>
          <w:sz w:val="22"/>
          <w:szCs w:val="22"/>
        </w:rPr>
        <w:t xml:space="preserve">acte emise de </w:t>
      </w:r>
      <w:proofErr w:type="spellStart"/>
      <w:r>
        <w:rPr>
          <w:rStyle w:val="tli1"/>
          <w:rFonts w:ascii="Verdana" w:hAnsi="Verdana"/>
          <w:sz w:val="22"/>
          <w:szCs w:val="22"/>
        </w:rPr>
        <w:t>instituţii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autorităţi</w:t>
      </w:r>
      <w:proofErr w:type="spellEnd"/>
      <w:r>
        <w:rPr>
          <w:rStyle w:val="tli1"/>
          <w:rFonts w:ascii="Verdana" w:hAnsi="Verdana"/>
          <w:sz w:val="22"/>
          <w:szCs w:val="22"/>
        </w:rPr>
        <w:t xml:space="preserve"> publice în exercitarea </w:t>
      </w:r>
      <w:proofErr w:type="spellStart"/>
      <w:r>
        <w:rPr>
          <w:rStyle w:val="tli1"/>
          <w:rFonts w:ascii="Verdana" w:hAnsi="Verdana"/>
          <w:sz w:val="22"/>
          <w:szCs w:val="22"/>
        </w:rPr>
        <w:t>atribuţiilor</w:t>
      </w:r>
      <w:proofErr w:type="spellEnd"/>
      <w:r>
        <w:rPr>
          <w:rStyle w:val="tli1"/>
          <w:rFonts w:ascii="Verdana" w:hAnsi="Verdana"/>
          <w:sz w:val="22"/>
          <w:szCs w:val="22"/>
        </w:rPr>
        <w:t xml:space="preserve"> lor, stabilite prin lege, </w:t>
      </w:r>
      <w:proofErr w:type="spellStart"/>
      <w:r>
        <w:rPr>
          <w:rStyle w:val="tli1"/>
          <w:rFonts w:ascii="Verdana" w:hAnsi="Verdana"/>
          <w:sz w:val="22"/>
          <w:szCs w:val="22"/>
        </w:rPr>
        <w:t>şi</w:t>
      </w:r>
      <w:proofErr w:type="spellEnd"/>
      <w:r>
        <w:rPr>
          <w:rStyle w:val="tli1"/>
          <w:rFonts w:ascii="Verdana" w:hAnsi="Verdana"/>
          <w:sz w:val="22"/>
          <w:szCs w:val="22"/>
        </w:rPr>
        <w:t xml:space="preserve"> care au legătură cu datele înregistrate din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61AC0292" w14:textId="77777777" w:rsidR="00624A1A" w:rsidRDefault="00624A1A" w:rsidP="00624A1A">
      <w:pPr>
        <w:shd w:val="clear" w:color="auto" w:fill="FFFFFF"/>
        <w:ind w:left="-284" w:right="907" w:firstLine="568"/>
        <w:jc w:val="both"/>
        <w:rPr>
          <w:rFonts w:ascii="Verdana" w:hAnsi="Verdana"/>
          <w:sz w:val="22"/>
          <w:szCs w:val="22"/>
        </w:rPr>
      </w:pPr>
      <w:bookmarkStart w:id="466" w:name="do|caIV|si6|ar103|al1|lin"/>
      <w:bookmarkEnd w:id="466"/>
      <w:r>
        <w:rPr>
          <w:rStyle w:val="li1"/>
          <w:rFonts w:ascii="Verdana" w:hAnsi="Verdana"/>
          <w:sz w:val="22"/>
          <w:szCs w:val="22"/>
        </w:rPr>
        <w:t>n)</w:t>
      </w:r>
      <w:proofErr w:type="spellStart"/>
      <w:r>
        <w:rPr>
          <w:rStyle w:val="tli1"/>
          <w:rFonts w:ascii="Verdana" w:hAnsi="Verdana"/>
          <w:sz w:val="22"/>
          <w:szCs w:val="22"/>
        </w:rPr>
        <w:t>înfiinţarea</w:t>
      </w:r>
      <w:proofErr w:type="spellEnd"/>
      <w:r>
        <w:rPr>
          <w:rStyle w:val="tli1"/>
          <w:rFonts w:ascii="Verdana" w:hAnsi="Verdana"/>
          <w:sz w:val="22"/>
          <w:szCs w:val="22"/>
        </w:rPr>
        <w:t xml:space="preserve"> sechestrului asigurător, popririi, a altor măsuri asigurătorii;</w:t>
      </w:r>
    </w:p>
    <w:p w14:paraId="1EEB9327" w14:textId="77777777" w:rsidR="00624A1A" w:rsidRDefault="00624A1A" w:rsidP="00624A1A">
      <w:pPr>
        <w:shd w:val="clear" w:color="auto" w:fill="FFFFFF"/>
        <w:ind w:left="-284" w:right="907" w:firstLine="568"/>
        <w:jc w:val="both"/>
        <w:rPr>
          <w:rFonts w:ascii="Verdana" w:hAnsi="Verdana"/>
          <w:sz w:val="22"/>
          <w:szCs w:val="22"/>
        </w:rPr>
      </w:pPr>
      <w:bookmarkStart w:id="467" w:name="do|caIV|si6|ar103|al1|lio"/>
      <w:bookmarkEnd w:id="467"/>
      <w:r>
        <w:rPr>
          <w:rStyle w:val="li1"/>
          <w:rFonts w:ascii="Verdana" w:hAnsi="Verdana"/>
          <w:sz w:val="22"/>
          <w:szCs w:val="22"/>
        </w:rPr>
        <w:t>o)</w:t>
      </w:r>
      <w:proofErr w:type="spellStart"/>
      <w:r>
        <w:rPr>
          <w:rStyle w:val="tli1"/>
          <w:rFonts w:ascii="Verdana" w:hAnsi="Verdana"/>
          <w:sz w:val="22"/>
          <w:szCs w:val="22"/>
        </w:rPr>
        <w:t>renunţarea</w:t>
      </w:r>
      <w:proofErr w:type="spellEnd"/>
      <w:r>
        <w:rPr>
          <w:rStyle w:val="tli1"/>
          <w:rFonts w:ascii="Verdana" w:hAnsi="Verdana"/>
          <w:sz w:val="22"/>
          <w:szCs w:val="22"/>
        </w:rPr>
        <w:t xml:space="preserve"> la mandat a administratorilor, persoanelor împuternicite, cenzorilor, după caz;</w:t>
      </w:r>
    </w:p>
    <w:p w14:paraId="4E78F929" w14:textId="77777777" w:rsidR="00624A1A" w:rsidRDefault="00624A1A" w:rsidP="00624A1A">
      <w:pPr>
        <w:shd w:val="clear" w:color="auto" w:fill="FFFFFF"/>
        <w:ind w:left="-284" w:right="907" w:firstLine="568"/>
        <w:jc w:val="both"/>
        <w:rPr>
          <w:rFonts w:ascii="Verdana" w:hAnsi="Verdana"/>
          <w:sz w:val="22"/>
          <w:szCs w:val="22"/>
        </w:rPr>
      </w:pPr>
      <w:bookmarkStart w:id="468" w:name="do|caIV|si6|ar103|al1|lip"/>
      <w:bookmarkEnd w:id="468"/>
      <w:r>
        <w:rPr>
          <w:rStyle w:val="li1"/>
          <w:rFonts w:ascii="Verdana" w:hAnsi="Verdana"/>
          <w:sz w:val="22"/>
          <w:szCs w:val="22"/>
        </w:rPr>
        <w:t>p)</w:t>
      </w:r>
      <w:r>
        <w:rPr>
          <w:rStyle w:val="tli1"/>
          <w:rFonts w:ascii="Verdana" w:hAnsi="Verdana"/>
          <w:sz w:val="22"/>
          <w:szCs w:val="22"/>
        </w:rPr>
        <w:t xml:space="preserve">orice alte modificări privind actele, faptele </w:t>
      </w:r>
      <w:proofErr w:type="spellStart"/>
      <w:r>
        <w:rPr>
          <w:rStyle w:val="tli1"/>
          <w:rFonts w:ascii="Verdana" w:hAnsi="Verdana"/>
          <w:sz w:val="22"/>
          <w:szCs w:val="22"/>
        </w:rPr>
        <w:t>şi</w:t>
      </w:r>
      <w:proofErr w:type="spellEnd"/>
      <w:r>
        <w:rPr>
          <w:rStyle w:val="tli1"/>
          <w:rFonts w:ascii="Verdana" w:hAnsi="Verdana"/>
          <w:sz w:val="22"/>
          <w:szCs w:val="22"/>
        </w:rPr>
        <w:t xml:space="preserve"> datele înregistrate în registrul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1FB8A5D" w14:textId="77777777" w:rsidR="00624A1A" w:rsidRDefault="00624A1A" w:rsidP="00624A1A">
      <w:pPr>
        <w:shd w:val="clear" w:color="auto" w:fill="FFFFFF"/>
        <w:ind w:left="-284" w:right="907" w:firstLine="568"/>
        <w:jc w:val="both"/>
        <w:rPr>
          <w:rFonts w:ascii="Verdana" w:hAnsi="Verdana"/>
          <w:sz w:val="22"/>
          <w:szCs w:val="22"/>
        </w:rPr>
      </w:pPr>
      <w:bookmarkStart w:id="469" w:name="do|caIV|si6|ar103|al2"/>
      <w:bookmarkEnd w:id="469"/>
      <w:r>
        <w:rPr>
          <w:rStyle w:val="al1"/>
          <w:rFonts w:ascii="Verdana" w:hAnsi="Verdana"/>
          <w:sz w:val="22"/>
          <w:szCs w:val="22"/>
        </w:rPr>
        <w:t>(2)</w:t>
      </w:r>
      <w:r>
        <w:rPr>
          <w:rStyle w:val="tal1"/>
          <w:rFonts w:ascii="Verdana" w:hAnsi="Verdana"/>
          <w:sz w:val="22"/>
          <w:szCs w:val="22"/>
        </w:rPr>
        <w:t xml:space="preserve">Administratorul, directorul, persoana împuternicită, cenzorul, auditorul, după caz, au </w:t>
      </w:r>
      <w:proofErr w:type="spellStart"/>
      <w:r>
        <w:rPr>
          <w:rStyle w:val="tal1"/>
          <w:rFonts w:ascii="Verdana" w:hAnsi="Verdana"/>
          <w:sz w:val="22"/>
          <w:szCs w:val="22"/>
        </w:rPr>
        <w:t>obligaţia</w:t>
      </w:r>
      <w:proofErr w:type="spellEnd"/>
      <w:r>
        <w:rPr>
          <w:rStyle w:val="tal1"/>
          <w:rFonts w:ascii="Verdana" w:hAnsi="Verdana"/>
          <w:sz w:val="22"/>
          <w:szCs w:val="22"/>
        </w:rPr>
        <w:t xml:space="preserve"> de a solicita </w:t>
      </w:r>
      <w:proofErr w:type="spellStart"/>
      <w:r>
        <w:rPr>
          <w:rStyle w:val="tal1"/>
          <w:rFonts w:ascii="Verdana" w:hAnsi="Verdana"/>
          <w:sz w:val="22"/>
          <w:szCs w:val="22"/>
        </w:rPr>
        <w:t>şi</w:t>
      </w:r>
      <w:proofErr w:type="spellEnd"/>
      <w:r>
        <w:rPr>
          <w:rStyle w:val="tal1"/>
          <w:rFonts w:ascii="Verdana" w:hAnsi="Verdana"/>
          <w:sz w:val="22"/>
          <w:szCs w:val="22"/>
        </w:rPr>
        <w:t xml:space="preserve">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hotărârilor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sau a altor acte prin care se dispune încetarea efectelor unor măsuri înregistrate.</w:t>
      </w:r>
    </w:p>
    <w:p w14:paraId="6255DDD7" w14:textId="77777777" w:rsidR="000E798F" w:rsidRDefault="000E798F" w:rsidP="00624A1A">
      <w:pPr>
        <w:shd w:val="clear" w:color="auto" w:fill="FFFFFF"/>
        <w:ind w:left="-284" w:right="907" w:firstLine="568"/>
        <w:jc w:val="both"/>
        <w:rPr>
          <w:rStyle w:val="ar1"/>
          <w:rFonts w:ascii="Verdana" w:hAnsi="Verdana"/>
        </w:rPr>
      </w:pPr>
    </w:p>
    <w:p w14:paraId="2A6CE7C6" w14:textId="77777777" w:rsidR="000E798F" w:rsidRDefault="000E798F" w:rsidP="00624A1A">
      <w:pPr>
        <w:shd w:val="clear" w:color="auto" w:fill="FFFFFF"/>
        <w:ind w:left="-284" w:right="907" w:firstLine="568"/>
        <w:jc w:val="both"/>
        <w:rPr>
          <w:rStyle w:val="ar1"/>
          <w:rFonts w:ascii="Verdana" w:hAnsi="Verdana"/>
        </w:rPr>
      </w:pPr>
    </w:p>
    <w:p w14:paraId="55E32435" w14:textId="77777777" w:rsidR="000E798F" w:rsidRDefault="000E798F" w:rsidP="00624A1A">
      <w:pPr>
        <w:shd w:val="clear" w:color="auto" w:fill="FFFFFF"/>
        <w:ind w:left="-284" w:right="907" w:firstLine="568"/>
        <w:jc w:val="both"/>
        <w:rPr>
          <w:rStyle w:val="ar1"/>
          <w:rFonts w:ascii="Verdana" w:hAnsi="Verdana"/>
        </w:rPr>
      </w:pPr>
    </w:p>
    <w:p w14:paraId="04F62A08" w14:textId="77777777" w:rsidR="000E798F" w:rsidRDefault="000E798F" w:rsidP="00624A1A">
      <w:pPr>
        <w:shd w:val="clear" w:color="auto" w:fill="FFFFFF"/>
        <w:ind w:left="-284" w:right="907" w:firstLine="568"/>
        <w:jc w:val="both"/>
        <w:rPr>
          <w:rStyle w:val="ar1"/>
          <w:rFonts w:ascii="Verdana" w:hAnsi="Verdana"/>
        </w:rPr>
      </w:pPr>
    </w:p>
    <w:p w14:paraId="78B47C56" w14:textId="77777777" w:rsidR="000E798F" w:rsidRDefault="000E798F" w:rsidP="00624A1A">
      <w:pPr>
        <w:shd w:val="clear" w:color="auto" w:fill="FFFFFF"/>
        <w:ind w:left="-284" w:right="907" w:firstLine="568"/>
        <w:jc w:val="both"/>
        <w:rPr>
          <w:rStyle w:val="ar1"/>
          <w:rFonts w:ascii="Verdana" w:hAnsi="Verdana"/>
        </w:rPr>
      </w:pPr>
    </w:p>
    <w:p w14:paraId="79F7DDE9" w14:textId="72B72FD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104</w:t>
      </w:r>
    </w:p>
    <w:p w14:paraId="35092277" w14:textId="77777777" w:rsidR="00624A1A" w:rsidRDefault="00624A1A" w:rsidP="00624A1A">
      <w:pPr>
        <w:shd w:val="clear" w:color="auto" w:fill="FFFFFF"/>
        <w:ind w:left="-284" w:right="907" w:firstLine="568"/>
        <w:jc w:val="both"/>
        <w:rPr>
          <w:rFonts w:ascii="Verdana" w:hAnsi="Verdana"/>
          <w:sz w:val="22"/>
          <w:szCs w:val="22"/>
        </w:rPr>
      </w:pPr>
      <w:bookmarkStart w:id="470" w:name="do|caIV|si6|ar104|al1"/>
      <w:bookmarkEnd w:id="470"/>
      <w:r>
        <w:rPr>
          <w:rStyle w:val="al1"/>
          <w:rFonts w:ascii="Verdana" w:hAnsi="Verdana"/>
          <w:sz w:val="22"/>
          <w:szCs w:val="22"/>
        </w:rPr>
        <w:t>(1)</w:t>
      </w:r>
      <w:proofErr w:type="spellStart"/>
      <w:r>
        <w:rPr>
          <w:rStyle w:val="tal1"/>
          <w:rFonts w:ascii="Verdana" w:hAnsi="Verdana"/>
          <w:sz w:val="22"/>
          <w:szCs w:val="22"/>
        </w:rPr>
        <w:t>Instanţele</w:t>
      </w:r>
      <w:proofErr w:type="spellEnd"/>
      <w:r>
        <w:rPr>
          <w:rStyle w:val="tal1"/>
          <w:rFonts w:ascii="Verdana" w:hAnsi="Verdana"/>
          <w:sz w:val="22"/>
          <w:szCs w:val="22"/>
        </w:rPr>
        <w:t xml:space="preserve"> </w:t>
      </w:r>
      <w:proofErr w:type="spellStart"/>
      <w:r>
        <w:rPr>
          <w:rStyle w:val="tal1"/>
          <w:rFonts w:ascii="Verdana" w:hAnsi="Verdana"/>
          <w:sz w:val="22"/>
          <w:szCs w:val="22"/>
        </w:rPr>
        <w:t>judecătoreşti</w:t>
      </w:r>
      <w:proofErr w:type="spellEnd"/>
      <w:r>
        <w:rPr>
          <w:rStyle w:val="tal1"/>
          <w:rFonts w:ascii="Verdana" w:hAnsi="Verdana"/>
          <w:sz w:val="22"/>
          <w:szCs w:val="22"/>
        </w:rPr>
        <w:t xml:space="preserve"> sunt obligate să trimită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termen de 15 zile de la data când au rămas definitive, copii de pe hotărârile ce se referă la acte, fapte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menţiuni</w:t>
      </w:r>
      <w:proofErr w:type="spellEnd"/>
      <w:r>
        <w:rPr>
          <w:rStyle w:val="tal1"/>
          <w:rFonts w:ascii="Verdana" w:hAnsi="Verdana"/>
          <w:sz w:val="22"/>
          <w:szCs w:val="22"/>
        </w:rPr>
        <w:t xml:space="preserve"> a căror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 dispun, conform legii.</w:t>
      </w:r>
    </w:p>
    <w:p w14:paraId="3A7BFB95" w14:textId="77777777" w:rsidR="00624A1A" w:rsidRDefault="00624A1A" w:rsidP="00624A1A">
      <w:pPr>
        <w:shd w:val="clear" w:color="auto" w:fill="FFFFFF"/>
        <w:ind w:left="-284" w:right="907" w:firstLine="568"/>
        <w:jc w:val="both"/>
        <w:rPr>
          <w:rFonts w:ascii="Verdana" w:hAnsi="Verdana"/>
          <w:sz w:val="22"/>
          <w:szCs w:val="22"/>
        </w:rPr>
      </w:pPr>
      <w:bookmarkStart w:id="471" w:name="do|caIV|si6|ar104|al2"/>
      <w:bookmarkEnd w:id="471"/>
      <w:r>
        <w:rPr>
          <w:rStyle w:val="al1"/>
          <w:rFonts w:ascii="Verdana" w:hAnsi="Verdana"/>
          <w:sz w:val="22"/>
          <w:szCs w:val="22"/>
        </w:rPr>
        <w:t>(2)</w:t>
      </w:r>
      <w:r>
        <w:rPr>
          <w:rStyle w:val="tal1"/>
          <w:rFonts w:ascii="Verdana" w:hAnsi="Verdana"/>
          <w:sz w:val="22"/>
          <w:szCs w:val="22"/>
        </w:rPr>
        <w:t xml:space="preserve">În hotărâre, </w:t>
      </w:r>
      <w:proofErr w:type="spellStart"/>
      <w:r>
        <w:rPr>
          <w:rStyle w:val="tal1"/>
          <w:rFonts w:ascii="Verdana" w:hAnsi="Verdana"/>
          <w:sz w:val="22"/>
          <w:szCs w:val="22"/>
        </w:rPr>
        <w:t>instanţa</w:t>
      </w:r>
      <w:proofErr w:type="spellEnd"/>
      <w:r>
        <w:rPr>
          <w:rStyle w:val="tal1"/>
          <w:rFonts w:ascii="Verdana" w:hAnsi="Verdana"/>
          <w:sz w:val="22"/>
          <w:szCs w:val="22"/>
        </w:rPr>
        <w:t xml:space="preserve"> judecătorească dispune </w:t>
      </w:r>
      <w:proofErr w:type="spellStart"/>
      <w:r>
        <w:rPr>
          <w:rStyle w:val="tal1"/>
          <w:rFonts w:ascii="Verdana" w:hAnsi="Verdana"/>
          <w:sz w:val="22"/>
          <w:szCs w:val="22"/>
        </w:rPr>
        <w:t>şi</w:t>
      </w:r>
      <w:proofErr w:type="spellEnd"/>
      <w:r>
        <w:rPr>
          <w:rStyle w:val="tal1"/>
          <w:rFonts w:ascii="Verdana" w:hAnsi="Verdana"/>
          <w:sz w:val="22"/>
          <w:szCs w:val="22"/>
        </w:rPr>
        <w:t xml:space="preserve"> efectuarea înregistrării corespunzătoare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xml:space="preserve">, dacă este necesar pentru efectuarea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depunerea de către profesionist sau persoana interesată a altor înscrisuri necesare efectuării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w:t>
      </w:r>
      <w:proofErr w:type="spellStart"/>
      <w:r>
        <w:rPr>
          <w:rStyle w:val="tal1"/>
          <w:rFonts w:ascii="Verdana" w:hAnsi="Verdana"/>
          <w:sz w:val="22"/>
          <w:szCs w:val="22"/>
        </w:rPr>
        <w:t>menţiunii</w:t>
      </w:r>
      <w:proofErr w:type="spellEnd"/>
      <w:r>
        <w:rPr>
          <w:rStyle w:val="tal1"/>
          <w:rFonts w:ascii="Verdana" w:hAnsi="Verdana"/>
          <w:sz w:val="22"/>
          <w:szCs w:val="22"/>
        </w:rPr>
        <w:t xml:space="preserve"> respective.</w:t>
      </w:r>
    </w:p>
    <w:p w14:paraId="59A94060"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416F607D" w14:textId="414A4797"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7:</w:t>
      </w:r>
      <w:r>
        <w:rPr>
          <w:rFonts w:ascii="Verdana" w:hAnsi="Verdana"/>
          <w:sz w:val="22"/>
          <w:szCs w:val="22"/>
        </w:rPr>
        <w:t xml:space="preserve"> </w:t>
      </w:r>
      <w:r>
        <w:rPr>
          <w:rStyle w:val="tsi1"/>
          <w:rFonts w:ascii="Verdana" w:hAnsi="Verdana"/>
        </w:rPr>
        <w:t xml:space="preserve">Procedura în </w:t>
      </w:r>
      <w:proofErr w:type="spellStart"/>
      <w:r>
        <w:rPr>
          <w:rStyle w:val="tsi1"/>
          <w:rFonts w:ascii="Verdana" w:hAnsi="Verdana"/>
        </w:rPr>
        <w:t>faţa</w:t>
      </w:r>
      <w:proofErr w:type="spellEnd"/>
      <w:r>
        <w:rPr>
          <w:rStyle w:val="tsi1"/>
          <w:rFonts w:ascii="Verdana" w:hAnsi="Verdana"/>
        </w:rPr>
        <w:t xml:space="preserve"> registratorului</w:t>
      </w:r>
    </w:p>
    <w:p w14:paraId="68D581AF" w14:textId="1877516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105</w:t>
      </w:r>
    </w:p>
    <w:p w14:paraId="61DD1474" w14:textId="77777777" w:rsidR="00624A1A" w:rsidRDefault="00624A1A" w:rsidP="00624A1A">
      <w:pPr>
        <w:shd w:val="clear" w:color="auto" w:fill="FFFFFF"/>
        <w:ind w:left="-284" w:right="907" w:firstLine="568"/>
        <w:jc w:val="both"/>
        <w:rPr>
          <w:rFonts w:ascii="Verdana" w:hAnsi="Verdana"/>
          <w:sz w:val="22"/>
          <w:szCs w:val="22"/>
        </w:rPr>
      </w:pPr>
      <w:bookmarkStart w:id="472" w:name="do|caIV|si7|ar105|al1"/>
      <w:bookmarkEnd w:id="472"/>
      <w:r>
        <w:rPr>
          <w:rStyle w:val="al1"/>
          <w:rFonts w:ascii="Verdana" w:hAnsi="Verdana"/>
          <w:sz w:val="22"/>
          <w:szCs w:val="22"/>
        </w:rPr>
        <w:t>(1)</w:t>
      </w:r>
      <w:r>
        <w:rPr>
          <w:rStyle w:val="tal1"/>
          <w:rFonts w:ascii="Verdana" w:hAnsi="Verdana"/>
          <w:sz w:val="22"/>
          <w:szCs w:val="22"/>
        </w:rPr>
        <w:t xml:space="preserve">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de către registrator, pe bază de înscrisuri, în termen de o zi lucrătoare de la înregistrarea cererii.</w:t>
      </w:r>
    </w:p>
    <w:p w14:paraId="796685F9" w14:textId="77777777" w:rsidR="00624A1A" w:rsidRDefault="00624A1A" w:rsidP="00624A1A">
      <w:pPr>
        <w:shd w:val="clear" w:color="auto" w:fill="FFFFFF"/>
        <w:ind w:left="-284" w:right="907" w:firstLine="568"/>
        <w:jc w:val="both"/>
        <w:rPr>
          <w:rFonts w:ascii="Verdana" w:hAnsi="Verdana"/>
          <w:sz w:val="22"/>
          <w:szCs w:val="22"/>
        </w:rPr>
      </w:pPr>
      <w:bookmarkStart w:id="473" w:name="do|caIV|si7|ar105|al2"/>
      <w:bookmarkEnd w:id="473"/>
      <w:r>
        <w:rPr>
          <w:rStyle w:val="al1"/>
          <w:rFonts w:ascii="Verdana" w:hAnsi="Verdana"/>
          <w:sz w:val="22"/>
          <w:szCs w:val="22"/>
        </w:rPr>
        <w:t>(2)</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alin. (1), în cazul în care există suspiciuni de fals cu privire la identitatea solicitantului, a reprezentatului legal al acestuia sau a oricăror alte persoane a căror identitate este verificată în procedura de înregistrare, potrivit legii, registratorul solicită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a acestora.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nu este necesară în cazul în care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inclusiv actul constitutiv, sunt întocmite de notari publici sau </w:t>
      </w:r>
      <w:proofErr w:type="spellStart"/>
      <w:r>
        <w:rPr>
          <w:rStyle w:val="tal1"/>
          <w:rFonts w:ascii="Verdana" w:hAnsi="Verdana"/>
          <w:sz w:val="22"/>
          <w:szCs w:val="22"/>
        </w:rPr>
        <w:t>avocaţi</w:t>
      </w:r>
      <w:proofErr w:type="spellEnd"/>
      <w:r>
        <w:rPr>
          <w:rStyle w:val="tal1"/>
          <w:rFonts w:ascii="Verdana" w:hAnsi="Verdana"/>
          <w:sz w:val="22"/>
          <w:szCs w:val="22"/>
        </w:rPr>
        <w:t>.</w:t>
      </w:r>
    </w:p>
    <w:p w14:paraId="6D2E8782" w14:textId="77777777" w:rsidR="00624A1A" w:rsidRDefault="00624A1A" w:rsidP="00624A1A">
      <w:pPr>
        <w:shd w:val="clear" w:color="auto" w:fill="FFFFFF"/>
        <w:ind w:left="-284" w:right="907" w:firstLine="568"/>
        <w:jc w:val="both"/>
        <w:rPr>
          <w:rFonts w:ascii="Verdana" w:hAnsi="Verdana"/>
          <w:sz w:val="22"/>
          <w:szCs w:val="22"/>
        </w:rPr>
      </w:pPr>
      <w:bookmarkStart w:id="474" w:name="do|caIV|si7|ar105|al3"/>
      <w:bookmarkEnd w:id="474"/>
      <w:r>
        <w:rPr>
          <w:rStyle w:val="al1"/>
          <w:rFonts w:ascii="Verdana" w:hAnsi="Verdana"/>
          <w:sz w:val="22"/>
          <w:szCs w:val="22"/>
        </w:rPr>
        <w:t>(3)</w:t>
      </w:r>
      <w:r>
        <w:rPr>
          <w:rStyle w:val="tal1"/>
          <w:rFonts w:ascii="Verdana" w:hAnsi="Verdana"/>
          <w:sz w:val="22"/>
          <w:szCs w:val="22"/>
        </w:rPr>
        <w:t xml:space="preserve">În cadrul procedurii de constituire online, în cazul în care, în mod </w:t>
      </w:r>
      <w:proofErr w:type="spellStart"/>
      <w:r>
        <w:rPr>
          <w:rStyle w:val="tal1"/>
          <w:rFonts w:ascii="Verdana" w:hAnsi="Verdana"/>
          <w:sz w:val="22"/>
          <w:szCs w:val="22"/>
        </w:rPr>
        <w:t>excepţional</w:t>
      </w:r>
      <w:proofErr w:type="spellEnd"/>
      <w:r>
        <w:rPr>
          <w:rStyle w:val="tal1"/>
          <w:rFonts w:ascii="Verdana" w:hAnsi="Verdana"/>
          <w:sz w:val="22"/>
          <w:szCs w:val="22"/>
        </w:rPr>
        <w:t xml:space="preserve">, registratorul solicită </w:t>
      </w:r>
      <w:proofErr w:type="spellStart"/>
      <w:r>
        <w:rPr>
          <w:rStyle w:val="tal1"/>
          <w:rFonts w:ascii="Verdana" w:hAnsi="Verdana"/>
          <w:sz w:val="22"/>
          <w:szCs w:val="22"/>
        </w:rPr>
        <w:t>prezenţa</w:t>
      </w:r>
      <w:proofErr w:type="spellEnd"/>
      <w:r>
        <w:rPr>
          <w:rStyle w:val="tal1"/>
          <w:rFonts w:ascii="Verdana" w:hAnsi="Verdana"/>
          <w:sz w:val="22"/>
          <w:szCs w:val="22"/>
        </w:rPr>
        <w:t xml:space="preserve"> fizică în temeiul alin. (2), toate celelalte etape ale procedurii vor fi realizate în întregime online.</w:t>
      </w:r>
    </w:p>
    <w:p w14:paraId="2D116F5A" w14:textId="77777777" w:rsidR="00624A1A" w:rsidRDefault="00624A1A" w:rsidP="00624A1A">
      <w:pPr>
        <w:shd w:val="clear" w:color="auto" w:fill="FFFFFF"/>
        <w:ind w:left="-284" w:right="907" w:firstLine="568"/>
        <w:jc w:val="both"/>
        <w:rPr>
          <w:rFonts w:ascii="Verdana" w:hAnsi="Verdana"/>
          <w:sz w:val="22"/>
          <w:szCs w:val="22"/>
        </w:rPr>
      </w:pPr>
      <w:bookmarkStart w:id="475" w:name="do|caIV|si7|ar105|al4"/>
      <w:bookmarkEnd w:id="475"/>
      <w:r>
        <w:rPr>
          <w:rStyle w:val="al1"/>
          <w:rFonts w:ascii="Verdana" w:hAnsi="Verdana"/>
          <w:sz w:val="22"/>
          <w:szCs w:val="22"/>
        </w:rPr>
        <w:t>(4)</w:t>
      </w:r>
      <w:r>
        <w:rPr>
          <w:rStyle w:val="tal1"/>
          <w:rFonts w:ascii="Verdana" w:hAnsi="Verdana"/>
          <w:sz w:val="22"/>
          <w:szCs w:val="22"/>
        </w:rPr>
        <w:t xml:space="preserve">Dacă este necesară </w:t>
      </w:r>
      <w:proofErr w:type="spellStart"/>
      <w:r>
        <w:rPr>
          <w:rStyle w:val="tal1"/>
          <w:rFonts w:ascii="Verdana" w:hAnsi="Verdana"/>
          <w:sz w:val="22"/>
          <w:szCs w:val="22"/>
        </w:rPr>
        <w:t>obţinerea</w:t>
      </w:r>
      <w:proofErr w:type="spellEnd"/>
      <w:r>
        <w:rPr>
          <w:rStyle w:val="tal1"/>
          <w:rFonts w:ascii="Verdana" w:hAnsi="Verdana"/>
          <w:sz w:val="22"/>
          <w:szCs w:val="22"/>
        </w:rPr>
        <w:t xml:space="preserve"> de </w:t>
      </w:r>
      <w:proofErr w:type="spellStart"/>
      <w:r>
        <w:rPr>
          <w:rStyle w:val="tal1"/>
          <w:rFonts w:ascii="Verdana" w:hAnsi="Verdana"/>
          <w:sz w:val="22"/>
          <w:szCs w:val="22"/>
        </w:rPr>
        <w:t>informaţii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/sau documente prin sistemul de interconectare a registrelor </w:t>
      </w:r>
      <w:proofErr w:type="spellStart"/>
      <w:r>
        <w:rPr>
          <w:rStyle w:val="tal1"/>
          <w:rFonts w:ascii="Verdana" w:hAnsi="Verdana"/>
          <w:sz w:val="22"/>
          <w:szCs w:val="22"/>
        </w:rPr>
        <w:t>comerţului</w:t>
      </w:r>
      <w:proofErr w:type="spellEnd"/>
      <w:r>
        <w:rPr>
          <w:rStyle w:val="tal1"/>
          <w:rFonts w:ascii="Verdana" w:hAnsi="Verdana"/>
          <w:sz w:val="22"/>
          <w:szCs w:val="22"/>
        </w:rPr>
        <w:t xml:space="preserve"> din statele membre, registratorul poate acorda termen pentru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de înregistrare.</w:t>
      </w:r>
    </w:p>
    <w:p w14:paraId="10E9A38B" w14:textId="77777777" w:rsidR="00624A1A" w:rsidRDefault="00624A1A" w:rsidP="00624A1A">
      <w:pPr>
        <w:shd w:val="clear" w:color="auto" w:fill="FFFFFF"/>
        <w:ind w:left="-284" w:right="907" w:firstLine="568"/>
        <w:jc w:val="both"/>
        <w:rPr>
          <w:rFonts w:ascii="Verdana" w:hAnsi="Verdana"/>
          <w:sz w:val="22"/>
          <w:szCs w:val="22"/>
        </w:rPr>
      </w:pPr>
      <w:bookmarkStart w:id="476" w:name="do|caIV|si7|ar105|al5"/>
      <w:bookmarkEnd w:id="476"/>
      <w:r>
        <w:rPr>
          <w:rStyle w:val="al1"/>
          <w:rFonts w:ascii="Verdana" w:hAnsi="Verdana"/>
          <w:sz w:val="22"/>
          <w:szCs w:val="22"/>
        </w:rPr>
        <w:t>(5)</w:t>
      </w:r>
      <w:r>
        <w:rPr>
          <w:rStyle w:val="tal1"/>
          <w:rFonts w:ascii="Verdana" w:hAnsi="Verdana"/>
          <w:sz w:val="22"/>
          <w:szCs w:val="22"/>
        </w:rPr>
        <w:t xml:space="preserve">La solicitarea </w:t>
      </w:r>
      <w:proofErr w:type="spellStart"/>
      <w:r>
        <w:rPr>
          <w:rStyle w:val="tal1"/>
          <w:rFonts w:ascii="Verdana" w:hAnsi="Verdana"/>
          <w:sz w:val="22"/>
          <w:szCs w:val="22"/>
        </w:rPr>
        <w:t>părţii</w:t>
      </w:r>
      <w:proofErr w:type="spellEnd"/>
      <w:r>
        <w:rPr>
          <w:rStyle w:val="tal1"/>
          <w:rFonts w:ascii="Verdana" w:hAnsi="Verdana"/>
          <w:sz w:val="22"/>
          <w:szCs w:val="22"/>
        </w:rPr>
        <w:t xml:space="preserve"> sau a reprezentantului acesteia se organizează </w:t>
      </w:r>
      <w:proofErr w:type="spellStart"/>
      <w:r>
        <w:rPr>
          <w:rStyle w:val="tal1"/>
          <w:rFonts w:ascii="Verdana" w:hAnsi="Verdana"/>
          <w:sz w:val="22"/>
          <w:szCs w:val="22"/>
        </w:rPr>
        <w:t>audienţă</w:t>
      </w:r>
      <w:proofErr w:type="spellEnd"/>
      <w:r>
        <w:rPr>
          <w:rStyle w:val="tal1"/>
          <w:rFonts w:ascii="Verdana" w:hAnsi="Verdana"/>
          <w:sz w:val="22"/>
          <w:szCs w:val="22"/>
        </w:rPr>
        <w:t xml:space="preserve"> publică.</w:t>
      </w:r>
    </w:p>
    <w:p w14:paraId="6E33C8C9" w14:textId="77777777" w:rsidR="00624A1A" w:rsidRDefault="00624A1A" w:rsidP="00624A1A">
      <w:pPr>
        <w:shd w:val="clear" w:color="auto" w:fill="FFFFFF"/>
        <w:ind w:left="-284" w:right="907" w:firstLine="568"/>
        <w:jc w:val="both"/>
        <w:rPr>
          <w:rFonts w:ascii="Verdana" w:hAnsi="Verdana"/>
          <w:sz w:val="22"/>
          <w:szCs w:val="22"/>
        </w:rPr>
      </w:pPr>
      <w:bookmarkStart w:id="477" w:name="do|caIV|si7|ar105|al6"/>
      <w:bookmarkEnd w:id="477"/>
      <w:r>
        <w:rPr>
          <w:rStyle w:val="al1"/>
          <w:rFonts w:ascii="Verdana" w:hAnsi="Verdana"/>
          <w:sz w:val="22"/>
          <w:szCs w:val="22"/>
        </w:rPr>
        <w:t>(6)</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 care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a fost amânată, iar solicitantul depune cerere de preschimbare a termenului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aceasta se înregistrează, iar solicitantul </w:t>
      </w:r>
      <w:proofErr w:type="spellStart"/>
      <w:r>
        <w:rPr>
          <w:rStyle w:val="tal1"/>
          <w:rFonts w:ascii="Verdana" w:hAnsi="Verdana"/>
          <w:sz w:val="22"/>
          <w:szCs w:val="22"/>
        </w:rPr>
        <w:t>primeşte</w:t>
      </w:r>
      <w:proofErr w:type="spellEnd"/>
      <w:r>
        <w:rPr>
          <w:rStyle w:val="tal1"/>
          <w:rFonts w:ascii="Verdana" w:hAnsi="Verdana"/>
          <w:sz w:val="22"/>
          <w:szCs w:val="22"/>
        </w:rPr>
        <w:t xml:space="preserve"> termen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de înregistrare de o zi lucrătoare, fără a se lua în calcul ziua înregistrării cererii de preschimbare.</w:t>
      </w:r>
    </w:p>
    <w:p w14:paraId="53AAB730" w14:textId="77777777" w:rsidR="00624A1A" w:rsidRDefault="00624A1A" w:rsidP="00624A1A">
      <w:pPr>
        <w:shd w:val="clear" w:color="auto" w:fill="FFFFFF"/>
        <w:ind w:left="-284" w:right="907" w:firstLine="568"/>
        <w:jc w:val="both"/>
        <w:rPr>
          <w:rFonts w:ascii="Verdana" w:hAnsi="Verdana"/>
          <w:sz w:val="22"/>
          <w:szCs w:val="22"/>
        </w:rPr>
      </w:pPr>
      <w:bookmarkStart w:id="478" w:name="do|caIV|si7|ar105|al7"/>
      <w:bookmarkEnd w:id="478"/>
      <w:r>
        <w:rPr>
          <w:rStyle w:val="al1"/>
          <w:rFonts w:ascii="Verdana" w:hAnsi="Verdana"/>
          <w:sz w:val="22"/>
          <w:szCs w:val="22"/>
        </w:rPr>
        <w:t>(7)</w:t>
      </w:r>
      <w:r>
        <w:rPr>
          <w:rStyle w:val="tal1"/>
          <w:rFonts w:ascii="Verdana" w:hAnsi="Verdana"/>
          <w:sz w:val="22"/>
          <w:szCs w:val="22"/>
        </w:rPr>
        <w:t xml:space="preserve">La termenul preschimbat, cererile de înregistrare urmează să fie </w:t>
      </w:r>
      <w:proofErr w:type="spellStart"/>
      <w:r>
        <w:rPr>
          <w:rStyle w:val="tal1"/>
          <w:rFonts w:ascii="Verdana" w:hAnsi="Verdana"/>
          <w:sz w:val="22"/>
          <w:szCs w:val="22"/>
        </w:rPr>
        <w:t>soluţionate</w:t>
      </w:r>
      <w:proofErr w:type="spellEnd"/>
      <w:r>
        <w:rPr>
          <w:rStyle w:val="tal1"/>
          <w:rFonts w:ascii="Verdana" w:hAnsi="Verdana"/>
          <w:sz w:val="22"/>
          <w:szCs w:val="22"/>
        </w:rPr>
        <w:t>, fără a se mai acorda un alt termen de amânare.</w:t>
      </w:r>
    </w:p>
    <w:p w14:paraId="57428321" w14:textId="77777777" w:rsidR="00624A1A" w:rsidRDefault="00624A1A" w:rsidP="00624A1A">
      <w:pPr>
        <w:shd w:val="clear" w:color="auto" w:fill="FFFFFF"/>
        <w:ind w:left="-284" w:right="907" w:firstLine="568"/>
        <w:jc w:val="both"/>
        <w:rPr>
          <w:rFonts w:ascii="Verdana" w:hAnsi="Verdana"/>
          <w:sz w:val="22"/>
          <w:szCs w:val="22"/>
        </w:rPr>
      </w:pPr>
      <w:bookmarkStart w:id="479" w:name="do|caIV|si7|ar105|al8"/>
      <w:bookmarkEnd w:id="479"/>
      <w:r>
        <w:rPr>
          <w:rStyle w:val="al1"/>
          <w:rFonts w:ascii="Verdana" w:hAnsi="Verdana"/>
          <w:sz w:val="22"/>
          <w:szCs w:val="22"/>
        </w:rPr>
        <w:t>(8)</w:t>
      </w:r>
      <w:r>
        <w:rPr>
          <w:rStyle w:val="tal1"/>
          <w:rFonts w:ascii="Verdana" w:hAnsi="Verdana"/>
          <w:sz w:val="22"/>
          <w:szCs w:val="22"/>
        </w:rPr>
        <w:t xml:space="preserve">Dacă solicitantul modifică înscrisurile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de înregistrare, înscrisurile depuse </w:t>
      </w:r>
      <w:proofErr w:type="spellStart"/>
      <w:r>
        <w:rPr>
          <w:rStyle w:val="tal1"/>
          <w:rFonts w:ascii="Verdana" w:hAnsi="Verdana"/>
          <w:sz w:val="22"/>
          <w:szCs w:val="22"/>
        </w:rPr>
        <w:t>iniţial</w:t>
      </w:r>
      <w:proofErr w:type="spellEnd"/>
      <w:r>
        <w:rPr>
          <w:rStyle w:val="tal1"/>
          <w:rFonts w:ascii="Verdana" w:hAnsi="Verdana"/>
          <w:sz w:val="22"/>
          <w:szCs w:val="22"/>
        </w:rPr>
        <w:t xml:space="preserve"> nu vor mai fi luate în considerare la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w:t>
      </w:r>
    </w:p>
    <w:p w14:paraId="2DAD68E6" w14:textId="573517D1"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106</w:t>
      </w:r>
    </w:p>
    <w:p w14:paraId="709E0636" w14:textId="77777777" w:rsidR="00624A1A" w:rsidRDefault="00624A1A" w:rsidP="00624A1A">
      <w:pPr>
        <w:shd w:val="clear" w:color="auto" w:fill="FFFFFF"/>
        <w:ind w:left="-284" w:right="907" w:firstLine="568"/>
        <w:jc w:val="both"/>
        <w:rPr>
          <w:rFonts w:ascii="Verdana" w:hAnsi="Verdana"/>
          <w:sz w:val="22"/>
          <w:szCs w:val="22"/>
        </w:rPr>
      </w:pPr>
      <w:bookmarkStart w:id="480" w:name="do|caIV|si7|ar106|al1"/>
      <w:bookmarkEnd w:id="480"/>
      <w:r>
        <w:rPr>
          <w:rStyle w:val="al1"/>
          <w:rFonts w:ascii="Verdana" w:hAnsi="Verdana"/>
          <w:sz w:val="22"/>
          <w:szCs w:val="22"/>
        </w:rPr>
        <w:t>(1)</w:t>
      </w:r>
      <w:r>
        <w:rPr>
          <w:rStyle w:val="tal1"/>
          <w:rFonts w:ascii="Verdana" w:hAnsi="Verdana"/>
          <w:sz w:val="22"/>
          <w:szCs w:val="22"/>
        </w:rPr>
        <w:t xml:space="preserve">Dacă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acesteia sau formularul-tip de act constitutiv, după caz, sunt incomplete sau nu corespund </w:t>
      </w:r>
      <w:proofErr w:type="spellStart"/>
      <w:r>
        <w:rPr>
          <w:rStyle w:val="tal1"/>
          <w:rFonts w:ascii="Verdana" w:hAnsi="Verdana"/>
          <w:sz w:val="22"/>
          <w:szCs w:val="22"/>
        </w:rPr>
        <w:t>cerinţelor</w:t>
      </w:r>
      <w:proofErr w:type="spellEnd"/>
      <w:r>
        <w:rPr>
          <w:rStyle w:val="tal1"/>
          <w:rFonts w:ascii="Verdana" w:hAnsi="Verdana"/>
          <w:sz w:val="22"/>
          <w:szCs w:val="22"/>
        </w:rPr>
        <w:t xml:space="preserve"> legale pentru </w:t>
      </w:r>
      <w:proofErr w:type="spellStart"/>
      <w:r>
        <w:rPr>
          <w:rStyle w:val="tal1"/>
          <w:rFonts w:ascii="Verdana" w:hAnsi="Verdana"/>
          <w:sz w:val="22"/>
          <w:szCs w:val="22"/>
        </w:rPr>
        <w:t>înfiinţarea</w:t>
      </w:r>
      <w:proofErr w:type="spellEnd"/>
      <w:r>
        <w:rPr>
          <w:rStyle w:val="tal1"/>
          <w:rFonts w:ascii="Verdana" w:hAnsi="Verdana"/>
          <w:sz w:val="22"/>
          <w:szCs w:val="22"/>
        </w:rPr>
        <w:t xml:space="preserve">, constituirea,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care au </w:t>
      </w:r>
      <w:proofErr w:type="spellStart"/>
      <w:r>
        <w:rPr>
          <w:rStyle w:val="tal1"/>
          <w:rFonts w:ascii="Verdana" w:hAnsi="Verdana"/>
          <w:sz w:val="22"/>
          <w:szCs w:val="22"/>
        </w:rPr>
        <w:t>obligaţia</w:t>
      </w:r>
      <w:proofErr w:type="spellEnd"/>
      <w:r>
        <w:rPr>
          <w:rStyle w:val="tal1"/>
          <w:rFonts w:ascii="Verdana" w:hAnsi="Verdana"/>
          <w:sz w:val="22"/>
          <w:szCs w:val="22"/>
        </w:rPr>
        <w:t xml:space="preserve"> înregistrării ori dacă registratorul apreciază că sunt necesare </w:t>
      </w:r>
      <w:proofErr w:type="spellStart"/>
      <w:r>
        <w:rPr>
          <w:rStyle w:val="tal1"/>
          <w:rFonts w:ascii="Verdana" w:hAnsi="Verdana"/>
          <w:sz w:val="22"/>
          <w:szCs w:val="22"/>
        </w:rPr>
        <w:t>şi</w:t>
      </w:r>
      <w:proofErr w:type="spellEnd"/>
      <w:r>
        <w:rPr>
          <w:rStyle w:val="tal1"/>
          <w:rFonts w:ascii="Verdana" w:hAnsi="Verdana"/>
          <w:sz w:val="22"/>
          <w:szCs w:val="22"/>
        </w:rPr>
        <w:t xml:space="preserve"> alte </w:t>
      </w:r>
      <w:proofErr w:type="spellStart"/>
      <w:r>
        <w:rPr>
          <w:rStyle w:val="tal1"/>
          <w:rFonts w:ascii="Verdana" w:hAnsi="Verdana"/>
          <w:sz w:val="22"/>
          <w:szCs w:val="22"/>
        </w:rPr>
        <w:t>informaţii</w:t>
      </w:r>
      <w:proofErr w:type="spellEnd"/>
      <w:r>
        <w:rPr>
          <w:rStyle w:val="tal1"/>
          <w:rFonts w:ascii="Verdana" w:hAnsi="Verdana"/>
          <w:sz w:val="22"/>
          <w:szCs w:val="22"/>
        </w:rPr>
        <w:t xml:space="preserve"> sau documente pentru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cererii, acesta acordă, prin încheiere, un termen de remediere sau de completare de cel mult 15 zile calendaristice.</w:t>
      </w:r>
    </w:p>
    <w:p w14:paraId="79612A78" w14:textId="77777777" w:rsidR="00624A1A" w:rsidRDefault="00624A1A" w:rsidP="00624A1A">
      <w:pPr>
        <w:shd w:val="clear" w:color="auto" w:fill="FFFFFF"/>
        <w:ind w:left="-284" w:right="907" w:firstLine="568"/>
        <w:jc w:val="both"/>
        <w:rPr>
          <w:rFonts w:ascii="Verdana" w:hAnsi="Verdana"/>
          <w:sz w:val="22"/>
          <w:szCs w:val="22"/>
        </w:rPr>
      </w:pPr>
      <w:bookmarkStart w:id="481" w:name="do|caIV|si7|ar106|al2"/>
      <w:bookmarkEnd w:id="481"/>
      <w:r>
        <w:rPr>
          <w:rStyle w:val="al1"/>
          <w:rFonts w:ascii="Verdana" w:hAnsi="Verdana"/>
          <w:sz w:val="22"/>
          <w:szCs w:val="22"/>
        </w:rPr>
        <w:t>(2)</w:t>
      </w:r>
      <w:r>
        <w:rPr>
          <w:rStyle w:val="tal1"/>
          <w:rFonts w:ascii="Verdana" w:hAnsi="Verdana"/>
          <w:sz w:val="22"/>
          <w:szCs w:val="22"/>
        </w:rPr>
        <w:t xml:space="preserve">Termenul </w:t>
      </w:r>
      <w:proofErr w:type="spellStart"/>
      <w:r>
        <w:rPr>
          <w:rStyle w:val="tal1"/>
          <w:rFonts w:ascii="Verdana" w:hAnsi="Verdana"/>
          <w:sz w:val="22"/>
          <w:szCs w:val="22"/>
        </w:rPr>
        <w:t>şi</w:t>
      </w:r>
      <w:proofErr w:type="spellEnd"/>
      <w:r>
        <w:rPr>
          <w:rStyle w:val="tal1"/>
          <w:rFonts w:ascii="Verdana" w:hAnsi="Verdana"/>
          <w:sz w:val="22"/>
          <w:szCs w:val="22"/>
        </w:rPr>
        <w:t xml:space="preserve"> motivele amânării se </w:t>
      </w:r>
      <w:proofErr w:type="spellStart"/>
      <w:r>
        <w:rPr>
          <w:rStyle w:val="tal1"/>
          <w:rFonts w:ascii="Verdana" w:hAnsi="Verdana"/>
          <w:sz w:val="22"/>
          <w:szCs w:val="22"/>
        </w:rPr>
        <w:t>afişează</w:t>
      </w:r>
      <w:proofErr w:type="spellEnd"/>
      <w:r>
        <w:rPr>
          <w:rStyle w:val="tal1"/>
          <w:rFonts w:ascii="Verdana" w:hAnsi="Verdana"/>
          <w:sz w:val="22"/>
          <w:szCs w:val="22"/>
        </w:rPr>
        <w:t xml:space="preserve"> pe portalul de servicii online al ONRC, putând fi consultate </w:t>
      </w:r>
      <w:proofErr w:type="spellStart"/>
      <w:r>
        <w:rPr>
          <w:rStyle w:val="tal1"/>
          <w:rFonts w:ascii="Verdana" w:hAnsi="Verdana"/>
          <w:sz w:val="22"/>
          <w:szCs w:val="22"/>
        </w:rPr>
        <w:t>şi</w:t>
      </w:r>
      <w:proofErr w:type="spellEnd"/>
      <w:r>
        <w:rPr>
          <w:rStyle w:val="tal1"/>
          <w:rFonts w:ascii="Verdana" w:hAnsi="Verdana"/>
          <w:sz w:val="22"/>
          <w:szCs w:val="22"/>
        </w:rPr>
        <w:t xml:space="preserve"> prin intermediul </w:t>
      </w:r>
      <w:proofErr w:type="spellStart"/>
      <w:r>
        <w:rPr>
          <w:rStyle w:val="tal1"/>
          <w:rFonts w:ascii="Verdana" w:hAnsi="Verdana"/>
          <w:sz w:val="22"/>
          <w:szCs w:val="22"/>
        </w:rPr>
        <w:t>staţiilor</w:t>
      </w:r>
      <w:proofErr w:type="spellEnd"/>
      <w:r>
        <w:rPr>
          <w:rStyle w:val="tal1"/>
          <w:rFonts w:ascii="Verdana" w:hAnsi="Verdana"/>
          <w:sz w:val="22"/>
          <w:szCs w:val="22"/>
        </w:rPr>
        <w:t xml:space="preserve"> de lucru amenajate la sediul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1FA72A51" w14:textId="77777777" w:rsidR="00624A1A" w:rsidRDefault="00624A1A" w:rsidP="00624A1A">
      <w:pPr>
        <w:shd w:val="clear" w:color="auto" w:fill="FFFFFF"/>
        <w:ind w:left="-284" w:right="907" w:firstLine="568"/>
        <w:jc w:val="both"/>
        <w:rPr>
          <w:rFonts w:ascii="Verdana" w:hAnsi="Verdana"/>
          <w:sz w:val="22"/>
          <w:szCs w:val="22"/>
        </w:rPr>
      </w:pPr>
      <w:bookmarkStart w:id="482" w:name="do|caIV|si7|ar106|al3"/>
      <w:bookmarkEnd w:id="482"/>
      <w:r>
        <w:rPr>
          <w:rStyle w:val="al1"/>
          <w:rFonts w:ascii="Verdana" w:hAnsi="Verdana"/>
          <w:sz w:val="22"/>
          <w:szCs w:val="22"/>
        </w:rPr>
        <w:t>(3)</w:t>
      </w:r>
      <w:r>
        <w:rPr>
          <w:rStyle w:val="tal1"/>
          <w:rFonts w:ascii="Verdana" w:hAnsi="Verdana"/>
          <w:sz w:val="22"/>
          <w:szCs w:val="22"/>
        </w:rPr>
        <w:t xml:space="preserve">Termenul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termenul de eliberare a documentelor prevăzute de lege se modifică în mod corespunzător.</w:t>
      </w:r>
    </w:p>
    <w:p w14:paraId="6B0F2E7B" w14:textId="77777777" w:rsidR="00624A1A" w:rsidRDefault="00624A1A" w:rsidP="00624A1A">
      <w:pPr>
        <w:shd w:val="clear" w:color="auto" w:fill="FFFFFF"/>
        <w:ind w:left="-284" w:right="907" w:firstLine="568"/>
        <w:jc w:val="both"/>
        <w:rPr>
          <w:rFonts w:ascii="Verdana" w:hAnsi="Verdana"/>
          <w:sz w:val="22"/>
          <w:szCs w:val="22"/>
        </w:rPr>
      </w:pPr>
      <w:bookmarkStart w:id="483" w:name="do|caIV|si7|ar106|al4"/>
      <w:bookmarkEnd w:id="483"/>
      <w:r>
        <w:rPr>
          <w:rStyle w:val="al1"/>
          <w:rFonts w:ascii="Verdana" w:hAnsi="Verdana"/>
          <w:sz w:val="22"/>
          <w:szCs w:val="22"/>
        </w:rPr>
        <w:t>(4)</w:t>
      </w:r>
      <w:r>
        <w:rPr>
          <w:rStyle w:val="tal1"/>
          <w:rFonts w:ascii="Verdana" w:hAnsi="Verdana"/>
          <w:sz w:val="22"/>
          <w:szCs w:val="22"/>
        </w:rPr>
        <w:t xml:space="preserve">În cazul în care solicitantul remediază/completează cererea de înregistrare anterior expirării termenului stabilit de registrator </w:t>
      </w:r>
      <w:proofErr w:type="spellStart"/>
      <w:r>
        <w:rPr>
          <w:rStyle w:val="tal1"/>
          <w:rFonts w:ascii="Verdana" w:hAnsi="Verdana"/>
          <w:sz w:val="22"/>
          <w:szCs w:val="22"/>
        </w:rPr>
        <w:t>şi</w:t>
      </w:r>
      <w:proofErr w:type="spellEnd"/>
      <w:r>
        <w:rPr>
          <w:rStyle w:val="tal1"/>
          <w:rFonts w:ascii="Verdana" w:hAnsi="Verdana"/>
          <w:sz w:val="22"/>
          <w:szCs w:val="22"/>
        </w:rPr>
        <w:t xml:space="preserve"> solicită preschimbarea termenului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cererea de înregistrare este </w:t>
      </w:r>
      <w:proofErr w:type="spellStart"/>
      <w:r>
        <w:rPr>
          <w:rStyle w:val="tal1"/>
          <w:rFonts w:ascii="Verdana" w:hAnsi="Verdana"/>
          <w:sz w:val="22"/>
          <w:szCs w:val="22"/>
        </w:rPr>
        <w:t>soluţionată</w:t>
      </w:r>
      <w:proofErr w:type="spellEnd"/>
      <w:r>
        <w:rPr>
          <w:rStyle w:val="tal1"/>
          <w:rFonts w:ascii="Verdana" w:hAnsi="Verdana"/>
          <w:sz w:val="22"/>
          <w:szCs w:val="22"/>
        </w:rPr>
        <w:t xml:space="preserve"> în ziua următoare zilei remedierii/completării.</w:t>
      </w:r>
    </w:p>
    <w:p w14:paraId="40770258" w14:textId="77777777" w:rsidR="00624A1A" w:rsidRDefault="00624A1A" w:rsidP="00624A1A">
      <w:pPr>
        <w:shd w:val="clear" w:color="auto" w:fill="FFFFFF"/>
        <w:ind w:left="-284" w:right="907" w:firstLine="568"/>
        <w:jc w:val="both"/>
        <w:rPr>
          <w:rFonts w:ascii="Verdana" w:hAnsi="Verdana"/>
          <w:sz w:val="22"/>
          <w:szCs w:val="22"/>
        </w:rPr>
      </w:pPr>
      <w:bookmarkStart w:id="484" w:name="do|caIV|si7|ar106|al5"/>
      <w:bookmarkEnd w:id="484"/>
      <w:r>
        <w:rPr>
          <w:rStyle w:val="al1"/>
          <w:rFonts w:ascii="Verdana" w:hAnsi="Verdana"/>
          <w:sz w:val="22"/>
          <w:szCs w:val="22"/>
        </w:rPr>
        <w:t>(5)</w:t>
      </w:r>
      <w:r>
        <w:rPr>
          <w:rStyle w:val="tal1"/>
          <w:rFonts w:ascii="Verdana" w:hAnsi="Verdana"/>
          <w:sz w:val="22"/>
          <w:szCs w:val="22"/>
        </w:rPr>
        <w:t xml:space="preserve">Dacă în termenul prevăzut la alin. (1) solicitantul nu </w:t>
      </w:r>
      <w:proofErr w:type="spellStart"/>
      <w:r>
        <w:rPr>
          <w:rStyle w:val="tal1"/>
          <w:rFonts w:ascii="Verdana" w:hAnsi="Verdana"/>
          <w:sz w:val="22"/>
          <w:szCs w:val="22"/>
        </w:rPr>
        <w:t>îşi</w:t>
      </w:r>
      <w:proofErr w:type="spellEnd"/>
      <w:r>
        <w:rPr>
          <w:rStyle w:val="tal1"/>
          <w:rFonts w:ascii="Verdana" w:hAnsi="Verdana"/>
          <w:sz w:val="22"/>
          <w:szCs w:val="22"/>
        </w:rPr>
        <w:t xml:space="preserve"> </w:t>
      </w:r>
      <w:proofErr w:type="spellStart"/>
      <w:r>
        <w:rPr>
          <w:rStyle w:val="tal1"/>
          <w:rFonts w:ascii="Verdana" w:hAnsi="Verdana"/>
          <w:sz w:val="22"/>
          <w:szCs w:val="22"/>
        </w:rPr>
        <w:t>îndeplineşte</w:t>
      </w:r>
      <w:proofErr w:type="spellEnd"/>
      <w:r>
        <w:rPr>
          <w:rStyle w:val="tal1"/>
          <w:rFonts w:ascii="Verdana" w:hAnsi="Verdana"/>
          <w:sz w:val="22"/>
          <w:szCs w:val="22"/>
        </w:rPr>
        <w:t xml:space="preserve"> </w:t>
      </w:r>
      <w:proofErr w:type="spellStart"/>
      <w:r>
        <w:rPr>
          <w:rStyle w:val="tal1"/>
          <w:rFonts w:ascii="Verdana" w:hAnsi="Verdana"/>
          <w:sz w:val="22"/>
          <w:szCs w:val="22"/>
        </w:rPr>
        <w:t>obligaţiile</w:t>
      </w:r>
      <w:proofErr w:type="spellEnd"/>
      <w:r>
        <w:rPr>
          <w:rStyle w:val="tal1"/>
          <w:rFonts w:ascii="Verdana" w:hAnsi="Verdana"/>
          <w:sz w:val="22"/>
          <w:szCs w:val="22"/>
        </w:rPr>
        <w:t xml:space="preserve"> dispuse prin încheierea de amânare, cererea de înregistrare este respinsă.</w:t>
      </w:r>
    </w:p>
    <w:p w14:paraId="55E8A99B" w14:textId="77777777" w:rsidR="000E798F" w:rsidRDefault="000E798F" w:rsidP="00624A1A">
      <w:pPr>
        <w:shd w:val="clear" w:color="auto" w:fill="FFFFFF"/>
        <w:ind w:left="-284" w:right="907" w:firstLine="568"/>
        <w:jc w:val="both"/>
        <w:rPr>
          <w:rStyle w:val="ar1"/>
          <w:rFonts w:ascii="Verdana" w:hAnsi="Verdana"/>
        </w:rPr>
      </w:pPr>
    </w:p>
    <w:p w14:paraId="30A1C5E8" w14:textId="3F12F90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lastRenderedPageBreak/>
        <w:t>Art. 107</w:t>
      </w:r>
    </w:p>
    <w:p w14:paraId="49322A40" w14:textId="77777777" w:rsidR="00624A1A" w:rsidRDefault="00624A1A" w:rsidP="00624A1A">
      <w:pPr>
        <w:shd w:val="clear" w:color="auto" w:fill="FFFFFF"/>
        <w:ind w:left="-284" w:right="907" w:firstLine="568"/>
        <w:jc w:val="both"/>
        <w:rPr>
          <w:rFonts w:ascii="Verdana" w:hAnsi="Verdana"/>
          <w:sz w:val="22"/>
          <w:szCs w:val="22"/>
        </w:rPr>
      </w:pPr>
      <w:bookmarkStart w:id="485" w:name="do|caIV|si7|ar107|al1"/>
      <w:bookmarkEnd w:id="485"/>
      <w:r>
        <w:rPr>
          <w:rStyle w:val="al1"/>
          <w:rFonts w:ascii="Verdana" w:hAnsi="Verdana"/>
          <w:sz w:val="22"/>
          <w:szCs w:val="22"/>
        </w:rPr>
        <w:t>(1)</w:t>
      </w:r>
      <w:r>
        <w:rPr>
          <w:rStyle w:val="tal1"/>
          <w:rFonts w:ascii="Verdana" w:hAnsi="Verdana"/>
          <w:sz w:val="22"/>
          <w:szCs w:val="22"/>
        </w:rPr>
        <w:t xml:space="preserve">Dacă sunt îndeplinite </w:t>
      </w:r>
      <w:proofErr w:type="spellStart"/>
      <w:r>
        <w:rPr>
          <w:rStyle w:val="tal1"/>
          <w:rFonts w:ascii="Verdana" w:hAnsi="Verdana"/>
          <w:sz w:val="22"/>
          <w:szCs w:val="22"/>
        </w:rPr>
        <w:t>cerinţele</w:t>
      </w:r>
      <w:proofErr w:type="spellEnd"/>
      <w:r>
        <w:rPr>
          <w:rStyle w:val="tal1"/>
          <w:rFonts w:ascii="Verdana" w:hAnsi="Verdana"/>
          <w:sz w:val="22"/>
          <w:szCs w:val="22"/>
        </w:rPr>
        <w:t xml:space="preserve"> legale pentru </w:t>
      </w:r>
      <w:proofErr w:type="spellStart"/>
      <w:r>
        <w:rPr>
          <w:rStyle w:val="tal1"/>
          <w:rFonts w:ascii="Verdana" w:hAnsi="Verdana"/>
          <w:sz w:val="22"/>
          <w:szCs w:val="22"/>
        </w:rPr>
        <w:t>înfiinţarea</w:t>
      </w:r>
      <w:proofErr w:type="spellEnd"/>
      <w:r>
        <w:rPr>
          <w:rStyle w:val="tal1"/>
          <w:rFonts w:ascii="Verdana" w:hAnsi="Verdana"/>
          <w:sz w:val="22"/>
          <w:szCs w:val="22"/>
        </w:rPr>
        <w:t xml:space="preserve">, constituirea,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care au </w:t>
      </w:r>
      <w:proofErr w:type="spellStart"/>
      <w:r>
        <w:rPr>
          <w:rStyle w:val="tal1"/>
          <w:rFonts w:ascii="Verdana" w:hAnsi="Verdana"/>
          <w:sz w:val="22"/>
          <w:szCs w:val="22"/>
        </w:rPr>
        <w:t>obligaţia</w:t>
      </w:r>
      <w:proofErr w:type="spellEnd"/>
      <w:r>
        <w:rPr>
          <w:rStyle w:val="tal1"/>
          <w:rFonts w:ascii="Verdana" w:hAnsi="Verdana"/>
          <w:sz w:val="22"/>
          <w:szCs w:val="22"/>
        </w:rPr>
        <w:t xml:space="preserve"> înregistrării, registratorul </w:t>
      </w:r>
      <w:proofErr w:type="spellStart"/>
      <w:r>
        <w:rPr>
          <w:rStyle w:val="tal1"/>
          <w:rFonts w:ascii="Verdana" w:hAnsi="Verdana"/>
          <w:sz w:val="22"/>
          <w:szCs w:val="22"/>
        </w:rPr>
        <w:t>pronunţă</w:t>
      </w:r>
      <w:proofErr w:type="spellEnd"/>
      <w:r>
        <w:rPr>
          <w:rStyle w:val="tal1"/>
          <w:rFonts w:ascii="Verdana" w:hAnsi="Verdana"/>
          <w:sz w:val="22"/>
          <w:szCs w:val="22"/>
        </w:rPr>
        <w:t xml:space="preserve"> o încheiere de admitere a cererii de înregistrare, în termen de o zi lucrătoare de la data înregistrării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 cererii sau, după caz, de la data îndeplinirii tuturor </w:t>
      </w:r>
      <w:proofErr w:type="spellStart"/>
      <w:r>
        <w:rPr>
          <w:rStyle w:val="tal1"/>
          <w:rFonts w:ascii="Verdana" w:hAnsi="Verdana"/>
          <w:sz w:val="22"/>
          <w:szCs w:val="22"/>
        </w:rPr>
        <w:t>formalităţilor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primirii tuturor documentelor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informaţiilor</w:t>
      </w:r>
      <w:proofErr w:type="spellEnd"/>
      <w:r>
        <w:rPr>
          <w:rStyle w:val="tal1"/>
          <w:rFonts w:ascii="Verdana" w:hAnsi="Verdana"/>
          <w:sz w:val="22"/>
          <w:szCs w:val="22"/>
        </w:rPr>
        <w:t xml:space="preserve">, dispuse de registrator, pentru constituire </w:t>
      </w:r>
      <w:proofErr w:type="spellStart"/>
      <w:r>
        <w:rPr>
          <w:rStyle w:val="tal1"/>
          <w:rFonts w:ascii="Verdana" w:hAnsi="Verdana"/>
          <w:sz w:val="22"/>
          <w:szCs w:val="22"/>
        </w:rPr>
        <w:t>şi</w:t>
      </w:r>
      <w:proofErr w:type="spellEnd"/>
      <w:r>
        <w:rPr>
          <w:rStyle w:val="tal1"/>
          <w:rFonts w:ascii="Verdana" w:hAnsi="Verdana"/>
          <w:sz w:val="22"/>
          <w:szCs w:val="22"/>
        </w:rPr>
        <w:t xml:space="preserve"> înregistrare.</w:t>
      </w:r>
    </w:p>
    <w:p w14:paraId="248BB257" w14:textId="77777777" w:rsidR="00624A1A" w:rsidRDefault="00624A1A" w:rsidP="00624A1A">
      <w:pPr>
        <w:shd w:val="clear" w:color="auto" w:fill="FFFFFF"/>
        <w:ind w:left="-284" w:right="907" w:firstLine="568"/>
        <w:jc w:val="both"/>
        <w:rPr>
          <w:rFonts w:ascii="Verdana" w:hAnsi="Verdana"/>
          <w:sz w:val="22"/>
          <w:szCs w:val="22"/>
        </w:rPr>
      </w:pPr>
      <w:bookmarkStart w:id="486" w:name="do|caIV|si7|ar107|al2"/>
      <w:bookmarkEnd w:id="486"/>
      <w:r>
        <w:rPr>
          <w:rStyle w:val="al1"/>
          <w:rFonts w:ascii="Verdana" w:hAnsi="Verdana"/>
          <w:sz w:val="22"/>
          <w:szCs w:val="22"/>
        </w:rPr>
        <w:t>(2)</w:t>
      </w:r>
      <w:r>
        <w:rPr>
          <w:rStyle w:val="tal1"/>
          <w:rFonts w:ascii="Verdana" w:hAnsi="Verdana"/>
          <w:sz w:val="22"/>
          <w:szCs w:val="22"/>
        </w:rPr>
        <w:t xml:space="preserve">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este data la care înregistrarea a fost efectiv operată în acest registru.</w:t>
      </w:r>
    </w:p>
    <w:p w14:paraId="1E458C53" w14:textId="77777777" w:rsidR="00624A1A" w:rsidRDefault="00624A1A" w:rsidP="00624A1A">
      <w:pPr>
        <w:shd w:val="clear" w:color="auto" w:fill="FFFFFF"/>
        <w:ind w:left="-284" w:right="907" w:firstLine="568"/>
        <w:jc w:val="both"/>
        <w:rPr>
          <w:rFonts w:ascii="Verdana" w:hAnsi="Verdana"/>
          <w:sz w:val="22"/>
          <w:szCs w:val="22"/>
        </w:rPr>
      </w:pPr>
      <w:bookmarkStart w:id="487" w:name="do|caIV|si7|ar107|al3"/>
      <w:bookmarkEnd w:id="487"/>
      <w:r>
        <w:rPr>
          <w:rStyle w:val="al1"/>
          <w:rFonts w:ascii="Verdana" w:hAnsi="Verdana"/>
          <w:sz w:val="22"/>
          <w:szCs w:val="22"/>
        </w:rPr>
        <w:t>(3)</w:t>
      </w:r>
      <w:r>
        <w:rPr>
          <w:rStyle w:val="tal1"/>
          <w:rFonts w:ascii="Verdana" w:hAnsi="Verdana"/>
          <w:sz w:val="22"/>
          <w:szCs w:val="22"/>
        </w:rPr>
        <w:t xml:space="preserve">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operează în termen de 24 de ore de la data la care a fost dispusă de către registrator prin încheiere.</w:t>
      </w:r>
    </w:p>
    <w:p w14:paraId="6D250206" w14:textId="77777777" w:rsidR="00624A1A" w:rsidRDefault="00624A1A" w:rsidP="00624A1A">
      <w:pPr>
        <w:shd w:val="clear" w:color="auto" w:fill="FFFFFF"/>
        <w:ind w:left="-284" w:right="907" w:firstLine="568"/>
        <w:jc w:val="both"/>
        <w:rPr>
          <w:rFonts w:ascii="Verdana" w:hAnsi="Verdana"/>
          <w:sz w:val="22"/>
          <w:szCs w:val="22"/>
        </w:rPr>
      </w:pPr>
      <w:bookmarkStart w:id="488" w:name="do|caIV|si7|ar107|al4"/>
      <w:bookmarkEnd w:id="488"/>
      <w:r>
        <w:rPr>
          <w:rStyle w:val="al1"/>
          <w:rFonts w:ascii="Verdana" w:hAnsi="Verdana"/>
          <w:sz w:val="22"/>
          <w:szCs w:val="22"/>
        </w:rPr>
        <w:t>(4)</w:t>
      </w:r>
      <w:r>
        <w:rPr>
          <w:rStyle w:val="tal1"/>
          <w:rFonts w:ascii="Verdana" w:hAnsi="Verdana"/>
          <w:sz w:val="22"/>
          <w:szCs w:val="22"/>
        </w:rPr>
        <w:t xml:space="preserve">Persoanele juridice dobândesc personalitate juridică de la data operării efective 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FCB9106" w14:textId="60B42BA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108</w:t>
      </w:r>
    </w:p>
    <w:p w14:paraId="7F875BEE" w14:textId="77777777" w:rsidR="00624A1A" w:rsidRDefault="00624A1A" w:rsidP="00624A1A">
      <w:pPr>
        <w:shd w:val="clear" w:color="auto" w:fill="FFFFFF"/>
        <w:ind w:left="-284" w:right="907" w:firstLine="568"/>
        <w:jc w:val="both"/>
        <w:rPr>
          <w:rFonts w:ascii="Verdana" w:hAnsi="Verdana"/>
          <w:sz w:val="22"/>
          <w:szCs w:val="22"/>
        </w:rPr>
      </w:pPr>
      <w:bookmarkStart w:id="489" w:name="do|caIV|si7|ar108|al1"/>
      <w:bookmarkEnd w:id="489"/>
      <w:r>
        <w:rPr>
          <w:rStyle w:val="al1"/>
          <w:rFonts w:ascii="Verdana" w:hAnsi="Verdana"/>
          <w:sz w:val="22"/>
          <w:szCs w:val="22"/>
        </w:rPr>
        <w:t>(1)</w:t>
      </w:r>
      <w:r>
        <w:rPr>
          <w:rStyle w:val="tal1"/>
          <w:rFonts w:ascii="Verdana" w:hAnsi="Verdana"/>
          <w:sz w:val="22"/>
          <w:szCs w:val="22"/>
        </w:rPr>
        <w:t xml:space="preserve">Dacă nu sunt îndeplinite </w:t>
      </w:r>
      <w:proofErr w:type="spellStart"/>
      <w:r>
        <w:rPr>
          <w:rStyle w:val="tal1"/>
          <w:rFonts w:ascii="Verdana" w:hAnsi="Verdana"/>
          <w:sz w:val="22"/>
          <w:szCs w:val="22"/>
        </w:rPr>
        <w:t>cerinţele</w:t>
      </w:r>
      <w:proofErr w:type="spellEnd"/>
      <w:r>
        <w:rPr>
          <w:rStyle w:val="tal1"/>
          <w:rFonts w:ascii="Verdana" w:hAnsi="Verdana"/>
          <w:sz w:val="22"/>
          <w:szCs w:val="22"/>
        </w:rPr>
        <w:t xml:space="preserve"> legale pentru înregistrarea cererii, registratorul dispune, prin încheiere motivată, respingerea cererii de înregistrare.</w:t>
      </w:r>
    </w:p>
    <w:p w14:paraId="06DEC7FA" w14:textId="77777777" w:rsidR="00624A1A" w:rsidRDefault="00624A1A" w:rsidP="00624A1A">
      <w:pPr>
        <w:shd w:val="clear" w:color="auto" w:fill="FFFFFF"/>
        <w:ind w:left="-284" w:right="907" w:firstLine="568"/>
        <w:jc w:val="both"/>
        <w:rPr>
          <w:rFonts w:ascii="Verdana" w:hAnsi="Verdana"/>
          <w:sz w:val="22"/>
          <w:szCs w:val="22"/>
        </w:rPr>
      </w:pPr>
      <w:bookmarkStart w:id="490" w:name="do|caIV|si7|ar108|al2"/>
      <w:bookmarkEnd w:id="490"/>
      <w:r>
        <w:rPr>
          <w:rStyle w:val="al1"/>
          <w:rFonts w:ascii="Verdana" w:hAnsi="Verdana"/>
          <w:sz w:val="22"/>
          <w:szCs w:val="22"/>
        </w:rPr>
        <w:t>(2)</w:t>
      </w:r>
      <w:r>
        <w:rPr>
          <w:rStyle w:val="tal1"/>
          <w:rFonts w:ascii="Verdana" w:hAnsi="Verdana"/>
          <w:sz w:val="22"/>
          <w:szCs w:val="22"/>
        </w:rPr>
        <w:t xml:space="preserve">În cazul în care solicitantul </w:t>
      </w:r>
      <w:proofErr w:type="spellStart"/>
      <w:r>
        <w:rPr>
          <w:rStyle w:val="tal1"/>
          <w:rFonts w:ascii="Verdana" w:hAnsi="Verdana"/>
          <w:sz w:val="22"/>
          <w:szCs w:val="22"/>
        </w:rPr>
        <w:t>renunţă</w:t>
      </w:r>
      <w:proofErr w:type="spellEnd"/>
      <w:r>
        <w:rPr>
          <w:rStyle w:val="tal1"/>
          <w:rFonts w:ascii="Verdana" w:hAnsi="Verdana"/>
          <w:sz w:val="22"/>
          <w:szCs w:val="22"/>
        </w:rPr>
        <w:t xml:space="preserve"> la cerere, registratorul ia act de </w:t>
      </w:r>
      <w:proofErr w:type="spellStart"/>
      <w:r>
        <w:rPr>
          <w:rStyle w:val="tal1"/>
          <w:rFonts w:ascii="Verdana" w:hAnsi="Verdana"/>
          <w:sz w:val="22"/>
          <w:szCs w:val="22"/>
        </w:rPr>
        <w:t>renunţare</w:t>
      </w:r>
      <w:proofErr w:type="spellEnd"/>
      <w:r>
        <w:rPr>
          <w:rStyle w:val="tal1"/>
          <w:rFonts w:ascii="Verdana" w:hAnsi="Verdana"/>
          <w:sz w:val="22"/>
          <w:szCs w:val="22"/>
        </w:rPr>
        <w:t>, prin încheiere.</w:t>
      </w:r>
    </w:p>
    <w:p w14:paraId="2BAA87E1" w14:textId="7AFBDD7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109</w:t>
      </w:r>
    </w:p>
    <w:p w14:paraId="482B9635" w14:textId="77777777" w:rsidR="00624A1A" w:rsidRDefault="00624A1A" w:rsidP="00624A1A">
      <w:pPr>
        <w:shd w:val="clear" w:color="auto" w:fill="FFFFFF"/>
        <w:ind w:left="-284" w:right="907" w:firstLine="568"/>
        <w:jc w:val="both"/>
        <w:rPr>
          <w:rFonts w:ascii="Verdana" w:hAnsi="Verdana"/>
          <w:sz w:val="22"/>
          <w:szCs w:val="22"/>
        </w:rPr>
      </w:pPr>
      <w:bookmarkStart w:id="491" w:name="do|caIV|si7|ar109|pa1"/>
      <w:bookmarkEnd w:id="491"/>
      <w:r>
        <w:rPr>
          <w:rStyle w:val="tpa1"/>
          <w:rFonts w:ascii="Verdana" w:hAnsi="Verdana"/>
          <w:sz w:val="22"/>
          <w:szCs w:val="22"/>
        </w:rPr>
        <w:t xml:space="preserve">Prevederile art. 105 alin. (1) </w:t>
      </w:r>
      <w:proofErr w:type="spellStart"/>
      <w:r>
        <w:rPr>
          <w:rStyle w:val="tpa1"/>
          <w:rFonts w:ascii="Verdana" w:hAnsi="Verdana"/>
          <w:sz w:val="22"/>
          <w:szCs w:val="22"/>
        </w:rPr>
        <w:t>şi</w:t>
      </w:r>
      <w:proofErr w:type="spellEnd"/>
      <w:r>
        <w:rPr>
          <w:rStyle w:val="tpa1"/>
          <w:rFonts w:ascii="Verdana" w:hAnsi="Verdana"/>
          <w:sz w:val="22"/>
          <w:szCs w:val="22"/>
        </w:rPr>
        <w:t xml:space="preserve"> alin. (6)-(8), art. 106, art. 107 alin. (1) </w:t>
      </w:r>
      <w:proofErr w:type="spellStart"/>
      <w:r>
        <w:rPr>
          <w:rStyle w:val="tpa1"/>
          <w:rFonts w:ascii="Verdana" w:hAnsi="Verdana"/>
          <w:sz w:val="22"/>
          <w:szCs w:val="22"/>
        </w:rPr>
        <w:t>şi</w:t>
      </w:r>
      <w:proofErr w:type="spellEnd"/>
      <w:r>
        <w:rPr>
          <w:rStyle w:val="tpa1"/>
          <w:rFonts w:ascii="Verdana" w:hAnsi="Verdana"/>
          <w:sz w:val="22"/>
          <w:szCs w:val="22"/>
        </w:rPr>
        <w:t xml:space="preserve"> art. 108 se aplică, în mod corespunzător, </w:t>
      </w:r>
      <w:proofErr w:type="spellStart"/>
      <w:r>
        <w:rPr>
          <w:rStyle w:val="tpa1"/>
          <w:rFonts w:ascii="Verdana" w:hAnsi="Verdana"/>
          <w:sz w:val="22"/>
          <w:szCs w:val="22"/>
        </w:rPr>
        <w:t>şi</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altor cereri privind înregistrări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B2E566E" w14:textId="2B6C0DB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110</w:t>
      </w:r>
    </w:p>
    <w:p w14:paraId="4BB6985F" w14:textId="77777777" w:rsidR="00624A1A" w:rsidRDefault="00624A1A" w:rsidP="00624A1A">
      <w:pPr>
        <w:shd w:val="clear" w:color="auto" w:fill="FFFFFF"/>
        <w:ind w:left="-284" w:right="907" w:firstLine="568"/>
        <w:jc w:val="both"/>
        <w:rPr>
          <w:rFonts w:ascii="Verdana" w:hAnsi="Verdana"/>
          <w:sz w:val="22"/>
          <w:szCs w:val="22"/>
        </w:rPr>
      </w:pPr>
      <w:bookmarkStart w:id="492" w:name="do|caIV|si7|ar110|al1"/>
      <w:bookmarkEnd w:id="492"/>
      <w:r>
        <w:rPr>
          <w:rStyle w:val="al1"/>
          <w:rFonts w:ascii="Verdana" w:hAnsi="Verdana"/>
          <w:sz w:val="22"/>
          <w:szCs w:val="22"/>
        </w:rPr>
        <w:t>(1)</w:t>
      </w:r>
      <w:r>
        <w:rPr>
          <w:rStyle w:val="tal1"/>
          <w:rFonts w:ascii="Verdana" w:hAnsi="Verdana"/>
          <w:sz w:val="22"/>
          <w:szCs w:val="22"/>
        </w:rPr>
        <w:t xml:space="preserve">La înmatriculare/înregistrare se editează certificatul de înregistrare, </w:t>
      </w:r>
      <w:proofErr w:type="spellStart"/>
      <w:r>
        <w:rPr>
          <w:rStyle w:val="tal1"/>
          <w:rFonts w:ascii="Verdana" w:hAnsi="Verdana"/>
          <w:sz w:val="22"/>
          <w:szCs w:val="22"/>
        </w:rPr>
        <w:t>conţinând</w:t>
      </w:r>
      <w:proofErr w:type="spellEnd"/>
      <w:r>
        <w:rPr>
          <w:rStyle w:val="tal1"/>
          <w:rFonts w:ascii="Verdana" w:hAnsi="Verdana"/>
          <w:sz w:val="22"/>
          <w:szCs w:val="22"/>
        </w:rPr>
        <w:t xml:space="preserve"> numărul de ordine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codul unic de înregistrare fiscală, EUID, </w:t>
      </w:r>
      <w:proofErr w:type="spellStart"/>
      <w:r>
        <w:rPr>
          <w:rStyle w:val="tal1"/>
          <w:rFonts w:ascii="Verdana" w:hAnsi="Verdana"/>
          <w:sz w:val="22"/>
          <w:szCs w:val="22"/>
        </w:rPr>
        <w:t>însoţit</w:t>
      </w:r>
      <w:proofErr w:type="spellEnd"/>
      <w:r>
        <w:rPr>
          <w:rStyle w:val="tal1"/>
          <w:rFonts w:ascii="Verdana" w:hAnsi="Verdana"/>
          <w:sz w:val="22"/>
          <w:szCs w:val="22"/>
        </w:rPr>
        <w:t xml:space="preserve"> de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de certificatele 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sau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 xml:space="preserve">, precum </w:t>
      </w:r>
      <w:proofErr w:type="spellStart"/>
      <w:r>
        <w:rPr>
          <w:rStyle w:val="tal1"/>
          <w:rFonts w:ascii="Verdana" w:hAnsi="Verdana"/>
          <w:sz w:val="22"/>
          <w:szCs w:val="22"/>
        </w:rPr>
        <w:t>şi</w:t>
      </w:r>
      <w:proofErr w:type="spellEnd"/>
      <w:r>
        <w:rPr>
          <w:rStyle w:val="tal1"/>
          <w:rFonts w:ascii="Verdana" w:hAnsi="Verdana"/>
          <w:sz w:val="22"/>
          <w:szCs w:val="22"/>
        </w:rPr>
        <w:t>, după caz, de alte acte prevăzute de prezenta lege.</w:t>
      </w:r>
    </w:p>
    <w:p w14:paraId="37004942" w14:textId="77777777" w:rsidR="00624A1A" w:rsidRDefault="00624A1A" w:rsidP="00624A1A">
      <w:pPr>
        <w:shd w:val="clear" w:color="auto" w:fill="FFFFFF"/>
        <w:ind w:left="-284" w:right="907" w:firstLine="568"/>
        <w:jc w:val="both"/>
        <w:rPr>
          <w:rFonts w:ascii="Verdana" w:hAnsi="Verdana"/>
          <w:sz w:val="22"/>
          <w:szCs w:val="22"/>
        </w:rPr>
      </w:pPr>
      <w:bookmarkStart w:id="493" w:name="do|caIV|si7|ar110|al2"/>
      <w:bookmarkEnd w:id="493"/>
      <w:r>
        <w:rPr>
          <w:rStyle w:val="al1"/>
          <w:rFonts w:ascii="Verdana" w:hAnsi="Verdana"/>
          <w:sz w:val="22"/>
          <w:szCs w:val="22"/>
        </w:rPr>
        <w:t>(2)</w:t>
      </w:r>
      <w:r>
        <w:rPr>
          <w:rStyle w:val="tal1"/>
          <w:rFonts w:ascii="Verdana" w:hAnsi="Verdana"/>
          <w:sz w:val="22"/>
          <w:szCs w:val="22"/>
        </w:rPr>
        <w:t xml:space="preserve">La înscrierea de </w:t>
      </w:r>
      <w:proofErr w:type="spellStart"/>
      <w:r>
        <w:rPr>
          <w:rStyle w:val="tal1"/>
          <w:rFonts w:ascii="Verdana" w:hAnsi="Verdana"/>
          <w:sz w:val="22"/>
          <w:szCs w:val="22"/>
        </w:rPr>
        <w:t>menţiuni</w:t>
      </w:r>
      <w:proofErr w:type="spellEnd"/>
      <w:r>
        <w:rPr>
          <w:rStyle w:val="tal1"/>
          <w:rFonts w:ascii="Verdana" w:hAnsi="Verdana"/>
          <w:sz w:val="22"/>
          <w:szCs w:val="22"/>
        </w:rPr>
        <w:t xml:space="preserve"> se eliberează certificatul de înregistrare </w:t>
      </w:r>
      <w:proofErr w:type="spellStart"/>
      <w:r>
        <w:rPr>
          <w:rStyle w:val="tal1"/>
          <w:rFonts w:ascii="Verdana" w:hAnsi="Verdana"/>
          <w:sz w:val="22"/>
          <w:szCs w:val="22"/>
        </w:rPr>
        <w:t>menţiuni</w:t>
      </w:r>
      <w:proofErr w:type="spellEnd"/>
      <w:r>
        <w:rPr>
          <w:rStyle w:val="tal1"/>
          <w:rFonts w:ascii="Verdana" w:hAnsi="Verdana"/>
          <w:sz w:val="22"/>
          <w:szCs w:val="22"/>
        </w:rPr>
        <w:t xml:space="preserve">, </w:t>
      </w:r>
      <w:proofErr w:type="spellStart"/>
      <w:r>
        <w:rPr>
          <w:rStyle w:val="tal1"/>
          <w:rFonts w:ascii="Verdana" w:hAnsi="Verdana"/>
          <w:sz w:val="22"/>
          <w:szCs w:val="22"/>
        </w:rPr>
        <w:t>însoţit</w:t>
      </w:r>
      <w:proofErr w:type="spellEnd"/>
      <w:r>
        <w:rPr>
          <w:rStyle w:val="tal1"/>
          <w:rFonts w:ascii="Verdana" w:hAnsi="Verdana"/>
          <w:sz w:val="22"/>
          <w:szCs w:val="22"/>
        </w:rPr>
        <w:t xml:space="preserve"> de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precum </w:t>
      </w:r>
      <w:proofErr w:type="spellStart"/>
      <w:r>
        <w:rPr>
          <w:rStyle w:val="tal1"/>
          <w:rFonts w:ascii="Verdana" w:hAnsi="Verdana"/>
          <w:sz w:val="22"/>
          <w:szCs w:val="22"/>
        </w:rPr>
        <w:t>şi</w:t>
      </w:r>
      <w:proofErr w:type="spellEnd"/>
      <w:r>
        <w:rPr>
          <w:rStyle w:val="tal1"/>
          <w:rFonts w:ascii="Verdana" w:hAnsi="Verdana"/>
          <w:sz w:val="22"/>
          <w:szCs w:val="22"/>
        </w:rPr>
        <w:t xml:space="preserve">, după caz, de certificatele 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de alte acte prevăzute de prezenta lege.</w:t>
      </w:r>
    </w:p>
    <w:p w14:paraId="21072D2A" w14:textId="77777777" w:rsidR="00624A1A" w:rsidRDefault="00624A1A" w:rsidP="00624A1A">
      <w:pPr>
        <w:shd w:val="clear" w:color="auto" w:fill="FFFFFF"/>
        <w:ind w:left="-284" w:right="907" w:firstLine="568"/>
        <w:jc w:val="both"/>
        <w:rPr>
          <w:rFonts w:ascii="Verdana" w:hAnsi="Verdana"/>
          <w:sz w:val="22"/>
          <w:szCs w:val="22"/>
        </w:rPr>
      </w:pPr>
      <w:bookmarkStart w:id="494" w:name="do|caIV|si7|ar110|al3"/>
      <w:bookmarkEnd w:id="494"/>
      <w:r>
        <w:rPr>
          <w:rStyle w:val="al1"/>
          <w:rFonts w:ascii="Verdana" w:hAnsi="Verdana"/>
          <w:sz w:val="22"/>
          <w:szCs w:val="22"/>
        </w:rPr>
        <w:t>(3)</w:t>
      </w:r>
      <w:r>
        <w:rPr>
          <w:rStyle w:val="tal1"/>
          <w:rFonts w:ascii="Verdana" w:hAnsi="Verdana"/>
          <w:sz w:val="22"/>
          <w:szCs w:val="22"/>
        </w:rPr>
        <w:t xml:space="preserve">Certificatele </w:t>
      </w:r>
      <w:proofErr w:type="spellStart"/>
      <w:r>
        <w:rPr>
          <w:rStyle w:val="tal1"/>
          <w:rFonts w:ascii="Verdana" w:hAnsi="Verdana"/>
          <w:sz w:val="22"/>
          <w:szCs w:val="22"/>
        </w:rPr>
        <w:t>şi</w:t>
      </w:r>
      <w:proofErr w:type="spellEnd"/>
      <w:r>
        <w:rPr>
          <w:rStyle w:val="tal1"/>
          <w:rFonts w:ascii="Verdana" w:hAnsi="Verdana"/>
          <w:sz w:val="22"/>
          <w:szCs w:val="22"/>
        </w:rPr>
        <w:t xml:space="preserve"> celelalte documente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(2) se editează, potrivit </w:t>
      </w:r>
      <w:proofErr w:type="spellStart"/>
      <w:r>
        <w:rPr>
          <w:rStyle w:val="tal1"/>
          <w:rFonts w:ascii="Verdana" w:hAnsi="Verdana"/>
          <w:sz w:val="22"/>
          <w:szCs w:val="22"/>
        </w:rPr>
        <w:t>opţiunii</w:t>
      </w:r>
      <w:proofErr w:type="spellEnd"/>
      <w:r>
        <w:rPr>
          <w:rStyle w:val="tal1"/>
          <w:rFonts w:ascii="Verdana" w:hAnsi="Verdana"/>
          <w:sz w:val="22"/>
          <w:szCs w:val="22"/>
        </w:rPr>
        <w:t xml:space="preserve"> solicitantului, </w:t>
      </w:r>
      <w:proofErr w:type="spellStart"/>
      <w:r>
        <w:rPr>
          <w:rStyle w:val="tal1"/>
          <w:rFonts w:ascii="Verdana" w:hAnsi="Verdana"/>
          <w:sz w:val="22"/>
          <w:szCs w:val="22"/>
        </w:rPr>
        <w:t>şi</w:t>
      </w:r>
      <w:proofErr w:type="spellEnd"/>
      <w:r>
        <w:rPr>
          <w:rStyle w:val="tal1"/>
          <w:rFonts w:ascii="Verdana" w:hAnsi="Verdana"/>
          <w:sz w:val="22"/>
          <w:szCs w:val="22"/>
        </w:rPr>
        <w:t xml:space="preserve"> în format electronic, semnate cu semnătură electronică calificată. La cerere, solicitantului i se poate elibera o copie sau o copie certificată după exemplarul emis în format </w:t>
      </w:r>
      <w:proofErr w:type="spellStart"/>
      <w:r>
        <w:rPr>
          <w:rStyle w:val="tal1"/>
          <w:rFonts w:ascii="Verdana" w:hAnsi="Verdana"/>
          <w:sz w:val="22"/>
          <w:szCs w:val="22"/>
        </w:rPr>
        <w:t>letric</w:t>
      </w:r>
      <w:proofErr w:type="spellEnd"/>
      <w:r>
        <w:rPr>
          <w:rStyle w:val="tal1"/>
          <w:rFonts w:ascii="Verdana" w:hAnsi="Verdana"/>
          <w:sz w:val="22"/>
          <w:szCs w:val="22"/>
        </w:rPr>
        <w:t xml:space="preserve"> al acestor documente, păstrat în dosarul profesionistului.</w:t>
      </w:r>
    </w:p>
    <w:p w14:paraId="2B5C62F9" w14:textId="77777777" w:rsidR="00624A1A" w:rsidRDefault="00624A1A" w:rsidP="00624A1A">
      <w:pPr>
        <w:shd w:val="clear" w:color="auto" w:fill="FFFFFF"/>
        <w:ind w:left="-284" w:right="907" w:firstLine="568"/>
        <w:jc w:val="both"/>
        <w:rPr>
          <w:rFonts w:ascii="Verdana" w:hAnsi="Verdana"/>
          <w:sz w:val="22"/>
          <w:szCs w:val="22"/>
        </w:rPr>
      </w:pPr>
      <w:bookmarkStart w:id="495" w:name="do|caIV|si7|ar110|al4"/>
      <w:bookmarkEnd w:id="495"/>
      <w:r>
        <w:rPr>
          <w:rStyle w:val="al1"/>
          <w:rFonts w:ascii="Verdana" w:hAnsi="Verdana"/>
          <w:sz w:val="22"/>
          <w:szCs w:val="22"/>
        </w:rPr>
        <w:t>(4)</w:t>
      </w:r>
      <w:r>
        <w:rPr>
          <w:rStyle w:val="tal1"/>
          <w:rFonts w:ascii="Verdana" w:hAnsi="Verdana"/>
          <w:sz w:val="22"/>
          <w:szCs w:val="22"/>
        </w:rPr>
        <w:t xml:space="preserve">Atât la înmatriculare, cât </w:t>
      </w:r>
      <w:proofErr w:type="spellStart"/>
      <w:r>
        <w:rPr>
          <w:rStyle w:val="tal1"/>
          <w:rFonts w:ascii="Verdana" w:hAnsi="Verdana"/>
          <w:sz w:val="22"/>
          <w:szCs w:val="22"/>
        </w:rPr>
        <w:t>şi</w:t>
      </w:r>
      <w:proofErr w:type="spellEnd"/>
      <w:r>
        <w:rPr>
          <w:rStyle w:val="tal1"/>
          <w:rFonts w:ascii="Verdana" w:hAnsi="Verdana"/>
          <w:sz w:val="22"/>
          <w:szCs w:val="22"/>
        </w:rPr>
        <w:t xml:space="preserve"> la fiecare înregistrare a modificărilor actului constitutiv, </w:t>
      </w:r>
      <w:proofErr w:type="spellStart"/>
      <w:r>
        <w:rPr>
          <w:rStyle w:val="tal1"/>
          <w:rFonts w:ascii="Verdana" w:hAnsi="Verdana"/>
          <w:sz w:val="22"/>
          <w:szCs w:val="22"/>
        </w:rPr>
        <w:t>solicitanţilor</w:t>
      </w:r>
      <w:proofErr w:type="spellEnd"/>
      <w:r>
        <w:rPr>
          <w:rStyle w:val="tal1"/>
          <w:rFonts w:ascii="Verdana" w:hAnsi="Verdana"/>
          <w:sz w:val="22"/>
          <w:szCs w:val="22"/>
        </w:rPr>
        <w:t xml:space="preserve">, odată cu eliberarea documentelor prevăzute la alin. (1) </w:t>
      </w:r>
      <w:proofErr w:type="spellStart"/>
      <w:r>
        <w:rPr>
          <w:rStyle w:val="tal1"/>
          <w:rFonts w:ascii="Verdana" w:hAnsi="Verdana"/>
          <w:sz w:val="22"/>
          <w:szCs w:val="22"/>
        </w:rPr>
        <w:t>şi</w:t>
      </w:r>
      <w:proofErr w:type="spellEnd"/>
      <w:r>
        <w:rPr>
          <w:rStyle w:val="tal1"/>
          <w:rFonts w:ascii="Verdana" w:hAnsi="Verdana"/>
          <w:sz w:val="22"/>
          <w:szCs w:val="22"/>
        </w:rPr>
        <w:t xml:space="preserve"> (2), pentru a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datele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li se furnizează </w:t>
      </w:r>
      <w:proofErr w:type="spellStart"/>
      <w:r>
        <w:rPr>
          <w:rStyle w:val="tal1"/>
          <w:rFonts w:ascii="Verdana" w:hAnsi="Verdana"/>
          <w:sz w:val="22"/>
          <w:szCs w:val="22"/>
        </w:rPr>
        <w:t>informaţii</w:t>
      </w:r>
      <w:proofErr w:type="spellEnd"/>
      <w:r>
        <w:rPr>
          <w:rStyle w:val="tal1"/>
          <w:rFonts w:ascii="Verdana" w:hAnsi="Verdana"/>
          <w:sz w:val="22"/>
          <w:szCs w:val="22"/>
        </w:rPr>
        <w:t xml:space="preserve"> punctuale la zi din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privind profesionistul care a făcut obiectul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124DC593" w14:textId="77777777" w:rsidR="00624A1A" w:rsidRDefault="00624A1A" w:rsidP="00624A1A">
      <w:pPr>
        <w:shd w:val="clear" w:color="auto" w:fill="FFFFFF"/>
        <w:ind w:left="-284" w:right="907" w:firstLine="568"/>
        <w:jc w:val="both"/>
        <w:rPr>
          <w:rFonts w:ascii="Verdana" w:hAnsi="Verdana"/>
          <w:sz w:val="22"/>
          <w:szCs w:val="22"/>
        </w:rPr>
      </w:pPr>
      <w:bookmarkStart w:id="496" w:name="do|caIV|si7|ar110|al5"/>
      <w:bookmarkEnd w:id="496"/>
      <w:r>
        <w:rPr>
          <w:rStyle w:val="al1"/>
          <w:rFonts w:ascii="Verdana" w:hAnsi="Verdana"/>
          <w:sz w:val="22"/>
          <w:szCs w:val="22"/>
        </w:rPr>
        <w:t>(5)</w:t>
      </w:r>
      <w:r>
        <w:rPr>
          <w:rStyle w:val="tal1"/>
          <w:rFonts w:ascii="Verdana" w:hAnsi="Verdana"/>
          <w:sz w:val="22"/>
          <w:szCs w:val="22"/>
        </w:rPr>
        <w:t>Toate documentele emise de ONRC potrivit alin. (1)-(4) se redactează în limba română.</w:t>
      </w:r>
    </w:p>
    <w:p w14:paraId="4CA14715" w14:textId="10AB2769"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111</w:t>
      </w:r>
    </w:p>
    <w:p w14:paraId="6230D0AF" w14:textId="3B21F4C6"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Documentele prevăzute la art. 110 alin. (1) </w:t>
      </w:r>
      <w:proofErr w:type="spellStart"/>
      <w:r>
        <w:rPr>
          <w:rStyle w:val="tal1"/>
          <w:rFonts w:ascii="Verdana" w:hAnsi="Verdana"/>
          <w:sz w:val="22"/>
          <w:szCs w:val="22"/>
        </w:rPr>
        <w:t>şi</w:t>
      </w:r>
      <w:proofErr w:type="spellEnd"/>
      <w:r>
        <w:rPr>
          <w:rStyle w:val="tal1"/>
          <w:rFonts w:ascii="Verdana" w:hAnsi="Verdana"/>
          <w:sz w:val="22"/>
          <w:szCs w:val="22"/>
        </w:rPr>
        <w:t xml:space="preserve"> (2) se comunică, în </w:t>
      </w:r>
      <w:proofErr w:type="spellStart"/>
      <w:r>
        <w:rPr>
          <w:rStyle w:val="tal1"/>
          <w:rFonts w:ascii="Verdana" w:hAnsi="Verdana"/>
          <w:sz w:val="22"/>
          <w:szCs w:val="22"/>
        </w:rPr>
        <w:t>funcţie</w:t>
      </w:r>
      <w:proofErr w:type="spellEnd"/>
      <w:r>
        <w:rPr>
          <w:rStyle w:val="tal1"/>
          <w:rFonts w:ascii="Verdana" w:hAnsi="Verdana"/>
          <w:sz w:val="22"/>
          <w:szCs w:val="22"/>
        </w:rPr>
        <w:t xml:space="preserve"> de </w:t>
      </w:r>
      <w:proofErr w:type="spellStart"/>
      <w:r>
        <w:rPr>
          <w:rStyle w:val="tal1"/>
          <w:rFonts w:ascii="Verdana" w:hAnsi="Verdana"/>
          <w:sz w:val="22"/>
          <w:szCs w:val="22"/>
        </w:rPr>
        <w:t>opţiunea</w:t>
      </w:r>
      <w:proofErr w:type="spellEnd"/>
      <w:r>
        <w:rPr>
          <w:rStyle w:val="tal1"/>
          <w:rFonts w:ascii="Verdana" w:hAnsi="Verdana"/>
          <w:sz w:val="22"/>
          <w:szCs w:val="22"/>
        </w:rPr>
        <w:t xml:space="preserve"> solicitantului, în una dintre următoarele </w:t>
      </w:r>
      <w:proofErr w:type="spellStart"/>
      <w:r>
        <w:rPr>
          <w:rStyle w:val="tal1"/>
          <w:rFonts w:ascii="Verdana" w:hAnsi="Verdana"/>
          <w:sz w:val="22"/>
          <w:szCs w:val="22"/>
        </w:rPr>
        <w:t>modalităţi</w:t>
      </w:r>
      <w:proofErr w:type="spellEnd"/>
      <w:r>
        <w:rPr>
          <w:rStyle w:val="tal1"/>
          <w:rFonts w:ascii="Verdana" w:hAnsi="Verdana"/>
          <w:sz w:val="22"/>
          <w:szCs w:val="22"/>
        </w:rPr>
        <w:t>:</w:t>
      </w:r>
    </w:p>
    <w:p w14:paraId="05C2C489" w14:textId="77777777" w:rsidR="00624A1A" w:rsidRDefault="00624A1A" w:rsidP="00624A1A">
      <w:pPr>
        <w:shd w:val="clear" w:color="auto" w:fill="FFFFFF"/>
        <w:ind w:left="-284" w:right="907" w:firstLine="568"/>
        <w:jc w:val="both"/>
        <w:rPr>
          <w:rFonts w:ascii="Verdana" w:hAnsi="Verdana"/>
          <w:sz w:val="22"/>
          <w:szCs w:val="22"/>
        </w:rPr>
      </w:pPr>
      <w:bookmarkStart w:id="497" w:name="do|caIV|si7|ar111|al1|lia"/>
      <w:bookmarkEnd w:id="497"/>
      <w:r>
        <w:rPr>
          <w:rStyle w:val="li1"/>
          <w:rFonts w:ascii="Verdana" w:hAnsi="Verdana"/>
          <w:sz w:val="22"/>
          <w:szCs w:val="22"/>
        </w:rPr>
        <w:t>a)</w:t>
      </w:r>
      <w:r>
        <w:rPr>
          <w:rStyle w:val="tli1"/>
          <w:rFonts w:ascii="Verdana" w:hAnsi="Verdana"/>
          <w:sz w:val="22"/>
          <w:szCs w:val="22"/>
        </w:rPr>
        <w:t xml:space="preserve">direct la </w:t>
      </w:r>
      <w:proofErr w:type="spellStart"/>
      <w:r>
        <w:rPr>
          <w:rStyle w:val="tli1"/>
          <w:rFonts w:ascii="Verdana" w:hAnsi="Verdana"/>
          <w:sz w:val="22"/>
          <w:szCs w:val="22"/>
        </w:rPr>
        <w:t>ghişeu</w:t>
      </w:r>
      <w:proofErr w:type="spellEnd"/>
      <w:r>
        <w:rPr>
          <w:rStyle w:val="tli1"/>
          <w:rFonts w:ascii="Verdana" w:hAnsi="Verdana"/>
          <w:sz w:val="22"/>
          <w:szCs w:val="22"/>
        </w:rPr>
        <w:t xml:space="preserve">, în format </w:t>
      </w:r>
      <w:proofErr w:type="spellStart"/>
      <w:r>
        <w:rPr>
          <w:rStyle w:val="tli1"/>
          <w:rFonts w:ascii="Verdana" w:hAnsi="Verdana"/>
          <w:sz w:val="22"/>
          <w:szCs w:val="22"/>
        </w:rPr>
        <w:t>letric</w:t>
      </w:r>
      <w:proofErr w:type="spellEnd"/>
      <w:r>
        <w:rPr>
          <w:rStyle w:val="tli1"/>
          <w:rFonts w:ascii="Verdana" w:hAnsi="Verdana"/>
          <w:sz w:val="22"/>
          <w:szCs w:val="22"/>
        </w:rPr>
        <w:t xml:space="preserve">, la sediul oficiilor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1BFA7205" w14:textId="77777777" w:rsidR="00624A1A" w:rsidRDefault="00624A1A" w:rsidP="00624A1A">
      <w:pPr>
        <w:shd w:val="clear" w:color="auto" w:fill="FFFFFF"/>
        <w:ind w:left="-284" w:right="907" w:firstLine="568"/>
        <w:jc w:val="both"/>
        <w:rPr>
          <w:rFonts w:ascii="Verdana" w:hAnsi="Verdana"/>
          <w:sz w:val="22"/>
          <w:szCs w:val="22"/>
        </w:rPr>
      </w:pPr>
      <w:bookmarkStart w:id="498" w:name="do|caIV|si7|ar111|al1|lib"/>
      <w:bookmarkEnd w:id="498"/>
      <w:r>
        <w:rPr>
          <w:rStyle w:val="li1"/>
          <w:rFonts w:ascii="Verdana" w:hAnsi="Verdana"/>
          <w:sz w:val="22"/>
          <w:szCs w:val="22"/>
        </w:rPr>
        <w:t>b)</w:t>
      </w:r>
      <w:r>
        <w:rPr>
          <w:rStyle w:val="tli1"/>
          <w:rFonts w:ascii="Verdana" w:hAnsi="Verdana"/>
          <w:sz w:val="22"/>
          <w:szCs w:val="22"/>
        </w:rPr>
        <w:t>prin mijloace electronice;</w:t>
      </w:r>
    </w:p>
    <w:p w14:paraId="71F4F0C5" w14:textId="77777777" w:rsidR="00624A1A" w:rsidRDefault="00624A1A" w:rsidP="00624A1A">
      <w:pPr>
        <w:shd w:val="clear" w:color="auto" w:fill="FFFFFF"/>
        <w:ind w:left="-284" w:right="907" w:firstLine="568"/>
        <w:jc w:val="both"/>
        <w:rPr>
          <w:rFonts w:ascii="Verdana" w:hAnsi="Verdana"/>
          <w:sz w:val="22"/>
          <w:szCs w:val="22"/>
        </w:rPr>
      </w:pPr>
      <w:bookmarkStart w:id="499" w:name="do|caIV|si7|ar111|al1|lic"/>
      <w:bookmarkEnd w:id="499"/>
      <w:r>
        <w:rPr>
          <w:rStyle w:val="li1"/>
          <w:rFonts w:ascii="Verdana" w:hAnsi="Verdana"/>
          <w:sz w:val="22"/>
          <w:szCs w:val="22"/>
        </w:rPr>
        <w:t>c)</w:t>
      </w:r>
      <w:r>
        <w:rPr>
          <w:rStyle w:val="tli1"/>
          <w:rFonts w:ascii="Verdana" w:hAnsi="Verdana"/>
          <w:sz w:val="22"/>
          <w:szCs w:val="22"/>
        </w:rPr>
        <w:t xml:space="preserve">prin </w:t>
      </w:r>
      <w:proofErr w:type="spellStart"/>
      <w:r>
        <w:rPr>
          <w:rStyle w:val="tli1"/>
          <w:rFonts w:ascii="Verdana" w:hAnsi="Verdana"/>
          <w:sz w:val="22"/>
          <w:szCs w:val="22"/>
        </w:rPr>
        <w:t>poştă</w:t>
      </w:r>
      <w:proofErr w:type="spellEnd"/>
      <w:r>
        <w:rPr>
          <w:rStyle w:val="tli1"/>
          <w:rFonts w:ascii="Verdana" w:hAnsi="Verdana"/>
          <w:sz w:val="22"/>
          <w:szCs w:val="22"/>
        </w:rPr>
        <w:t>, cu confirmare de primire, cu achitarea costurilor aferente sau prin servicii de curierat.</w:t>
      </w:r>
    </w:p>
    <w:p w14:paraId="5CC5B64B" w14:textId="77777777" w:rsidR="00624A1A" w:rsidRDefault="00624A1A" w:rsidP="00624A1A">
      <w:pPr>
        <w:shd w:val="clear" w:color="auto" w:fill="FFFFFF"/>
        <w:ind w:left="-284" w:right="907" w:firstLine="568"/>
        <w:jc w:val="both"/>
        <w:rPr>
          <w:rFonts w:ascii="Verdana" w:hAnsi="Verdana"/>
          <w:sz w:val="22"/>
          <w:szCs w:val="22"/>
        </w:rPr>
      </w:pPr>
      <w:bookmarkStart w:id="500" w:name="do|caIV|si7|ar111|al2"/>
      <w:bookmarkEnd w:id="500"/>
      <w:r>
        <w:rPr>
          <w:rStyle w:val="al1"/>
          <w:rFonts w:ascii="Verdana" w:hAnsi="Verdana"/>
          <w:sz w:val="22"/>
          <w:szCs w:val="22"/>
        </w:rPr>
        <w:t>(2)</w:t>
      </w:r>
      <w:r>
        <w:rPr>
          <w:rStyle w:val="tal1"/>
          <w:rFonts w:ascii="Verdana" w:hAnsi="Verdana"/>
          <w:sz w:val="22"/>
          <w:szCs w:val="22"/>
        </w:rPr>
        <w:t xml:space="preserve">În cazul persoanelor fizice autorizate, întreprinderilor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familiale, comunicarea documentelor se poate face </w:t>
      </w:r>
      <w:proofErr w:type="spellStart"/>
      <w:r>
        <w:rPr>
          <w:rStyle w:val="tal1"/>
          <w:rFonts w:ascii="Verdana" w:hAnsi="Verdana"/>
          <w:sz w:val="22"/>
          <w:szCs w:val="22"/>
        </w:rPr>
        <w:t>şi</w:t>
      </w:r>
      <w:proofErr w:type="spellEnd"/>
      <w:r>
        <w:rPr>
          <w:rStyle w:val="tal1"/>
          <w:rFonts w:ascii="Verdana" w:hAnsi="Verdana"/>
          <w:sz w:val="22"/>
          <w:szCs w:val="22"/>
        </w:rPr>
        <w:t xml:space="preserve"> prin intermediului birourilor de </w:t>
      </w:r>
      <w:proofErr w:type="spellStart"/>
      <w:r>
        <w:rPr>
          <w:rStyle w:val="tal1"/>
          <w:rFonts w:ascii="Verdana" w:hAnsi="Verdana"/>
          <w:sz w:val="22"/>
          <w:szCs w:val="22"/>
        </w:rPr>
        <w:t>asistenţă</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de reprezentare din cadrul primăriilor, potrivit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53" w:history="1">
        <w:r>
          <w:rPr>
            <w:rStyle w:val="Hyperlink"/>
            <w:rFonts w:ascii="Verdana" w:hAnsi="Verdana"/>
            <w:sz w:val="22"/>
            <w:szCs w:val="22"/>
          </w:rPr>
          <w:t>44/2008</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54" w:history="1">
        <w:r>
          <w:rPr>
            <w:rStyle w:val="Hyperlink"/>
            <w:rFonts w:ascii="Verdana" w:hAnsi="Verdana"/>
            <w:sz w:val="22"/>
            <w:szCs w:val="22"/>
          </w:rPr>
          <w:t>182/2016</w:t>
        </w:r>
      </w:hyperlink>
      <w:r>
        <w:rPr>
          <w:rStyle w:val="tal1"/>
          <w:rFonts w:ascii="Verdana" w:hAnsi="Verdana"/>
          <w:sz w:val="22"/>
          <w:szCs w:val="22"/>
        </w:rPr>
        <w:t>, cu completările ulterioare.</w:t>
      </w:r>
    </w:p>
    <w:p w14:paraId="24017CAC" w14:textId="77777777" w:rsidR="000E798F" w:rsidRDefault="000E798F" w:rsidP="00624A1A">
      <w:pPr>
        <w:shd w:val="clear" w:color="auto" w:fill="FFFFFF"/>
        <w:ind w:left="-284" w:right="907" w:firstLine="568"/>
        <w:jc w:val="both"/>
        <w:rPr>
          <w:rStyle w:val="al1"/>
          <w:rFonts w:ascii="Verdana" w:hAnsi="Verdana"/>
          <w:sz w:val="22"/>
          <w:szCs w:val="22"/>
        </w:rPr>
      </w:pPr>
      <w:bookmarkStart w:id="501" w:name="do|caIV|si7|ar111|al3"/>
      <w:bookmarkEnd w:id="501"/>
    </w:p>
    <w:p w14:paraId="14F9A4F1" w14:textId="77777777" w:rsidR="000E798F" w:rsidRDefault="000E798F" w:rsidP="00624A1A">
      <w:pPr>
        <w:shd w:val="clear" w:color="auto" w:fill="FFFFFF"/>
        <w:ind w:left="-284" w:right="907" w:firstLine="568"/>
        <w:jc w:val="both"/>
        <w:rPr>
          <w:rStyle w:val="al1"/>
          <w:rFonts w:ascii="Verdana" w:hAnsi="Verdana"/>
          <w:sz w:val="22"/>
          <w:szCs w:val="22"/>
        </w:rPr>
      </w:pPr>
    </w:p>
    <w:p w14:paraId="27EF377C" w14:textId="6818A833"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lastRenderedPageBreak/>
        <w:t>(3)</w:t>
      </w:r>
      <w:r>
        <w:rPr>
          <w:rStyle w:val="tal1"/>
          <w:rFonts w:ascii="Verdana" w:hAnsi="Verdana"/>
          <w:sz w:val="22"/>
          <w:szCs w:val="22"/>
        </w:rPr>
        <w:t xml:space="preserve">În vederea comunicării documentelor în </w:t>
      </w:r>
      <w:proofErr w:type="spellStart"/>
      <w:r>
        <w:rPr>
          <w:rStyle w:val="tal1"/>
          <w:rFonts w:ascii="Verdana" w:hAnsi="Verdana"/>
          <w:sz w:val="22"/>
          <w:szCs w:val="22"/>
        </w:rPr>
        <w:t>modalităţile</w:t>
      </w:r>
      <w:proofErr w:type="spellEnd"/>
      <w:r>
        <w:rPr>
          <w:rStyle w:val="tal1"/>
          <w:rFonts w:ascii="Verdana" w:hAnsi="Verdana"/>
          <w:sz w:val="22"/>
          <w:szCs w:val="22"/>
        </w:rPr>
        <w:t xml:space="preserve"> prevăzute la alin. (1) lit. b) </w:t>
      </w:r>
      <w:proofErr w:type="spellStart"/>
      <w:r>
        <w:rPr>
          <w:rStyle w:val="tal1"/>
          <w:rFonts w:ascii="Verdana" w:hAnsi="Verdana"/>
          <w:sz w:val="22"/>
          <w:szCs w:val="22"/>
        </w:rPr>
        <w:t>şi</w:t>
      </w:r>
      <w:proofErr w:type="spellEnd"/>
      <w:r>
        <w:rPr>
          <w:rStyle w:val="tal1"/>
          <w:rFonts w:ascii="Verdana" w:hAnsi="Verdana"/>
          <w:sz w:val="22"/>
          <w:szCs w:val="22"/>
        </w:rPr>
        <w:t xml:space="preserve"> c), solicitantul indică, în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în orice alte cereri adresate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persoana </w:t>
      </w:r>
      <w:proofErr w:type="spellStart"/>
      <w:r>
        <w:rPr>
          <w:rStyle w:val="tal1"/>
          <w:rFonts w:ascii="Verdana" w:hAnsi="Verdana"/>
          <w:sz w:val="22"/>
          <w:szCs w:val="22"/>
        </w:rPr>
        <w:t>şi</w:t>
      </w:r>
      <w:proofErr w:type="spellEnd"/>
      <w:r>
        <w:rPr>
          <w:rStyle w:val="tal1"/>
          <w:rFonts w:ascii="Verdana" w:hAnsi="Verdana"/>
          <w:sz w:val="22"/>
          <w:szCs w:val="22"/>
        </w:rPr>
        <w:t xml:space="preserve"> adresa </w:t>
      </w:r>
      <w:proofErr w:type="spellStart"/>
      <w:r>
        <w:rPr>
          <w:rStyle w:val="tal1"/>
          <w:rFonts w:ascii="Verdana" w:hAnsi="Verdana"/>
          <w:sz w:val="22"/>
          <w:szCs w:val="22"/>
        </w:rPr>
        <w:t>poştală</w:t>
      </w:r>
      <w:proofErr w:type="spellEnd"/>
      <w:r>
        <w:rPr>
          <w:rStyle w:val="tal1"/>
          <w:rFonts w:ascii="Verdana" w:hAnsi="Verdana"/>
          <w:sz w:val="22"/>
          <w:szCs w:val="22"/>
        </w:rPr>
        <w:t xml:space="preserve"> sau electronică la care urmează să fie comunicate documentele.</w:t>
      </w:r>
    </w:p>
    <w:p w14:paraId="1F305A87" w14:textId="77777777" w:rsidR="00624A1A" w:rsidRDefault="00624A1A" w:rsidP="00624A1A">
      <w:pPr>
        <w:shd w:val="clear" w:color="auto" w:fill="FFFFFF"/>
        <w:ind w:left="-284" w:right="907" w:firstLine="568"/>
        <w:jc w:val="both"/>
        <w:rPr>
          <w:rFonts w:ascii="Verdana" w:hAnsi="Verdana"/>
          <w:sz w:val="22"/>
          <w:szCs w:val="22"/>
        </w:rPr>
      </w:pPr>
      <w:bookmarkStart w:id="502" w:name="do|caIV|si7|ar111|al4"/>
      <w:bookmarkEnd w:id="502"/>
      <w:r>
        <w:rPr>
          <w:rStyle w:val="al1"/>
          <w:rFonts w:ascii="Verdana" w:hAnsi="Verdana"/>
          <w:sz w:val="22"/>
          <w:szCs w:val="22"/>
        </w:rPr>
        <w:t>(4)</w:t>
      </w:r>
      <w:r>
        <w:rPr>
          <w:rStyle w:val="tal1"/>
          <w:rFonts w:ascii="Verdana" w:hAnsi="Verdana"/>
          <w:sz w:val="22"/>
          <w:szCs w:val="22"/>
        </w:rPr>
        <w:t xml:space="preserve">Încheierea prin care se ia act de </w:t>
      </w:r>
      <w:proofErr w:type="spellStart"/>
      <w:r>
        <w:rPr>
          <w:rStyle w:val="tal1"/>
          <w:rFonts w:ascii="Verdana" w:hAnsi="Verdana"/>
          <w:sz w:val="22"/>
          <w:szCs w:val="22"/>
        </w:rPr>
        <w:t>renunţarea</w:t>
      </w:r>
      <w:proofErr w:type="spellEnd"/>
      <w:r>
        <w:rPr>
          <w:rStyle w:val="tal1"/>
          <w:rFonts w:ascii="Verdana" w:hAnsi="Verdana"/>
          <w:sz w:val="22"/>
          <w:szCs w:val="22"/>
        </w:rPr>
        <w:t xml:space="preserve"> la cererea de înregistrare nu se comunică.</w:t>
      </w:r>
    </w:p>
    <w:p w14:paraId="1D0DB5A7" w14:textId="77777777" w:rsidR="00624A1A" w:rsidRDefault="00624A1A" w:rsidP="00624A1A">
      <w:pPr>
        <w:shd w:val="clear" w:color="auto" w:fill="FFFFFF"/>
        <w:ind w:left="-284" w:right="907" w:firstLine="568"/>
        <w:jc w:val="both"/>
        <w:rPr>
          <w:rFonts w:ascii="Verdana" w:hAnsi="Verdana"/>
          <w:sz w:val="22"/>
          <w:szCs w:val="22"/>
        </w:rPr>
      </w:pPr>
      <w:bookmarkStart w:id="503" w:name="do|caIV|si7|ar111|al5"/>
      <w:bookmarkEnd w:id="503"/>
      <w:r>
        <w:rPr>
          <w:rStyle w:val="al1"/>
          <w:rFonts w:ascii="Verdana" w:hAnsi="Verdana"/>
          <w:sz w:val="22"/>
          <w:szCs w:val="22"/>
        </w:rPr>
        <w:t>(5)</w:t>
      </w:r>
      <w:r>
        <w:rPr>
          <w:rStyle w:val="tal1"/>
          <w:rFonts w:ascii="Verdana" w:hAnsi="Verdana"/>
          <w:sz w:val="22"/>
          <w:szCs w:val="22"/>
        </w:rPr>
        <w:t xml:space="preserve">În cazul în care cererea de înmatriculare/înregistrare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documentele necesare înregistrării sunt transmise prin mijloace electronice, cu semnătură electronică calificată, încheierea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după caz, certificatul de înregistrare, respectiv certificatul/certificatele constatator/constatatoare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semnate cu semnătură electronică calificată, se comunică în </w:t>
      </w:r>
      <w:proofErr w:type="spellStart"/>
      <w:r>
        <w:rPr>
          <w:rStyle w:val="tal1"/>
          <w:rFonts w:ascii="Verdana" w:hAnsi="Verdana"/>
          <w:sz w:val="22"/>
          <w:szCs w:val="22"/>
        </w:rPr>
        <w:t>aceeaşi</w:t>
      </w:r>
      <w:proofErr w:type="spellEnd"/>
      <w:r>
        <w:rPr>
          <w:rStyle w:val="tal1"/>
          <w:rFonts w:ascii="Verdana" w:hAnsi="Verdana"/>
          <w:sz w:val="22"/>
          <w:szCs w:val="22"/>
        </w:rPr>
        <w:t xml:space="preserve"> modalitate, data comunicării fiind considerată data la care aceasta devine disponibilă destinatarului, încheierea registratorului, certificatul de înregistrare, certificatul/certificatele constatator/constatatoare emise ca urmare a înregistrării datelor din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privind 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astfel transmise sunt asimilate înscrisurilor autentice.</w:t>
      </w:r>
    </w:p>
    <w:p w14:paraId="31FE7B85" w14:textId="77777777" w:rsidR="00624A1A" w:rsidRDefault="00624A1A" w:rsidP="00624A1A">
      <w:pPr>
        <w:shd w:val="clear" w:color="auto" w:fill="FFFFFF"/>
        <w:ind w:left="-284" w:right="907" w:firstLine="568"/>
        <w:jc w:val="both"/>
        <w:rPr>
          <w:rFonts w:ascii="Verdana" w:hAnsi="Verdana"/>
          <w:sz w:val="22"/>
          <w:szCs w:val="22"/>
        </w:rPr>
      </w:pPr>
      <w:bookmarkStart w:id="504" w:name="do|caIV|si7|ar111|al6"/>
      <w:bookmarkEnd w:id="504"/>
      <w:r>
        <w:rPr>
          <w:rStyle w:val="al1"/>
          <w:rFonts w:ascii="Verdana" w:hAnsi="Verdana"/>
          <w:sz w:val="22"/>
          <w:szCs w:val="22"/>
        </w:rPr>
        <w:t>(6)</w:t>
      </w:r>
      <w:r>
        <w:rPr>
          <w:rStyle w:val="tal1"/>
          <w:rFonts w:ascii="Verdana" w:hAnsi="Verdana"/>
          <w:sz w:val="22"/>
          <w:szCs w:val="22"/>
        </w:rPr>
        <w:t xml:space="preserve">La cererea expresă a profesionistului, </w:t>
      </w:r>
      <w:proofErr w:type="spellStart"/>
      <w:r>
        <w:rPr>
          <w:rStyle w:val="tal1"/>
          <w:rFonts w:ascii="Verdana" w:hAnsi="Verdana"/>
          <w:sz w:val="22"/>
          <w:szCs w:val="22"/>
        </w:rPr>
        <w:t>menţionată</w:t>
      </w:r>
      <w:proofErr w:type="spellEnd"/>
      <w:r>
        <w:rPr>
          <w:rStyle w:val="tal1"/>
          <w:rFonts w:ascii="Verdana" w:hAnsi="Verdana"/>
          <w:sz w:val="22"/>
          <w:szCs w:val="22"/>
        </w:rPr>
        <w:t xml:space="preserve"> în cererea de înregistrare sau ulterior, în cazul solicitării eliberării prin mijloace electronice a documentelor care atestă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acestuia i se poate elibera copie/copie certificată a documentelor prevăzute la alin. (1), după exemplarul emis în format </w:t>
      </w:r>
      <w:proofErr w:type="spellStart"/>
      <w:r>
        <w:rPr>
          <w:rStyle w:val="tal1"/>
          <w:rFonts w:ascii="Verdana" w:hAnsi="Verdana"/>
          <w:sz w:val="22"/>
          <w:szCs w:val="22"/>
        </w:rPr>
        <w:t>letric</w:t>
      </w:r>
      <w:proofErr w:type="spellEnd"/>
      <w:r>
        <w:rPr>
          <w:rStyle w:val="tal1"/>
          <w:rFonts w:ascii="Verdana" w:hAnsi="Verdana"/>
          <w:sz w:val="22"/>
          <w:szCs w:val="22"/>
        </w:rPr>
        <w:t>, păstrat în dosarul profesionistului.</w:t>
      </w:r>
    </w:p>
    <w:p w14:paraId="0AD56B78" w14:textId="20B8316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112</w:t>
      </w:r>
    </w:p>
    <w:p w14:paraId="38889F61" w14:textId="77777777" w:rsidR="00624A1A" w:rsidRDefault="00624A1A" w:rsidP="00624A1A">
      <w:pPr>
        <w:shd w:val="clear" w:color="auto" w:fill="FFFFFF"/>
        <w:ind w:left="-284" w:right="907" w:firstLine="568"/>
        <w:jc w:val="both"/>
        <w:rPr>
          <w:rFonts w:ascii="Verdana" w:hAnsi="Verdana"/>
          <w:sz w:val="22"/>
          <w:szCs w:val="22"/>
        </w:rPr>
      </w:pPr>
      <w:bookmarkStart w:id="505" w:name="do|caIV|si7|ar112|al1"/>
      <w:bookmarkEnd w:id="505"/>
      <w:r>
        <w:rPr>
          <w:rStyle w:val="al1"/>
          <w:rFonts w:ascii="Verdana" w:hAnsi="Verdana"/>
          <w:sz w:val="22"/>
          <w:szCs w:val="22"/>
        </w:rPr>
        <w:t>(1)</w:t>
      </w:r>
      <w:r>
        <w:rPr>
          <w:rStyle w:val="tal1"/>
          <w:rFonts w:ascii="Verdana" w:hAnsi="Verdana"/>
          <w:sz w:val="22"/>
          <w:szCs w:val="22"/>
        </w:rPr>
        <w:t xml:space="preserve">Împotriva încheierii registratorului </w:t>
      </w:r>
      <w:proofErr w:type="spellStart"/>
      <w:r>
        <w:rPr>
          <w:rStyle w:val="tal1"/>
          <w:rFonts w:ascii="Verdana" w:hAnsi="Verdana"/>
          <w:sz w:val="22"/>
          <w:szCs w:val="22"/>
        </w:rPr>
        <w:t>pronunţate</w:t>
      </w:r>
      <w:proofErr w:type="spellEnd"/>
      <w:r>
        <w:rPr>
          <w:rStyle w:val="tal1"/>
          <w:rFonts w:ascii="Verdana" w:hAnsi="Verdana"/>
          <w:sz w:val="22"/>
          <w:szCs w:val="22"/>
        </w:rPr>
        <w:t xml:space="preserve"> potrivit art. 108 sau, după caz, potrivit art. 110 solicitantul poate formula plângere în termen de 10 zile calendaristice de la comunicarea încheierii, în cazul în care a solicitat comunicarea prin </w:t>
      </w:r>
      <w:proofErr w:type="spellStart"/>
      <w:r>
        <w:rPr>
          <w:rStyle w:val="tal1"/>
          <w:rFonts w:ascii="Verdana" w:hAnsi="Verdana"/>
          <w:sz w:val="22"/>
          <w:szCs w:val="22"/>
        </w:rPr>
        <w:t>modalităţile</w:t>
      </w:r>
      <w:proofErr w:type="spellEnd"/>
      <w:r>
        <w:rPr>
          <w:rStyle w:val="tal1"/>
          <w:rFonts w:ascii="Verdana" w:hAnsi="Verdana"/>
          <w:sz w:val="22"/>
          <w:szCs w:val="22"/>
        </w:rPr>
        <w:t xml:space="preserve"> prevăzute la art. 111 alin. (1) lit. b) </w:t>
      </w:r>
      <w:proofErr w:type="spellStart"/>
      <w:r>
        <w:rPr>
          <w:rStyle w:val="tal1"/>
          <w:rFonts w:ascii="Verdana" w:hAnsi="Verdana"/>
          <w:sz w:val="22"/>
          <w:szCs w:val="22"/>
        </w:rPr>
        <w:t>şi</w:t>
      </w:r>
      <w:proofErr w:type="spellEnd"/>
      <w:r>
        <w:rPr>
          <w:rStyle w:val="tal1"/>
          <w:rFonts w:ascii="Verdana" w:hAnsi="Verdana"/>
          <w:sz w:val="22"/>
          <w:szCs w:val="22"/>
        </w:rPr>
        <w:t xml:space="preserve"> c). În aceste cazuri, solicitantul poate formula plângere </w:t>
      </w:r>
      <w:proofErr w:type="spellStart"/>
      <w:r>
        <w:rPr>
          <w:rStyle w:val="tal1"/>
          <w:rFonts w:ascii="Verdana" w:hAnsi="Verdana"/>
          <w:sz w:val="22"/>
          <w:szCs w:val="22"/>
        </w:rPr>
        <w:t>şi</w:t>
      </w:r>
      <w:proofErr w:type="spellEnd"/>
      <w:r>
        <w:rPr>
          <w:rStyle w:val="tal1"/>
          <w:rFonts w:ascii="Verdana" w:hAnsi="Verdana"/>
          <w:sz w:val="22"/>
          <w:szCs w:val="22"/>
        </w:rPr>
        <w:t xml:space="preserve"> de la data publicării încheierii în Buletin, dacă aceasta este anterioară comunicării.</w:t>
      </w:r>
    </w:p>
    <w:p w14:paraId="6C571C56" w14:textId="77777777" w:rsidR="00624A1A" w:rsidRDefault="00624A1A" w:rsidP="00624A1A">
      <w:pPr>
        <w:shd w:val="clear" w:color="auto" w:fill="FFFFFF"/>
        <w:ind w:left="-284" w:right="907" w:firstLine="568"/>
        <w:jc w:val="both"/>
        <w:rPr>
          <w:rFonts w:ascii="Verdana" w:hAnsi="Verdana"/>
          <w:sz w:val="22"/>
          <w:szCs w:val="22"/>
        </w:rPr>
      </w:pPr>
      <w:bookmarkStart w:id="506" w:name="do|caIV|si7|ar112|al2"/>
      <w:bookmarkEnd w:id="506"/>
      <w:r>
        <w:rPr>
          <w:rStyle w:val="al1"/>
          <w:rFonts w:ascii="Verdana" w:hAnsi="Verdana"/>
          <w:sz w:val="22"/>
          <w:szCs w:val="22"/>
        </w:rPr>
        <w:t>(2)</w:t>
      </w:r>
      <w:r>
        <w:rPr>
          <w:rStyle w:val="tal1"/>
          <w:rFonts w:ascii="Verdana" w:hAnsi="Verdana"/>
          <w:sz w:val="22"/>
          <w:szCs w:val="22"/>
        </w:rPr>
        <w:t xml:space="preserve">În cazul prevăzut la art. 111 alin. (1) lit. a), dacă încheierea nu este ridicată de la </w:t>
      </w:r>
      <w:proofErr w:type="spellStart"/>
      <w:r>
        <w:rPr>
          <w:rStyle w:val="tal1"/>
          <w:rFonts w:ascii="Verdana" w:hAnsi="Verdana"/>
          <w:sz w:val="22"/>
          <w:szCs w:val="22"/>
        </w:rPr>
        <w:t>ghişeu</w:t>
      </w:r>
      <w:proofErr w:type="spellEnd"/>
      <w:r>
        <w:rPr>
          <w:rStyle w:val="tal1"/>
          <w:rFonts w:ascii="Verdana" w:hAnsi="Verdana"/>
          <w:sz w:val="22"/>
          <w:szCs w:val="22"/>
        </w:rPr>
        <w:t xml:space="preserve"> în termenul de eliberare a </w:t>
      </w:r>
      <w:proofErr w:type="spellStart"/>
      <w:r>
        <w:rPr>
          <w:rStyle w:val="tal1"/>
          <w:rFonts w:ascii="Verdana" w:hAnsi="Verdana"/>
          <w:sz w:val="22"/>
          <w:szCs w:val="22"/>
        </w:rPr>
        <w:t>documentaţiei</w:t>
      </w:r>
      <w:proofErr w:type="spellEnd"/>
      <w:r>
        <w:rPr>
          <w:rStyle w:val="tal1"/>
          <w:rFonts w:ascii="Verdana" w:hAnsi="Verdana"/>
          <w:sz w:val="22"/>
          <w:szCs w:val="22"/>
        </w:rPr>
        <w:t>, solicitantul poate formula plângere în termen de 10 zile de la data publicării încheierii în Buletin.</w:t>
      </w:r>
    </w:p>
    <w:p w14:paraId="64E6EFBF" w14:textId="77777777" w:rsidR="00624A1A" w:rsidRDefault="00624A1A" w:rsidP="00624A1A">
      <w:pPr>
        <w:shd w:val="clear" w:color="auto" w:fill="FFFFFF"/>
        <w:ind w:left="-284" w:right="907" w:firstLine="568"/>
        <w:jc w:val="both"/>
        <w:rPr>
          <w:rFonts w:ascii="Verdana" w:hAnsi="Verdana"/>
          <w:sz w:val="22"/>
          <w:szCs w:val="22"/>
        </w:rPr>
      </w:pPr>
      <w:bookmarkStart w:id="507" w:name="do|caIV|si7|ar112|al3"/>
      <w:bookmarkEnd w:id="507"/>
      <w:r>
        <w:rPr>
          <w:rStyle w:val="al1"/>
          <w:rFonts w:ascii="Verdana" w:hAnsi="Verdana"/>
          <w:sz w:val="22"/>
          <w:szCs w:val="22"/>
        </w:rPr>
        <w:t>(3)</w:t>
      </w:r>
      <w:r>
        <w:rPr>
          <w:rStyle w:val="tal1"/>
          <w:rFonts w:ascii="Verdana" w:hAnsi="Verdana"/>
          <w:sz w:val="22"/>
          <w:szCs w:val="22"/>
        </w:rPr>
        <w:t>Orice persoană interesată, alta decât solicitantul, poate face plângere împotriva încheierii registratorului în termen de 10 zile calendaristice de la data publicării în Buletin ori în termen de 10 zile calendaristice de la data publicării înscrisurilor în Monitorul Oficial al României, acolo unde legea dispune astfel.</w:t>
      </w:r>
    </w:p>
    <w:p w14:paraId="0A8870CB" w14:textId="554C6F0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113</w:t>
      </w:r>
    </w:p>
    <w:p w14:paraId="2F5BDFA2" w14:textId="77777777" w:rsidR="00624A1A" w:rsidRDefault="00624A1A" w:rsidP="00624A1A">
      <w:pPr>
        <w:shd w:val="clear" w:color="auto" w:fill="FFFFFF"/>
        <w:ind w:left="-284" w:right="907" w:firstLine="568"/>
        <w:jc w:val="both"/>
        <w:rPr>
          <w:rFonts w:ascii="Verdana" w:hAnsi="Verdana"/>
          <w:sz w:val="22"/>
          <w:szCs w:val="22"/>
        </w:rPr>
      </w:pPr>
      <w:bookmarkStart w:id="508" w:name="do|caIV|si7|ar113|al1"/>
      <w:bookmarkEnd w:id="508"/>
      <w:r>
        <w:rPr>
          <w:rStyle w:val="al1"/>
          <w:rFonts w:ascii="Verdana" w:hAnsi="Verdana"/>
          <w:sz w:val="22"/>
          <w:szCs w:val="22"/>
        </w:rPr>
        <w:t>(1)</w:t>
      </w:r>
      <w:r>
        <w:rPr>
          <w:rStyle w:val="tal1"/>
          <w:rFonts w:ascii="Verdana" w:hAnsi="Verdana"/>
          <w:sz w:val="22"/>
          <w:szCs w:val="22"/>
        </w:rPr>
        <w:t xml:space="preserve">Plângerea se depune, în cazul persoanelor fizice autorizate, întreprinderilor individuale </w:t>
      </w:r>
      <w:proofErr w:type="spellStart"/>
      <w:r>
        <w:rPr>
          <w:rStyle w:val="tal1"/>
          <w:rFonts w:ascii="Verdana" w:hAnsi="Verdana"/>
          <w:sz w:val="22"/>
          <w:szCs w:val="22"/>
        </w:rPr>
        <w:t>şi</w:t>
      </w:r>
      <w:proofErr w:type="spellEnd"/>
      <w:r>
        <w:rPr>
          <w:rStyle w:val="tal1"/>
          <w:rFonts w:ascii="Verdana" w:hAnsi="Verdana"/>
          <w:sz w:val="22"/>
          <w:szCs w:val="22"/>
        </w:rPr>
        <w:t xml:space="preserve"> familiale, la judecătoria în a cărei rază teritorială se află sediul profesional al solicitantului.</w:t>
      </w:r>
    </w:p>
    <w:p w14:paraId="729F130E" w14:textId="77777777" w:rsidR="00624A1A" w:rsidRDefault="00624A1A" w:rsidP="00624A1A">
      <w:pPr>
        <w:shd w:val="clear" w:color="auto" w:fill="FFFFFF"/>
        <w:ind w:left="-284" w:right="907" w:firstLine="568"/>
        <w:jc w:val="both"/>
        <w:rPr>
          <w:rFonts w:ascii="Verdana" w:hAnsi="Verdana"/>
          <w:sz w:val="22"/>
          <w:szCs w:val="22"/>
        </w:rPr>
      </w:pPr>
      <w:bookmarkStart w:id="509" w:name="do|caIV|si7|ar113|al2"/>
      <w:bookmarkEnd w:id="509"/>
      <w:r>
        <w:rPr>
          <w:rStyle w:val="al1"/>
          <w:rFonts w:ascii="Verdana" w:hAnsi="Verdana"/>
          <w:sz w:val="22"/>
          <w:szCs w:val="22"/>
        </w:rPr>
        <w:t>(2)</w:t>
      </w:r>
      <w:r>
        <w:rPr>
          <w:rStyle w:val="tal1"/>
          <w:rFonts w:ascii="Verdana" w:hAnsi="Verdana"/>
          <w:sz w:val="22"/>
          <w:szCs w:val="22"/>
        </w:rPr>
        <w:t xml:space="preserve">Plângerea se depune, în cazul persoanelor juridice,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care o va </w:t>
      </w:r>
      <w:proofErr w:type="spellStart"/>
      <w:r>
        <w:rPr>
          <w:rStyle w:val="tal1"/>
          <w:rFonts w:ascii="Verdana" w:hAnsi="Verdana"/>
          <w:sz w:val="22"/>
          <w:szCs w:val="22"/>
        </w:rPr>
        <w:t>menţiona</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o va comunica tribunalului/tribunalului specializat în trei zile lucrătoare de la data depunerii.</w:t>
      </w:r>
    </w:p>
    <w:p w14:paraId="5BAAEBAE" w14:textId="77777777" w:rsidR="00624A1A" w:rsidRDefault="00624A1A" w:rsidP="00624A1A">
      <w:pPr>
        <w:shd w:val="clear" w:color="auto" w:fill="FFFFFF"/>
        <w:ind w:left="-284" w:right="907" w:firstLine="568"/>
        <w:jc w:val="both"/>
        <w:rPr>
          <w:rFonts w:ascii="Verdana" w:hAnsi="Verdana"/>
          <w:sz w:val="22"/>
          <w:szCs w:val="22"/>
        </w:rPr>
      </w:pPr>
      <w:bookmarkStart w:id="510" w:name="do|caIV|si7|ar113|al3"/>
      <w:bookmarkEnd w:id="510"/>
      <w:r>
        <w:rPr>
          <w:rStyle w:val="al1"/>
          <w:rFonts w:ascii="Verdana" w:hAnsi="Verdana"/>
          <w:sz w:val="22"/>
          <w:szCs w:val="22"/>
        </w:rPr>
        <w:t>(3)</w:t>
      </w:r>
      <w:r>
        <w:rPr>
          <w:rStyle w:val="tal1"/>
          <w:rFonts w:ascii="Verdana" w:hAnsi="Verdana"/>
          <w:sz w:val="22"/>
          <w:szCs w:val="22"/>
        </w:rPr>
        <w:t xml:space="preserve">În cazul în care plângerea împotriva încheierii registratorului este depusă direct la judecătorie/tribunal/tribunal specializat, la primul termen de judecată </w:t>
      </w:r>
      <w:proofErr w:type="spellStart"/>
      <w:r>
        <w:rPr>
          <w:rStyle w:val="tal1"/>
          <w:rFonts w:ascii="Verdana" w:hAnsi="Verdana"/>
          <w:sz w:val="22"/>
          <w:szCs w:val="22"/>
        </w:rPr>
        <w:t>instanţa</w:t>
      </w:r>
      <w:proofErr w:type="spellEnd"/>
      <w:r>
        <w:rPr>
          <w:rStyle w:val="tal1"/>
          <w:rFonts w:ascii="Verdana" w:hAnsi="Verdana"/>
          <w:sz w:val="22"/>
          <w:szCs w:val="22"/>
        </w:rPr>
        <w:t xml:space="preserve"> va pune în vedere solicitantului ca până la următorul termen să facă dovada </w:t>
      </w:r>
      <w:proofErr w:type="spellStart"/>
      <w:r>
        <w:rPr>
          <w:rStyle w:val="tal1"/>
          <w:rFonts w:ascii="Verdana" w:hAnsi="Verdana"/>
          <w:sz w:val="22"/>
          <w:szCs w:val="22"/>
        </w:rPr>
        <w:t>menţionării</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depunerii plângerii.</w:t>
      </w:r>
    </w:p>
    <w:p w14:paraId="47206C1F" w14:textId="704CFA6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114</w:t>
      </w:r>
    </w:p>
    <w:p w14:paraId="41E0A90B" w14:textId="77777777" w:rsidR="00624A1A" w:rsidRDefault="00624A1A" w:rsidP="00624A1A">
      <w:pPr>
        <w:shd w:val="clear" w:color="auto" w:fill="FFFFFF"/>
        <w:ind w:left="-284" w:right="907" w:firstLine="568"/>
        <w:jc w:val="both"/>
        <w:rPr>
          <w:rFonts w:ascii="Verdana" w:hAnsi="Verdana"/>
          <w:sz w:val="22"/>
          <w:szCs w:val="22"/>
        </w:rPr>
      </w:pPr>
      <w:bookmarkStart w:id="511" w:name="do|caIV|si7|ar114|al1"/>
      <w:bookmarkEnd w:id="511"/>
      <w:r>
        <w:rPr>
          <w:rStyle w:val="al1"/>
          <w:rFonts w:ascii="Verdana" w:hAnsi="Verdana"/>
          <w:sz w:val="22"/>
          <w:szCs w:val="22"/>
        </w:rPr>
        <w:t>(1)</w:t>
      </w:r>
      <w:r>
        <w:rPr>
          <w:rStyle w:val="tal1"/>
          <w:rFonts w:ascii="Verdana" w:hAnsi="Verdana"/>
          <w:sz w:val="22"/>
          <w:szCs w:val="22"/>
        </w:rPr>
        <w:t>Îndreptarea erorilor materiale din cuprinsul încheierilor registratorului se dispune prin încheiere a registratorului, din oficiu sau la solicitarea persoanelor interesate.</w:t>
      </w:r>
    </w:p>
    <w:p w14:paraId="62C1E548" w14:textId="77777777" w:rsidR="00624A1A" w:rsidRDefault="00624A1A" w:rsidP="00624A1A">
      <w:pPr>
        <w:shd w:val="clear" w:color="auto" w:fill="FFFFFF"/>
        <w:ind w:left="-284" w:right="907" w:firstLine="568"/>
        <w:jc w:val="both"/>
        <w:rPr>
          <w:rFonts w:ascii="Verdana" w:hAnsi="Verdana"/>
          <w:sz w:val="22"/>
          <w:szCs w:val="22"/>
        </w:rPr>
      </w:pPr>
      <w:bookmarkStart w:id="512" w:name="do|caIV|si7|ar114|al2"/>
      <w:bookmarkEnd w:id="512"/>
      <w:r>
        <w:rPr>
          <w:rStyle w:val="al1"/>
          <w:rFonts w:ascii="Verdana" w:hAnsi="Verdana"/>
          <w:sz w:val="22"/>
          <w:szCs w:val="22"/>
        </w:rPr>
        <w:t>(2)</w:t>
      </w:r>
      <w:r>
        <w:rPr>
          <w:rStyle w:val="tal1"/>
          <w:rFonts w:ascii="Verdana" w:hAnsi="Verdana"/>
          <w:sz w:val="22"/>
          <w:szCs w:val="22"/>
        </w:rPr>
        <w:t>Îndreptarea erorilor materiale constatate în cuprinsul înscrisurilor depuse de solicitant se dispune prin încheiere a registratorului, la solicitarea persoanelor interesate, pe baza înscrisurilor modificate corespunzător.</w:t>
      </w:r>
    </w:p>
    <w:p w14:paraId="4385F6A3" w14:textId="542EE921"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115</w:t>
      </w:r>
    </w:p>
    <w:p w14:paraId="0553B23F" w14:textId="77777777" w:rsidR="00624A1A" w:rsidRDefault="00624A1A" w:rsidP="00624A1A">
      <w:pPr>
        <w:shd w:val="clear" w:color="auto" w:fill="FFFFFF"/>
        <w:ind w:left="-284" w:right="907" w:firstLine="568"/>
        <w:jc w:val="both"/>
        <w:rPr>
          <w:rFonts w:ascii="Verdana" w:hAnsi="Verdana"/>
          <w:sz w:val="22"/>
          <w:szCs w:val="22"/>
        </w:rPr>
      </w:pPr>
      <w:bookmarkStart w:id="513" w:name="do|caIV|si7|ar115|al1"/>
      <w:bookmarkEnd w:id="513"/>
      <w:r>
        <w:rPr>
          <w:rStyle w:val="al1"/>
          <w:rFonts w:ascii="Verdana" w:hAnsi="Verdana"/>
          <w:sz w:val="22"/>
          <w:szCs w:val="22"/>
        </w:rPr>
        <w:t>(1)</w:t>
      </w:r>
      <w:r>
        <w:rPr>
          <w:rStyle w:val="tal1"/>
          <w:rFonts w:ascii="Verdana" w:hAnsi="Verdana"/>
          <w:sz w:val="22"/>
          <w:szCs w:val="22"/>
        </w:rPr>
        <w:t xml:space="preserve">Reconstituirea dosarelor persoanelor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parţial</w:t>
      </w:r>
      <w:proofErr w:type="spellEnd"/>
      <w:r>
        <w:rPr>
          <w:rStyle w:val="tal1"/>
          <w:rFonts w:ascii="Verdana" w:hAnsi="Verdana"/>
          <w:sz w:val="22"/>
          <w:szCs w:val="22"/>
        </w:rPr>
        <w:t xml:space="preserve"> sau integral, se dispune de registrator, prin încheiere, din oficiu sau la solicitarea persoanelor interesate.</w:t>
      </w:r>
    </w:p>
    <w:p w14:paraId="76E9C4FE" w14:textId="77777777" w:rsidR="00624A1A" w:rsidRDefault="00624A1A" w:rsidP="00624A1A">
      <w:pPr>
        <w:shd w:val="clear" w:color="auto" w:fill="FFFFFF"/>
        <w:ind w:left="-284" w:right="907" w:firstLine="568"/>
        <w:jc w:val="both"/>
        <w:rPr>
          <w:rFonts w:ascii="Verdana" w:hAnsi="Verdana"/>
          <w:sz w:val="22"/>
          <w:szCs w:val="22"/>
        </w:rPr>
      </w:pPr>
      <w:bookmarkStart w:id="514" w:name="do|caIV|si7|ar115|al2"/>
      <w:bookmarkEnd w:id="514"/>
      <w:r>
        <w:rPr>
          <w:rStyle w:val="al1"/>
          <w:rFonts w:ascii="Verdana" w:hAnsi="Verdana"/>
          <w:sz w:val="22"/>
          <w:szCs w:val="22"/>
        </w:rPr>
        <w:lastRenderedPageBreak/>
        <w:t>(2)</w:t>
      </w:r>
      <w:r>
        <w:rPr>
          <w:rStyle w:val="tal1"/>
          <w:rFonts w:ascii="Verdana" w:hAnsi="Verdana"/>
          <w:sz w:val="22"/>
          <w:szCs w:val="22"/>
        </w:rPr>
        <w:t xml:space="preserve">Registratorul </w:t>
      </w:r>
      <w:proofErr w:type="spellStart"/>
      <w:r>
        <w:rPr>
          <w:rStyle w:val="tal1"/>
          <w:rFonts w:ascii="Verdana" w:hAnsi="Verdana"/>
          <w:sz w:val="22"/>
          <w:szCs w:val="22"/>
        </w:rPr>
        <w:t>stabileşte</w:t>
      </w:r>
      <w:proofErr w:type="spellEnd"/>
      <w:r>
        <w:rPr>
          <w:rStyle w:val="tal1"/>
          <w:rFonts w:ascii="Verdana" w:hAnsi="Verdana"/>
          <w:sz w:val="22"/>
          <w:szCs w:val="22"/>
        </w:rPr>
        <w:t xml:space="preserve"> termenul în care profesionistul trebuie să depună la dosar copii certificate ale documentelor care au fost depuse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ale documentelor care au fost eliberate de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sau de alte </w:t>
      </w:r>
      <w:proofErr w:type="spellStart"/>
      <w:r>
        <w:rPr>
          <w:rStyle w:val="tal1"/>
          <w:rFonts w:ascii="Verdana" w:hAnsi="Verdana"/>
          <w:sz w:val="22"/>
          <w:szCs w:val="22"/>
        </w:rPr>
        <w:t>autorităţi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w:t>
      </w:r>
      <w:proofErr w:type="spellEnd"/>
      <w:r>
        <w:rPr>
          <w:rStyle w:val="tal1"/>
          <w:rFonts w:ascii="Verdana" w:hAnsi="Verdana"/>
          <w:sz w:val="22"/>
          <w:szCs w:val="22"/>
        </w:rPr>
        <w:t xml:space="preserve"> publice, persoane fizice, alte persoane juridice, după caz.</w:t>
      </w:r>
    </w:p>
    <w:p w14:paraId="013747A0" w14:textId="77777777" w:rsidR="00624A1A" w:rsidRDefault="00624A1A" w:rsidP="00624A1A">
      <w:pPr>
        <w:shd w:val="clear" w:color="auto" w:fill="FFFFFF"/>
        <w:ind w:left="-284" w:right="907" w:firstLine="568"/>
        <w:jc w:val="both"/>
        <w:rPr>
          <w:rFonts w:ascii="Verdana" w:hAnsi="Verdana"/>
          <w:sz w:val="22"/>
          <w:szCs w:val="22"/>
        </w:rPr>
      </w:pPr>
      <w:bookmarkStart w:id="515" w:name="do|caIV|si7|ar115|al3"/>
      <w:bookmarkEnd w:id="515"/>
      <w:r>
        <w:rPr>
          <w:rStyle w:val="al1"/>
          <w:rFonts w:ascii="Verdana" w:hAnsi="Verdana"/>
          <w:sz w:val="22"/>
          <w:szCs w:val="22"/>
        </w:rPr>
        <w:t>(3)</w:t>
      </w:r>
      <w:r>
        <w:rPr>
          <w:rStyle w:val="tal1"/>
          <w:rFonts w:ascii="Verdana" w:hAnsi="Verdana"/>
          <w:sz w:val="22"/>
          <w:szCs w:val="22"/>
        </w:rPr>
        <w:t xml:space="preserve">Registratorul poate solicita </w:t>
      </w:r>
      <w:proofErr w:type="spellStart"/>
      <w:r>
        <w:rPr>
          <w:rStyle w:val="tal1"/>
          <w:rFonts w:ascii="Verdana" w:hAnsi="Verdana"/>
          <w:sz w:val="22"/>
          <w:szCs w:val="22"/>
        </w:rPr>
        <w:t>autorităţilor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instituţiilor</w:t>
      </w:r>
      <w:proofErr w:type="spellEnd"/>
      <w:r>
        <w:rPr>
          <w:rStyle w:val="tal1"/>
          <w:rFonts w:ascii="Verdana" w:hAnsi="Verdana"/>
          <w:sz w:val="22"/>
          <w:szCs w:val="22"/>
        </w:rPr>
        <w:t xml:space="preserve"> publice, persoanelor fizice, altor persoane juridice care </w:t>
      </w:r>
      <w:proofErr w:type="spellStart"/>
      <w:r>
        <w:rPr>
          <w:rStyle w:val="tal1"/>
          <w:rFonts w:ascii="Verdana" w:hAnsi="Verdana"/>
          <w:sz w:val="22"/>
          <w:szCs w:val="22"/>
        </w:rPr>
        <w:t>deţin</w:t>
      </w:r>
      <w:proofErr w:type="spellEnd"/>
      <w:r>
        <w:rPr>
          <w:rStyle w:val="tal1"/>
          <w:rFonts w:ascii="Verdana" w:hAnsi="Verdana"/>
          <w:sz w:val="22"/>
          <w:szCs w:val="22"/>
        </w:rPr>
        <w:t xml:space="preserve"> documentele în cauză transmiterea de copii certificate ale acestora.</w:t>
      </w:r>
    </w:p>
    <w:p w14:paraId="40C388A3" w14:textId="26B27B52"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116</w:t>
      </w:r>
    </w:p>
    <w:p w14:paraId="285DA1F2" w14:textId="77777777" w:rsidR="00624A1A" w:rsidRDefault="00624A1A" w:rsidP="00624A1A">
      <w:pPr>
        <w:shd w:val="clear" w:color="auto" w:fill="FFFFFF"/>
        <w:ind w:left="-284" w:right="907" w:firstLine="568"/>
        <w:jc w:val="both"/>
        <w:rPr>
          <w:rFonts w:ascii="Verdana" w:hAnsi="Verdana"/>
          <w:sz w:val="22"/>
          <w:szCs w:val="22"/>
        </w:rPr>
      </w:pPr>
      <w:bookmarkStart w:id="516" w:name="do|caIV|si7|ar116|al1"/>
      <w:bookmarkEnd w:id="516"/>
      <w:r>
        <w:rPr>
          <w:rStyle w:val="al1"/>
          <w:rFonts w:ascii="Verdana" w:hAnsi="Verdana"/>
          <w:sz w:val="22"/>
          <w:szCs w:val="22"/>
        </w:rPr>
        <w:t>(1)</w:t>
      </w:r>
      <w:r>
        <w:rPr>
          <w:rStyle w:val="tal1"/>
          <w:rFonts w:ascii="Verdana" w:hAnsi="Verdana"/>
          <w:sz w:val="22"/>
          <w:szCs w:val="22"/>
        </w:rPr>
        <w:t xml:space="preserve">Solicitantul cererii de înregistrare sau, după caz, împuternicitul acestuia poate </w:t>
      </w:r>
      <w:proofErr w:type="spellStart"/>
      <w:r>
        <w:rPr>
          <w:rStyle w:val="tal1"/>
          <w:rFonts w:ascii="Verdana" w:hAnsi="Verdana"/>
          <w:sz w:val="22"/>
          <w:szCs w:val="22"/>
        </w:rPr>
        <w:t>obţine</w:t>
      </w:r>
      <w:proofErr w:type="spellEnd"/>
      <w:r>
        <w:rPr>
          <w:rStyle w:val="tal1"/>
          <w:rFonts w:ascii="Verdana" w:hAnsi="Verdana"/>
          <w:sz w:val="22"/>
          <w:szCs w:val="22"/>
        </w:rPr>
        <w:t xml:space="preserve">, contra cost, copii ale documentelor depuse în </w:t>
      </w:r>
      <w:proofErr w:type="spellStart"/>
      <w:r>
        <w:rPr>
          <w:rStyle w:val="tal1"/>
          <w:rFonts w:ascii="Verdana" w:hAnsi="Verdana"/>
          <w:sz w:val="22"/>
          <w:szCs w:val="22"/>
        </w:rPr>
        <w:t>susţinerea</w:t>
      </w:r>
      <w:proofErr w:type="spellEnd"/>
      <w:r>
        <w:rPr>
          <w:rStyle w:val="tal1"/>
          <w:rFonts w:ascii="Verdana" w:hAnsi="Verdana"/>
          <w:sz w:val="22"/>
          <w:szCs w:val="22"/>
        </w:rPr>
        <w:t xml:space="preserve"> cererii aflate în curs de </w:t>
      </w:r>
      <w:proofErr w:type="spellStart"/>
      <w:r>
        <w:rPr>
          <w:rStyle w:val="tal1"/>
          <w:rFonts w:ascii="Verdana" w:hAnsi="Verdana"/>
          <w:sz w:val="22"/>
          <w:szCs w:val="22"/>
        </w:rPr>
        <w:t>soluţionare</w:t>
      </w:r>
      <w:proofErr w:type="spellEnd"/>
      <w:r>
        <w:rPr>
          <w:rStyle w:val="tal1"/>
          <w:rFonts w:ascii="Verdana" w:hAnsi="Verdana"/>
          <w:sz w:val="22"/>
          <w:szCs w:val="22"/>
        </w:rPr>
        <w:t>.</w:t>
      </w:r>
    </w:p>
    <w:p w14:paraId="2B1A7FDB" w14:textId="77777777" w:rsidR="00624A1A" w:rsidRDefault="00624A1A" w:rsidP="00624A1A">
      <w:pPr>
        <w:shd w:val="clear" w:color="auto" w:fill="FFFFFF"/>
        <w:ind w:left="-284" w:right="907" w:firstLine="568"/>
        <w:jc w:val="both"/>
        <w:rPr>
          <w:rFonts w:ascii="Verdana" w:hAnsi="Verdana"/>
          <w:sz w:val="22"/>
          <w:szCs w:val="22"/>
        </w:rPr>
      </w:pPr>
      <w:bookmarkStart w:id="517" w:name="do|caIV|si7|ar116|al2"/>
      <w:bookmarkEnd w:id="517"/>
      <w:r>
        <w:rPr>
          <w:rStyle w:val="al1"/>
          <w:rFonts w:ascii="Verdana" w:hAnsi="Verdana"/>
          <w:sz w:val="22"/>
          <w:szCs w:val="22"/>
        </w:rPr>
        <w:t>(2)</w:t>
      </w:r>
      <w:r>
        <w:rPr>
          <w:rStyle w:val="tal1"/>
          <w:rFonts w:ascii="Verdana" w:hAnsi="Verdana"/>
          <w:sz w:val="22"/>
          <w:szCs w:val="22"/>
        </w:rPr>
        <w:t xml:space="preserve">Celelalte persoane interesate vor lua </w:t>
      </w:r>
      <w:proofErr w:type="spellStart"/>
      <w:r>
        <w:rPr>
          <w:rStyle w:val="tal1"/>
          <w:rFonts w:ascii="Verdana" w:hAnsi="Verdana"/>
          <w:sz w:val="22"/>
          <w:szCs w:val="22"/>
        </w:rPr>
        <w:t>cunoştinţă</w:t>
      </w:r>
      <w:proofErr w:type="spellEnd"/>
      <w:r>
        <w:rPr>
          <w:rStyle w:val="tal1"/>
          <w:rFonts w:ascii="Verdana" w:hAnsi="Verdana"/>
          <w:sz w:val="22"/>
          <w:szCs w:val="22"/>
        </w:rPr>
        <w:t xml:space="preserve"> de documentele din dosarul persoanelor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numai prin solicitarea de copii/copii certificate ale acestora, cu achitarea tarifului legal, după </w:t>
      </w:r>
      <w:proofErr w:type="spellStart"/>
      <w:r>
        <w:rPr>
          <w:rStyle w:val="tal1"/>
          <w:rFonts w:ascii="Verdana" w:hAnsi="Verdana"/>
          <w:sz w:val="22"/>
          <w:szCs w:val="22"/>
        </w:rPr>
        <w:t>soluţionarea</w:t>
      </w:r>
      <w:proofErr w:type="spellEnd"/>
      <w:r>
        <w:rPr>
          <w:rStyle w:val="tal1"/>
          <w:rFonts w:ascii="Verdana" w:hAnsi="Verdana"/>
          <w:sz w:val="22"/>
          <w:szCs w:val="22"/>
        </w:rPr>
        <w:t xml:space="preserve"> cererilor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efectuarea înregistrărilor în registrul </w:t>
      </w:r>
      <w:proofErr w:type="spellStart"/>
      <w:r>
        <w:rPr>
          <w:rStyle w:val="tal1"/>
          <w:rFonts w:ascii="Verdana" w:hAnsi="Verdana"/>
          <w:sz w:val="22"/>
          <w:szCs w:val="22"/>
        </w:rPr>
        <w:t>comerţului</w:t>
      </w:r>
      <w:proofErr w:type="spellEnd"/>
      <w:r>
        <w:rPr>
          <w:rStyle w:val="tal1"/>
          <w:rFonts w:ascii="Verdana" w:hAnsi="Verdana"/>
          <w:sz w:val="22"/>
          <w:szCs w:val="22"/>
        </w:rPr>
        <w:t>, dacă prin legi speciale nu se dispune altfel.</w:t>
      </w:r>
    </w:p>
    <w:p w14:paraId="32A7BE37" w14:textId="77777777" w:rsidR="00624A1A" w:rsidRDefault="00624A1A" w:rsidP="00624A1A">
      <w:pPr>
        <w:shd w:val="clear" w:color="auto" w:fill="FFFFFF"/>
        <w:ind w:left="-284" w:right="907" w:firstLine="568"/>
        <w:jc w:val="both"/>
        <w:rPr>
          <w:rFonts w:ascii="Verdana" w:hAnsi="Verdana"/>
          <w:sz w:val="22"/>
          <w:szCs w:val="22"/>
        </w:rPr>
      </w:pPr>
      <w:bookmarkStart w:id="518" w:name="do|caIV|si7|ar116|al3"/>
      <w:bookmarkEnd w:id="518"/>
      <w:r>
        <w:rPr>
          <w:rStyle w:val="al1"/>
          <w:rFonts w:ascii="Verdana" w:hAnsi="Verdana"/>
          <w:sz w:val="22"/>
          <w:szCs w:val="22"/>
        </w:rPr>
        <w:t>(3)</w:t>
      </w:r>
      <w:r>
        <w:rPr>
          <w:rStyle w:val="tal1"/>
          <w:rFonts w:ascii="Verdana" w:hAnsi="Verdana"/>
          <w:sz w:val="22"/>
          <w:szCs w:val="22"/>
        </w:rPr>
        <w:t xml:space="preserve">Organele de urmărire </w:t>
      </w:r>
      <w:proofErr w:type="spellStart"/>
      <w:r>
        <w:rPr>
          <w:rStyle w:val="tal1"/>
          <w:rFonts w:ascii="Verdana" w:hAnsi="Verdana"/>
          <w:sz w:val="22"/>
          <w:szCs w:val="22"/>
        </w:rPr>
        <w:t>şi</w:t>
      </w:r>
      <w:proofErr w:type="spellEnd"/>
      <w:r>
        <w:rPr>
          <w:rStyle w:val="tal1"/>
          <w:rFonts w:ascii="Verdana" w:hAnsi="Verdana"/>
          <w:sz w:val="22"/>
          <w:szCs w:val="22"/>
        </w:rPr>
        <w:t xml:space="preserve"> cercetare penală au acces la dosarul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pe care îl pot consulta pe suport hârtie sau din arhiva electronică.</w:t>
      </w:r>
    </w:p>
    <w:p w14:paraId="68390CA9" w14:textId="2831B49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117</w:t>
      </w:r>
    </w:p>
    <w:p w14:paraId="6FA79093" w14:textId="77777777" w:rsidR="00624A1A" w:rsidRDefault="00624A1A" w:rsidP="00624A1A">
      <w:pPr>
        <w:shd w:val="clear" w:color="auto" w:fill="FFFFFF"/>
        <w:ind w:left="-284" w:right="907" w:firstLine="568"/>
        <w:jc w:val="both"/>
        <w:rPr>
          <w:rFonts w:ascii="Verdana" w:hAnsi="Verdana"/>
          <w:sz w:val="22"/>
          <w:szCs w:val="22"/>
        </w:rPr>
      </w:pPr>
      <w:bookmarkStart w:id="519" w:name="do|caIV|si7|ar117|al1"/>
      <w:bookmarkEnd w:id="519"/>
      <w:r>
        <w:rPr>
          <w:rStyle w:val="al1"/>
          <w:rFonts w:ascii="Verdana" w:hAnsi="Verdana"/>
          <w:sz w:val="22"/>
          <w:szCs w:val="22"/>
        </w:rPr>
        <w:t>(1)</w:t>
      </w:r>
      <w:r>
        <w:rPr>
          <w:rStyle w:val="tal1"/>
          <w:rFonts w:ascii="Verdana" w:hAnsi="Verdana"/>
          <w:sz w:val="22"/>
          <w:szCs w:val="22"/>
        </w:rPr>
        <w:t xml:space="preserve">În vederea asigurării unei practici unitare a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tribunale se constituie Comisia de analiză </w:t>
      </w:r>
      <w:proofErr w:type="spellStart"/>
      <w:r>
        <w:rPr>
          <w:rStyle w:val="tal1"/>
          <w:rFonts w:ascii="Verdana" w:hAnsi="Verdana"/>
          <w:sz w:val="22"/>
          <w:szCs w:val="22"/>
        </w:rPr>
        <w:t>şi</w:t>
      </w:r>
      <w:proofErr w:type="spellEnd"/>
      <w:r>
        <w:rPr>
          <w:rStyle w:val="tal1"/>
          <w:rFonts w:ascii="Verdana" w:hAnsi="Verdana"/>
          <w:sz w:val="22"/>
          <w:szCs w:val="22"/>
        </w:rPr>
        <w:t xml:space="preserve"> practică unitară a ONRC, denumită în continuare </w:t>
      </w:r>
      <w:r>
        <w:rPr>
          <w:rStyle w:val="tal1"/>
          <w:rFonts w:ascii="Verdana" w:hAnsi="Verdana"/>
          <w:i/>
          <w:iCs/>
          <w:sz w:val="22"/>
          <w:szCs w:val="22"/>
        </w:rPr>
        <w:t>Comisia</w:t>
      </w:r>
      <w:r>
        <w:rPr>
          <w:rStyle w:val="tal1"/>
          <w:rFonts w:ascii="Verdana" w:hAnsi="Verdana"/>
          <w:sz w:val="22"/>
          <w:szCs w:val="22"/>
        </w:rPr>
        <w:t xml:space="preserve">, din care fac parte registratori </w:t>
      </w:r>
      <w:proofErr w:type="spellStart"/>
      <w:r>
        <w:rPr>
          <w:rStyle w:val="tal1"/>
          <w:rFonts w:ascii="Verdana" w:hAnsi="Verdana"/>
          <w:sz w:val="22"/>
          <w:szCs w:val="22"/>
        </w:rPr>
        <w:t>şi</w:t>
      </w:r>
      <w:proofErr w:type="spellEnd"/>
      <w:r>
        <w:rPr>
          <w:rStyle w:val="tal1"/>
          <w:rFonts w:ascii="Verdana" w:hAnsi="Verdana"/>
          <w:sz w:val="22"/>
          <w:szCs w:val="22"/>
        </w:rPr>
        <w:t xml:space="preserve"> personal de specialitate juridică. </w:t>
      </w:r>
      <w:proofErr w:type="spellStart"/>
      <w:r>
        <w:rPr>
          <w:rStyle w:val="tal1"/>
          <w:rFonts w:ascii="Verdana" w:hAnsi="Verdana"/>
          <w:sz w:val="22"/>
          <w:szCs w:val="22"/>
        </w:rPr>
        <w:t>Componenţa</w:t>
      </w:r>
      <w:proofErr w:type="spellEnd"/>
      <w:r>
        <w:rPr>
          <w:rStyle w:val="tal1"/>
          <w:rFonts w:ascii="Verdana" w:hAnsi="Verdana"/>
          <w:sz w:val="22"/>
          <w:szCs w:val="22"/>
        </w:rPr>
        <w:t xml:space="preserve"> acesteia este stabilită anual prin decizie a directorului general al ONRC.</w:t>
      </w:r>
    </w:p>
    <w:p w14:paraId="0A6247CC" w14:textId="77777777" w:rsidR="00624A1A" w:rsidRDefault="00624A1A" w:rsidP="00624A1A">
      <w:pPr>
        <w:shd w:val="clear" w:color="auto" w:fill="FFFFFF"/>
        <w:ind w:left="-284" w:right="907" w:firstLine="568"/>
        <w:jc w:val="both"/>
        <w:rPr>
          <w:rFonts w:ascii="Verdana" w:hAnsi="Verdana"/>
          <w:sz w:val="22"/>
          <w:szCs w:val="22"/>
        </w:rPr>
      </w:pPr>
      <w:bookmarkStart w:id="520" w:name="do|caIV|si7|ar117|al2"/>
      <w:bookmarkEnd w:id="520"/>
      <w:r>
        <w:rPr>
          <w:rStyle w:val="al1"/>
          <w:rFonts w:ascii="Verdana" w:hAnsi="Verdana"/>
          <w:sz w:val="22"/>
          <w:szCs w:val="22"/>
        </w:rPr>
        <w:t>(2)</w:t>
      </w:r>
      <w:r>
        <w:rPr>
          <w:rStyle w:val="tal1"/>
          <w:rFonts w:ascii="Verdana" w:hAnsi="Verdana"/>
          <w:sz w:val="22"/>
          <w:szCs w:val="22"/>
        </w:rPr>
        <w:t xml:space="preserve">În </w:t>
      </w:r>
      <w:proofErr w:type="spellStart"/>
      <w:r>
        <w:rPr>
          <w:rStyle w:val="tal1"/>
          <w:rFonts w:ascii="Verdana" w:hAnsi="Verdana"/>
          <w:sz w:val="22"/>
          <w:szCs w:val="22"/>
        </w:rPr>
        <w:t>funcţie</w:t>
      </w:r>
      <w:proofErr w:type="spellEnd"/>
      <w:r>
        <w:rPr>
          <w:rStyle w:val="tal1"/>
          <w:rFonts w:ascii="Verdana" w:hAnsi="Verdana"/>
          <w:sz w:val="22"/>
          <w:szCs w:val="22"/>
        </w:rPr>
        <w:t xml:space="preserve"> de aspectele care fac obiectul sesizării, Comisia poate solicita puncte de vedere </w:t>
      </w:r>
      <w:proofErr w:type="spellStart"/>
      <w:r>
        <w:rPr>
          <w:rStyle w:val="tal1"/>
          <w:rFonts w:ascii="Verdana" w:hAnsi="Verdana"/>
          <w:sz w:val="22"/>
          <w:szCs w:val="22"/>
        </w:rPr>
        <w:t>specialiştilor</w:t>
      </w:r>
      <w:proofErr w:type="spellEnd"/>
      <w:r>
        <w:rPr>
          <w:rStyle w:val="tal1"/>
          <w:rFonts w:ascii="Verdana" w:hAnsi="Verdana"/>
          <w:sz w:val="22"/>
          <w:szCs w:val="22"/>
        </w:rPr>
        <w:t xml:space="preserve"> din cadrul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sau din cadrul altor </w:t>
      </w:r>
      <w:proofErr w:type="spellStart"/>
      <w:r>
        <w:rPr>
          <w:rStyle w:val="tal1"/>
          <w:rFonts w:ascii="Verdana" w:hAnsi="Verdana"/>
          <w:sz w:val="22"/>
          <w:szCs w:val="22"/>
        </w:rPr>
        <w:t>instituţii</w:t>
      </w:r>
      <w:proofErr w:type="spellEnd"/>
      <w:r>
        <w:rPr>
          <w:rStyle w:val="tal1"/>
          <w:rFonts w:ascii="Verdana" w:hAnsi="Verdana"/>
          <w:sz w:val="22"/>
          <w:szCs w:val="22"/>
        </w:rPr>
        <w:t xml:space="preserve"> cu care ONRC colaborează.</w:t>
      </w:r>
    </w:p>
    <w:p w14:paraId="77692244" w14:textId="77777777" w:rsidR="00624A1A" w:rsidRDefault="00624A1A" w:rsidP="00624A1A">
      <w:pPr>
        <w:shd w:val="clear" w:color="auto" w:fill="FFFFFF"/>
        <w:ind w:left="-284" w:right="907" w:firstLine="568"/>
        <w:jc w:val="both"/>
        <w:rPr>
          <w:rFonts w:ascii="Verdana" w:hAnsi="Verdana"/>
          <w:sz w:val="22"/>
          <w:szCs w:val="22"/>
        </w:rPr>
      </w:pPr>
      <w:bookmarkStart w:id="521" w:name="do|caIV|si7|ar117|al3"/>
      <w:bookmarkEnd w:id="521"/>
      <w:r>
        <w:rPr>
          <w:rStyle w:val="al1"/>
          <w:rFonts w:ascii="Verdana" w:hAnsi="Verdana"/>
          <w:sz w:val="22"/>
          <w:szCs w:val="22"/>
        </w:rPr>
        <w:t>(3)</w:t>
      </w:r>
      <w:r>
        <w:rPr>
          <w:rStyle w:val="tal1"/>
          <w:rFonts w:ascii="Verdana" w:hAnsi="Verdana"/>
          <w:sz w:val="22"/>
          <w:szCs w:val="22"/>
        </w:rPr>
        <w:t xml:space="preserve">Comisia elaborează puncte de vedere cu privire la aspectele juridice sesizate din analiza </w:t>
      </w:r>
      <w:proofErr w:type="spellStart"/>
      <w:r>
        <w:rPr>
          <w:rStyle w:val="tal1"/>
          <w:rFonts w:ascii="Verdana" w:hAnsi="Verdana"/>
          <w:sz w:val="22"/>
          <w:szCs w:val="22"/>
        </w:rPr>
        <w:t>activităţii</w:t>
      </w:r>
      <w:proofErr w:type="spellEnd"/>
      <w:r>
        <w:rPr>
          <w:rStyle w:val="tal1"/>
          <w:rFonts w:ascii="Verdana" w:hAnsi="Verdana"/>
          <w:sz w:val="22"/>
          <w:szCs w:val="22"/>
        </w:rPr>
        <w:t xml:space="preserve">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pe care le aduce la </w:t>
      </w:r>
      <w:proofErr w:type="spellStart"/>
      <w:r>
        <w:rPr>
          <w:rStyle w:val="tal1"/>
          <w:rFonts w:ascii="Verdana" w:hAnsi="Verdana"/>
          <w:sz w:val="22"/>
          <w:szCs w:val="22"/>
        </w:rPr>
        <w:t>cunoştinţa</w:t>
      </w:r>
      <w:proofErr w:type="spellEnd"/>
      <w:r>
        <w:rPr>
          <w:rStyle w:val="tal1"/>
          <w:rFonts w:ascii="Verdana" w:hAnsi="Verdana"/>
          <w:sz w:val="22"/>
          <w:szCs w:val="22"/>
        </w:rPr>
        <w:t xml:space="preserve"> structurilor din cadrul ONRC </w:t>
      </w:r>
      <w:proofErr w:type="spellStart"/>
      <w:r>
        <w:rPr>
          <w:rStyle w:val="tal1"/>
          <w:rFonts w:ascii="Verdana" w:hAnsi="Verdana"/>
          <w:sz w:val="22"/>
          <w:szCs w:val="22"/>
        </w:rPr>
        <w:t>şi</w:t>
      </w:r>
      <w:proofErr w:type="spellEnd"/>
      <w:r>
        <w:rPr>
          <w:rStyle w:val="tal1"/>
          <w:rFonts w:ascii="Verdana" w:hAnsi="Verdana"/>
          <w:sz w:val="22"/>
          <w:szCs w:val="22"/>
        </w:rPr>
        <w:t xml:space="preserve"> a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17547DA5" w14:textId="77777777" w:rsidR="00624A1A" w:rsidRDefault="00624A1A" w:rsidP="00624A1A">
      <w:pPr>
        <w:shd w:val="clear" w:color="auto" w:fill="FFFFFF"/>
        <w:ind w:left="-284" w:right="907" w:firstLine="568"/>
        <w:jc w:val="both"/>
        <w:rPr>
          <w:rFonts w:ascii="Verdana" w:hAnsi="Verdana"/>
          <w:sz w:val="22"/>
          <w:szCs w:val="22"/>
        </w:rPr>
      </w:pPr>
      <w:bookmarkStart w:id="522" w:name="do|caIV|si7|ar117|al4"/>
      <w:bookmarkEnd w:id="522"/>
      <w:r>
        <w:rPr>
          <w:rStyle w:val="al1"/>
          <w:rFonts w:ascii="Verdana" w:hAnsi="Verdana"/>
          <w:sz w:val="22"/>
          <w:szCs w:val="22"/>
        </w:rPr>
        <w:t>(4)</w:t>
      </w:r>
      <w:r>
        <w:rPr>
          <w:rStyle w:val="tal1"/>
          <w:rFonts w:ascii="Verdana" w:hAnsi="Verdana"/>
          <w:sz w:val="22"/>
          <w:szCs w:val="22"/>
        </w:rPr>
        <w:t xml:space="preserve">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funcţionarea</w:t>
      </w:r>
      <w:proofErr w:type="spellEnd"/>
      <w:r>
        <w:rPr>
          <w:rStyle w:val="tal1"/>
          <w:rFonts w:ascii="Verdana" w:hAnsi="Verdana"/>
          <w:sz w:val="22"/>
          <w:szCs w:val="22"/>
        </w:rPr>
        <w:t xml:space="preserve"> Comisiei se stabilesc prin regulament aprobat prin decizie a directorului general al ONRC.</w:t>
      </w:r>
    </w:p>
    <w:p w14:paraId="07DD7F70"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1F64EEFF" w14:textId="3C46EC21"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8:</w:t>
      </w:r>
      <w:r>
        <w:rPr>
          <w:rFonts w:ascii="Verdana" w:hAnsi="Verdana"/>
          <w:sz w:val="22"/>
          <w:szCs w:val="22"/>
        </w:rPr>
        <w:t xml:space="preserve"> </w:t>
      </w:r>
      <w:r>
        <w:rPr>
          <w:rStyle w:val="tsi1"/>
          <w:rFonts w:ascii="Verdana" w:hAnsi="Verdana"/>
        </w:rPr>
        <w:t xml:space="preserve">Procedura în </w:t>
      </w:r>
      <w:proofErr w:type="spellStart"/>
      <w:r>
        <w:rPr>
          <w:rStyle w:val="tsi1"/>
          <w:rFonts w:ascii="Verdana" w:hAnsi="Verdana"/>
        </w:rPr>
        <w:t>faţa</w:t>
      </w:r>
      <w:proofErr w:type="spellEnd"/>
      <w:r>
        <w:rPr>
          <w:rStyle w:val="tsi1"/>
          <w:rFonts w:ascii="Verdana" w:hAnsi="Verdana"/>
        </w:rPr>
        <w:t xml:space="preserve"> </w:t>
      </w:r>
      <w:proofErr w:type="spellStart"/>
      <w:r>
        <w:rPr>
          <w:rStyle w:val="tsi1"/>
          <w:rFonts w:ascii="Verdana" w:hAnsi="Verdana"/>
        </w:rPr>
        <w:t>instanţei</w:t>
      </w:r>
      <w:proofErr w:type="spellEnd"/>
      <w:r>
        <w:rPr>
          <w:rStyle w:val="tsi1"/>
          <w:rFonts w:ascii="Verdana" w:hAnsi="Verdana"/>
        </w:rPr>
        <w:t xml:space="preserve"> de judecată</w:t>
      </w:r>
    </w:p>
    <w:p w14:paraId="7E316E1F" w14:textId="4C696292"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118</w:t>
      </w:r>
    </w:p>
    <w:p w14:paraId="495A9206" w14:textId="77777777" w:rsidR="00624A1A" w:rsidRDefault="00624A1A" w:rsidP="00624A1A">
      <w:pPr>
        <w:shd w:val="clear" w:color="auto" w:fill="FFFFFF"/>
        <w:ind w:left="-284" w:right="907" w:firstLine="568"/>
        <w:jc w:val="both"/>
        <w:rPr>
          <w:rFonts w:ascii="Verdana" w:hAnsi="Verdana"/>
          <w:sz w:val="22"/>
          <w:szCs w:val="22"/>
        </w:rPr>
      </w:pPr>
      <w:bookmarkStart w:id="523" w:name="do|caIV|si8|ar118|al1"/>
      <w:bookmarkEnd w:id="523"/>
      <w:r>
        <w:rPr>
          <w:rStyle w:val="al1"/>
          <w:rFonts w:ascii="Verdana" w:hAnsi="Verdana"/>
          <w:sz w:val="22"/>
          <w:szCs w:val="22"/>
        </w:rPr>
        <w:t>(1)</w:t>
      </w:r>
      <w:proofErr w:type="spellStart"/>
      <w:r>
        <w:rPr>
          <w:rStyle w:val="tal1"/>
          <w:rFonts w:ascii="Verdana" w:hAnsi="Verdana"/>
          <w:sz w:val="22"/>
          <w:szCs w:val="22"/>
        </w:rPr>
        <w:t>Instanţa</w:t>
      </w:r>
      <w:proofErr w:type="spellEnd"/>
      <w:r>
        <w:rPr>
          <w:rStyle w:val="tal1"/>
          <w:rFonts w:ascii="Verdana" w:hAnsi="Verdana"/>
          <w:sz w:val="22"/>
          <w:szCs w:val="22"/>
        </w:rPr>
        <w:t xml:space="preserve"> competentă să </w:t>
      </w:r>
      <w:proofErr w:type="spellStart"/>
      <w:r>
        <w:rPr>
          <w:rStyle w:val="tal1"/>
          <w:rFonts w:ascii="Verdana" w:hAnsi="Verdana"/>
          <w:sz w:val="22"/>
          <w:szCs w:val="22"/>
        </w:rPr>
        <w:t>soluţioneze</w:t>
      </w:r>
      <w:proofErr w:type="spellEnd"/>
      <w:r>
        <w:rPr>
          <w:rStyle w:val="tal1"/>
          <w:rFonts w:ascii="Verdana" w:hAnsi="Verdana"/>
          <w:sz w:val="22"/>
          <w:szCs w:val="22"/>
        </w:rPr>
        <w:t xml:space="preserve"> plângerile împotriva încheierii registratorului, precum </w:t>
      </w:r>
      <w:proofErr w:type="spellStart"/>
      <w:r>
        <w:rPr>
          <w:rStyle w:val="tal1"/>
          <w:rFonts w:ascii="Verdana" w:hAnsi="Verdana"/>
          <w:sz w:val="22"/>
          <w:szCs w:val="22"/>
        </w:rPr>
        <w:t>şi</w:t>
      </w:r>
      <w:proofErr w:type="spellEnd"/>
      <w:r>
        <w:rPr>
          <w:rStyle w:val="tal1"/>
          <w:rFonts w:ascii="Verdana" w:hAnsi="Verdana"/>
          <w:sz w:val="22"/>
          <w:szCs w:val="22"/>
        </w:rPr>
        <w:t xml:space="preserve"> orice alte cereri legate de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ori introduse, potrivit legii, de ONRC sau de orice persoane interesate este judecătoria în a cărei rază teritorială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profesional persoana fizică autorizată, întreprinderea individuală sau familială, respectiv tribunalul sau, după caz, tribunalul specializat în a cărui rază teritorială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social persoana juridică sau sucursala persoanei juridice.</w:t>
      </w:r>
    </w:p>
    <w:p w14:paraId="32A0C646" w14:textId="77777777" w:rsidR="00624A1A" w:rsidRDefault="00624A1A" w:rsidP="00624A1A">
      <w:pPr>
        <w:shd w:val="clear" w:color="auto" w:fill="FFFFFF"/>
        <w:ind w:left="-284" w:right="907" w:firstLine="568"/>
        <w:jc w:val="both"/>
        <w:rPr>
          <w:rFonts w:ascii="Verdana" w:hAnsi="Verdana"/>
          <w:sz w:val="22"/>
          <w:szCs w:val="22"/>
        </w:rPr>
      </w:pPr>
      <w:bookmarkStart w:id="524" w:name="do|caIV|si8|ar118|al2"/>
      <w:bookmarkEnd w:id="524"/>
      <w:r>
        <w:rPr>
          <w:rStyle w:val="al1"/>
          <w:rFonts w:ascii="Verdana" w:hAnsi="Verdana"/>
          <w:sz w:val="22"/>
          <w:szCs w:val="22"/>
        </w:rPr>
        <w:t>(2)</w:t>
      </w:r>
      <w:r>
        <w:rPr>
          <w:rStyle w:val="tal1"/>
          <w:rFonts w:ascii="Verdana" w:hAnsi="Verdana"/>
          <w:sz w:val="22"/>
          <w:szCs w:val="22"/>
        </w:rPr>
        <w:t>Plângerea nu este suspensivă de executare.</w:t>
      </w:r>
    </w:p>
    <w:p w14:paraId="5CE339F4" w14:textId="77777777" w:rsidR="00624A1A" w:rsidRDefault="00624A1A" w:rsidP="00624A1A">
      <w:pPr>
        <w:shd w:val="clear" w:color="auto" w:fill="FFFFFF"/>
        <w:ind w:left="-284" w:right="907" w:firstLine="568"/>
        <w:jc w:val="both"/>
        <w:rPr>
          <w:rFonts w:ascii="Verdana" w:hAnsi="Verdana"/>
          <w:sz w:val="22"/>
          <w:szCs w:val="22"/>
        </w:rPr>
      </w:pPr>
      <w:bookmarkStart w:id="525" w:name="do|caIV|si8|ar118|al3"/>
      <w:bookmarkEnd w:id="525"/>
      <w:r>
        <w:rPr>
          <w:rStyle w:val="al1"/>
          <w:rFonts w:ascii="Verdana" w:hAnsi="Verdana"/>
          <w:sz w:val="22"/>
          <w:szCs w:val="22"/>
        </w:rPr>
        <w:t>(3)</w:t>
      </w:r>
      <w:proofErr w:type="spellStart"/>
      <w:r>
        <w:rPr>
          <w:rStyle w:val="tal1"/>
          <w:rFonts w:ascii="Verdana" w:hAnsi="Verdana"/>
          <w:sz w:val="22"/>
          <w:szCs w:val="22"/>
        </w:rPr>
        <w:t>Instanţa</w:t>
      </w:r>
      <w:proofErr w:type="spellEnd"/>
      <w:r>
        <w:rPr>
          <w:rStyle w:val="tal1"/>
          <w:rFonts w:ascii="Verdana" w:hAnsi="Verdana"/>
          <w:sz w:val="22"/>
          <w:szCs w:val="22"/>
        </w:rPr>
        <w:t xml:space="preserv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plângerea în complet alcătuit dintr-un singur judecător, cu citarea </w:t>
      </w:r>
      <w:proofErr w:type="spellStart"/>
      <w:r>
        <w:rPr>
          <w:rStyle w:val="tal1"/>
          <w:rFonts w:ascii="Verdana" w:hAnsi="Verdana"/>
          <w:sz w:val="22"/>
          <w:szCs w:val="22"/>
        </w:rPr>
        <w:t>părţii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competent.</w:t>
      </w:r>
    </w:p>
    <w:p w14:paraId="14332D45" w14:textId="77777777" w:rsidR="00624A1A" w:rsidRDefault="00624A1A" w:rsidP="00624A1A">
      <w:pPr>
        <w:shd w:val="clear" w:color="auto" w:fill="FFFFFF"/>
        <w:ind w:left="-284" w:right="907" w:firstLine="568"/>
        <w:jc w:val="both"/>
        <w:rPr>
          <w:rFonts w:ascii="Verdana" w:hAnsi="Verdana"/>
          <w:sz w:val="22"/>
          <w:szCs w:val="22"/>
        </w:rPr>
      </w:pPr>
      <w:bookmarkStart w:id="526" w:name="do|caIV|si8|ar118|al4"/>
      <w:bookmarkEnd w:id="526"/>
      <w:r>
        <w:rPr>
          <w:rStyle w:val="al1"/>
          <w:rFonts w:ascii="Verdana" w:hAnsi="Verdana"/>
          <w:sz w:val="22"/>
          <w:szCs w:val="22"/>
        </w:rPr>
        <w:t>(4)</w:t>
      </w:r>
      <w:r>
        <w:rPr>
          <w:rStyle w:val="tal1"/>
          <w:rFonts w:ascii="Verdana" w:hAnsi="Verdana"/>
          <w:sz w:val="22"/>
          <w:szCs w:val="22"/>
        </w:rPr>
        <w:t xml:space="preserve">Hotărârea prin care este </w:t>
      </w:r>
      <w:proofErr w:type="spellStart"/>
      <w:r>
        <w:rPr>
          <w:rStyle w:val="tal1"/>
          <w:rFonts w:ascii="Verdana" w:hAnsi="Verdana"/>
          <w:sz w:val="22"/>
          <w:szCs w:val="22"/>
        </w:rPr>
        <w:t>soluţionată</w:t>
      </w:r>
      <w:proofErr w:type="spellEnd"/>
      <w:r>
        <w:rPr>
          <w:rStyle w:val="tal1"/>
          <w:rFonts w:ascii="Verdana" w:hAnsi="Verdana"/>
          <w:sz w:val="22"/>
          <w:szCs w:val="22"/>
        </w:rPr>
        <w:t xml:space="preserve"> plângerea este executorie </w:t>
      </w:r>
      <w:proofErr w:type="spellStart"/>
      <w:r>
        <w:rPr>
          <w:rStyle w:val="tal1"/>
          <w:rFonts w:ascii="Verdana" w:hAnsi="Verdana"/>
          <w:sz w:val="22"/>
          <w:szCs w:val="22"/>
        </w:rPr>
        <w:t>şi</w:t>
      </w:r>
      <w:proofErr w:type="spellEnd"/>
      <w:r>
        <w:rPr>
          <w:rStyle w:val="tal1"/>
          <w:rFonts w:ascii="Verdana" w:hAnsi="Verdana"/>
          <w:sz w:val="22"/>
          <w:szCs w:val="22"/>
        </w:rPr>
        <w:t xml:space="preserve"> este supusă numai apelului. Termenul de apel este de 15 zile de la comunicarea hotărârii.</w:t>
      </w:r>
    </w:p>
    <w:p w14:paraId="0A5C6B90" w14:textId="0BF8457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119</w:t>
      </w:r>
    </w:p>
    <w:p w14:paraId="16972F55" w14:textId="77777777" w:rsidR="00624A1A" w:rsidRDefault="00624A1A" w:rsidP="00624A1A">
      <w:pPr>
        <w:shd w:val="clear" w:color="auto" w:fill="FFFFFF"/>
        <w:ind w:left="-284" w:right="907" w:firstLine="568"/>
        <w:jc w:val="both"/>
        <w:rPr>
          <w:rFonts w:ascii="Verdana" w:hAnsi="Verdana"/>
          <w:sz w:val="22"/>
          <w:szCs w:val="22"/>
        </w:rPr>
      </w:pPr>
      <w:bookmarkStart w:id="527" w:name="do|caIV|si8|ar119|al1"/>
      <w:bookmarkEnd w:id="527"/>
      <w:r>
        <w:rPr>
          <w:rStyle w:val="al1"/>
          <w:rFonts w:ascii="Verdana" w:hAnsi="Verdana"/>
          <w:sz w:val="22"/>
          <w:szCs w:val="22"/>
        </w:rPr>
        <w:t>(1)</w:t>
      </w:r>
      <w:r>
        <w:rPr>
          <w:rStyle w:val="tal1"/>
          <w:rFonts w:ascii="Verdana" w:hAnsi="Verdana"/>
          <w:sz w:val="22"/>
          <w:szCs w:val="22"/>
        </w:rPr>
        <w:t xml:space="preserve">ONRC are legitimare procesuală activă </w:t>
      </w:r>
      <w:proofErr w:type="spellStart"/>
      <w:r>
        <w:rPr>
          <w:rStyle w:val="tal1"/>
          <w:rFonts w:ascii="Verdana" w:hAnsi="Verdana"/>
          <w:sz w:val="22"/>
          <w:szCs w:val="22"/>
        </w:rPr>
        <w:t>şi</w:t>
      </w:r>
      <w:proofErr w:type="spellEnd"/>
      <w:r>
        <w:rPr>
          <w:rStyle w:val="tal1"/>
          <w:rFonts w:ascii="Verdana" w:hAnsi="Verdana"/>
          <w:sz w:val="22"/>
          <w:szCs w:val="22"/>
        </w:rPr>
        <w:t xml:space="preserve"> poate interveni în orice proces privind înregistrări în registrul </w:t>
      </w:r>
      <w:proofErr w:type="spellStart"/>
      <w:r>
        <w:rPr>
          <w:rStyle w:val="tal1"/>
          <w:rFonts w:ascii="Verdana" w:hAnsi="Verdana"/>
          <w:sz w:val="22"/>
          <w:szCs w:val="22"/>
        </w:rPr>
        <w:t>comerţului</w:t>
      </w:r>
      <w:proofErr w:type="spellEnd"/>
      <w:r>
        <w:rPr>
          <w:rStyle w:val="tal1"/>
          <w:rFonts w:ascii="Verdana" w:hAnsi="Verdana"/>
          <w:sz w:val="22"/>
          <w:szCs w:val="22"/>
        </w:rPr>
        <w:t>, interesul fiind prezumat.</w:t>
      </w:r>
    </w:p>
    <w:p w14:paraId="40FF9650" w14:textId="77777777" w:rsidR="00624A1A" w:rsidRDefault="00624A1A" w:rsidP="00624A1A">
      <w:pPr>
        <w:shd w:val="clear" w:color="auto" w:fill="FFFFFF"/>
        <w:ind w:left="-284" w:right="907" w:firstLine="568"/>
        <w:jc w:val="both"/>
        <w:rPr>
          <w:rFonts w:ascii="Verdana" w:hAnsi="Verdana"/>
          <w:sz w:val="22"/>
          <w:szCs w:val="22"/>
        </w:rPr>
      </w:pPr>
      <w:bookmarkStart w:id="528" w:name="do|caIV|si8|ar119|al2"/>
      <w:bookmarkEnd w:id="528"/>
      <w:r>
        <w:rPr>
          <w:rStyle w:val="al1"/>
          <w:rFonts w:ascii="Verdana" w:hAnsi="Verdana"/>
          <w:sz w:val="22"/>
          <w:szCs w:val="22"/>
        </w:rPr>
        <w:t>(2)</w:t>
      </w:r>
      <w:r>
        <w:rPr>
          <w:rStyle w:val="tal1"/>
          <w:rFonts w:ascii="Verdana" w:hAnsi="Verdana"/>
          <w:sz w:val="22"/>
          <w:szCs w:val="22"/>
        </w:rPr>
        <w:t>Cererile introduse de ONRC în temeiul prezentei legi sunt scutite de taxa de timbru sau de orice alte taxe/tarife/comisioane prevăzute de lege.</w:t>
      </w:r>
    </w:p>
    <w:p w14:paraId="28364B03" w14:textId="4E8D1EC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120</w:t>
      </w:r>
    </w:p>
    <w:p w14:paraId="45E884A9" w14:textId="77777777" w:rsidR="00624A1A" w:rsidRDefault="00624A1A" w:rsidP="00624A1A">
      <w:pPr>
        <w:shd w:val="clear" w:color="auto" w:fill="FFFFFF"/>
        <w:ind w:left="-284" w:right="907" w:firstLine="568"/>
        <w:jc w:val="both"/>
        <w:rPr>
          <w:rFonts w:ascii="Verdana" w:hAnsi="Verdana"/>
          <w:sz w:val="22"/>
          <w:szCs w:val="22"/>
        </w:rPr>
      </w:pPr>
      <w:bookmarkStart w:id="529" w:name="do|caIV|si8|ar120|al1"/>
      <w:bookmarkEnd w:id="529"/>
      <w:r>
        <w:rPr>
          <w:rStyle w:val="al1"/>
          <w:rFonts w:ascii="Verdana" w:hAnsi="Verdana"/>
          <w:sz w:val="22"/>
          <w:szCs w:val="22"/>
        </w:rPr>
        <w:t>(1)</w:t>
      </w:r>
      <w:r>
        <w:rPr>
          <w:rStyle w:val="tal1"/>
          <w:rFonts w:ascii="Verdana" w:hAnsi="Verdana"/>
          <w:sz w:val="22"/>
          <w:szCs w:val="22"/>
        </w:rPr>
        <w:t xml:space="preserve">Orice persoană fizică sau juridică prejudiciată ca efect al unei înmatriculări ori printr-o </w:t>
      </w:r>
      <w:proofErr w:type="spellStart"/>
      <w:r>
        <w:rPr>
          <w:rStyle w:val="tal1"/>
          <w:rFonts w:ascii="Verdana" w:hAnsi="Verdana"/>
          <w:sz w:val="22"/>
          <w:szCs w:val="22"/>
        </w:rPr>
        <w:t>menţiune</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are dreptul să ceară judecătoriei, în cazul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persoane fizice, </w:t>
      </w:r>
      <w:proofErr w:type="spellStart"/>
      <w:r>
        <w:rPr>
          <w:rStyle w:val="tal1"/>
          <w:rFonts w:ascii="Verdana" w:hAnsi="Verdana"/>
          <w:sz w:val="22"/>
          <w:szCs w:val="22"/>
        </w:rPr>
        <w:t>şi</w:t>
      </w:r>
      <w:proofErr w:type="spellEnd"/>
      <w:r>
        <w:rPr>
          <w:rStyle w:val="tal1"/>
          <w:rFonts w:ascii="Verdana" w:hAnsi="Verdana"/>
          <w:sz w:val="22"/>
          <w:szCs w:val="22"/>
        </w:rPr>
        <w:t xml:space="preserve"> tribunalului/tribunalului specializat, în cazul </w:t>
      </w:r>
      <w:proofErr w:type="spellStart"/>
      <w:r>
        <w:rPr>
          <w:rStyle w:val="tal1"/>
          <w:rFonts w:ascii="Verdana" w:hAnsi="Verdana"/>
          <w:sz w:val="22"/>
          <w:szCs w:val="22"/>
        </w:rPr>
        <w:lastRenderedPageBreak/>
        <w:t>profesioniştilor</w:t>
      </w:r>
      <w:proofErr w:type="spellEnd"/>
      <w:r>
        <w:rPr>
          <w:rStyle w:val="tal1"/>
          <w:rFonts w:ascii="Verdana" w:hAnsi="Verdana"/>
          <w:sz w:val="22"/>
          <w:szCs w:val="22"/>
        </w:rPr>
        <w:t xml:space="preserve"> persoane juridice, radierea înregistrării generatoare de prejudicii </w:t>
      </w:r>
      <w:proofErr w:type="spellStart"/>
      <w:r>
        <w:rPr>
          <w:rStyle w:val="tal1"/>
          <w:rFonts w:ascii="Verdana" w:hAnsi="Verdana"/>
          <w:sz w:val="22"/>
          <w:szCs w:val="22"/>
        </w:rPr>
        <w:t>şi</w:t>
      </w:r>
      <w:proofErr w:type="spellEnd"/>
      <w:r>
        <w:rPr>
          <w:rStyle w:val="tal1"/>
          <w:rFonts w:ascii="Verdana" w:hAnsi="Verdana"/>
          <w:sz w:val="22"/>
          <w:szCs w:val="22"/>
        </w:rPr>
        <w:t xml:space="preserve">, după caz, repunerea în </w:t>
      </w:r>
      <w:proofErr w:type="spellStart"/>
      <w:r>
        <w:rPr>
          <w:rStyle w:val="tal1"/>
          <w:rFonts w:ascii="Verdana" w:hAnsi="Verdana"/>
          <w:sz w:val="22"/>
          <w:szCs w:val="22"/>
        </w:rPr>
        <w:t>situaţia</w:t>
      </w:r>
      <w:proofErr w:type="spellEnd"/>
      <w:r>
        <w:rPr>
          <w:rStyle w:val="tal1"/>
          <w:rFonts w:ascii="Verdana" w:hAnsi="Verdana"/>
          <w:sz w:val="22"/>
          <w:szCs w:val="22"/>
        </w:rPr>
        <w:t xml:space="preserve"> anterioară, în tot sau numai cu privire la anumite elemente ale acesteia.</w:t>
      </w:r>
    </w:p>
    <w:p w14:paraId="043627AE" w14:textId="77777777" w:rsidR="00624A1A" w:rsidRDefault="00624A1A" w:rsidP="00624A1A">
      <w:pPr>
        <w:shd w:val="clear" w:color="auto" w:fill="FFFFFF"/>
        <w:ind w:left="-284" w:right="907" w:firstLine="568"/>
        <w:jc w:val="both"/>
        <w:rPr>
          <w:rFonts w:ascii="Verdana" w:hAnsi="Verdana"/>
          <w:sz w:val="22"/>
          <w:szCs w:val="22"/>
        </w:rPr>
      </w:pPr>
      <w:bookmarkStart w:id="530" w:name="do|caIV|si8|ar120|al2"/>
      <w:bookmarkEnd w:id="530"/>
      <w:r>
        <w:rPr>
          <w:rStyle w:val="al1"/>
          <w:rFonts w:ascii="Verdana" w:hAnsi="Verdana"/>
          <w:sz w:val="22"/>
          <w:szCs w:val="22"/>
        </w:rPr>
        <w:t>(2)</w:t>
      </w:r>
      <w:r>
        <w:rPr>
          <w:rStyle w:val="tal1"/>
          <w:rFonts w:ascii="Verdana" w:hAnsi="Verdana"/>
          <w:sz w:val="22"/>
          <w:szCs w:val="22"/>
        </w:rPr>
        <w:t xml:space="preserve">Cererea se depune la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care este înregistrat profesionistul </w:t>
      </w:r>
      <w:proofErr w:type="spellStart"/>
      <w:r>
        <w:rPr>
          <w:rStyle w:val="tal1"/>
          <w:rFonts w:ascii="Verdana" w:hAnsi="Verdana"/>
          <w:sz w:val="22"/>
          <w:szCs w:val="22"/>
        </w:rPr>
        <w:t>şi</w:t>
      </w:r>
      <w:proofErr w:type="spellEnd"/>
      <w:r>
        <w:rPr>
          <w:rStyle w:val="tal1"/>
          <w:rFonts w:ascii="Verdana" w:hAnsi="Verdana"/>
          <w:sz w:val="22"/>
          <w:szCs w:val="22"/>
        </w:rPr>
        <w:t xml:space="preserve"> despre aceasta se face </w:t>
      </w:r>
      <w:proofErr w:type="spellStart"/>
      <w:r>
        <w:rPr>
          <w:rStyle w:val="tal1"/>
          <w:rFonts w:ascii="Verdana" w:hAnsi="Verdana"/>
          <w:sz w:val="22"/>
          <w:szCs w:val="22"/>
        </w:rPr>
        <w:t>menţiune</w:t>
      </w:r>
      <w:proofErr w:type="spellEnd"/>
      <w:r>
        <w:rPr>
          <w:rStyle w:val="tal1"/>
          <w:rFonts w:ascii="Verdana" w:hAnsi="Verdana"/>
          <w:sz w:val="22"/>
          <w:szCs w:val="22"/>
        </w:rPr>
        <w:t xml:space="preserv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termen de 3 zile lucrătoare de la data depunerii,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înaintează cererea judecătoriei, tribunalului/tribunalului specializat în a cărui rază teritorială se află sediul profesionistului, iar în cazul sucursalei </w:t>
      </w:r>
      <w:proofErr w:type="spellStart"/>
      <w:r>
        <w:rPr>
          <w:rStyle w:val="tal1"/>
          <w:rFonts w:ascii="Verdana" w:hAnsi="Verdana"/>
          <w:sz w:val="22"/>
          <w:szCs w:val="22"/>
        </w:rPr>
        <w:t>înfiinţate</w:t>
      </w:r>
      <w:proofErr w:type="spellEnd"/>
      <w:r>
        <w:rPr>
          <w:rStyle w:val="tal1"/>
          <w:rFonts w:ascii="Verdana" w:hAnsi="Verdana"/>
          <w:sz w:val="22"/>
          <w:szCs w:val="22"/>
        </w:rPr>
        <w:t xml:space="preserve"> în alt </w:t>
      </w:r>
      <w:proofErr w:type="spellStart"/>
      <w:r>
        <w:rPr>
          <w:rStyle w:val="tal1"/>
          <w:rFonts w:ascii="Verdana" w:hAnsi="Verdana"/>
          <w:sz w:val="22"/>
          <w:szCs w:val="22"/>
        </w:rPr>
        <w:t>judeţ</w:t>
      </w:r>
      <w:proofErr w:type="spellEnd"/>
      <w:r>
        <w:rPr>
          <w:rStyle w:val="tal1"/>
          <w:rFonts w:ascii="Verdana" w:hAnsi="Verdana"/>
          <w:sz w:val="22"/>
          <w:szCs w:val="22"/>
        </w:rPr>
        <w:t xml:space="preserve">, la cererea persoanei juridice prejudiciate, la tribunalul/tribunalul specializat din </w:t>
      </w:r>
      <w:proofErr w:type="spellStart"/>
      <w:r>
        <w:rPr>
          <w:rStyle w:val="tal1"/>
          <w:rFonts w:ascii="Verdana" w:hAnsi="Verdana"/>
          <w:sz w:val="22"/>
          <w:szCs w:val="22"/>
        </w:rPr>
        <w:t>judeţul</w:t>
      </w:r>
      <w:proofErr w:type="spellEnd"/>
      <w:r>
        <w:rPr>
          <w:rStyle w:val="tal1"/>
          <w:rFonts w:ascii="Verdana" w:hAnsi="Verdana"/>
          <w:sz w:val="22"/>
          <w:szCs w:val="22"/>
        </w:rPr>
        <w:t xml:space="preserve"> în care </w:t>
      </w:r>
      <w:proofErr w:type="spellStart"/>
      <w:r>
        <w:rPr>
          <w:rStyle w:val="tal1"/>
          <w:rFonts w:ascii="Verdana" w:hAnsi="Verdana"/>
          <w:sz w:val="22"/>
          <w:szCs w:val="22"/>
        </w:rPr>
        <w:t>îşi</w:t>
      </w:r>
      <w:proofErr w:type="spellEnd"/>
      <w:r>
        <w:rPr>
          <w:rStyle w:val="tal1"/>
          <w:rFonts w:ascii="Verdana" w:hAnsi="Verdana"/>
          <w:sz w:val="22"/>
          <w:szCs w:val="22"/>
        </w:rPr>
        <w:t xml:space="preserve"> are sediul sucursala.</w:t>
      </w:r>
    </w:p>
    <w:p w14:paraId="2C9D0159" w14:textId="77777777" w:rsidR="00624A1A" w:rsidRDefault="00624A1A" w:rsidP="00624A1A">
      <w:pPr>
        <w:shd w:val="clear" w:color="auto" w:fill="FFFFFF"/>
        <w:ind w:left="-284" w:right="907" w:firstLine="568"/>
        <w:jc w:val="both"/>
        <w:rPr>
          <w:rFonts w:ascii="Verdana" w:hAnsi="Verdana"/>
          <w:sz w:val="22"/>
          <w:szCs w:val="22"/>
        </w:rPr>
      </w:pPr>
      <w:bookmarkStart w:id="531" w:name="do|caIV|si8|ar120|al3"/>
      <w:bookmarkEnd w:id="531"/>
      <w:r>
        <w:rPr>
          <w:rStyle w:val="al1"/>
          <w:rFonts w:ascii="Verdana" w:hAnsi="Verdana"/>
          <w:sz w:val="22"/>
          <w:szCs w:val="22"/>
        </w:rPr>
        <w:t>(3)</w:t>
      </w:r>
      <w:proofErr w:type="spellStart"/>
      <w:r>
        <w:rPr>
          <w:rStyle w:val="tal1"/>
          <w:rFonts w:ascii="Verdana" w:hAnsi="Verdana"/>
          <w:sz w:val="22"/>
          <w:szCs w:val="22"/>
        </w:rPr>
        <w:t>Instanţa</w:t>
      </w:r>
      <w:proofErr w:type="spellEnd"/>
      <w:r>
        <w:rPr>
          <w:rStyle w:val="tal1"/>
          <w:rFonts w:ascii="Verdana" w:hAnsi="Verdana"/>
          <w:sz w:val="22"/>
          <w:szCs w:val="22"/>
        </w:rPr>
        <w:t xml:space="preserve"> se </w:t>
      </w:r>
      <w:proofErr w:type="spellStart"/>
      <w:r>
        <w:rPr>
          <w:rStyle w:val="tal1"/>
          <w:rFonts w:ascii="Verdana" w:hAnsi="Verdana"/>
          <w:sz w:val="22"/>
          <w:szCs w:val="22"/>
        </w:rPr>
        <w:t>pronunţă</w:t>
      </w:r>
      <w:proofErr w:type="spellEnd"/>
      <w:r>
        <w:rPr>
          <w:rStyle w:val="tal1"/>
          <w:rFonts w:ascii="Verdana" w:hAnsi="Verdana"/>
          <w:sz w:val="22"/>
          <w:szCs w:val="22"/>
        </w:rPr>
        <w:t xml:space="preserve"> asupra cererii cu citarea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profesionistului.</w:t>
      </w:r>
    </w:p>
    <w:p w14:paraId="1E498395" w14:textId="77777777" w:rsidR="00624A1A" w:rsidRDefault="00624A1A" w:rsidP="00624A1A">
      <w:pPr>
        <w:shd w:val="clear" w:color="auto" w:fill="FFFFFF"/>
        <w:ind w:left="-284" w:right="907" w:firstLine="568"/>
        <w:jc w:val="both"/>
        <w:rPr>
          <w:rFonts w:ascii="Verdana" w:hAnsi="Verdana"/>
          <w:sz w:val="22"/>
          <w:szCs w:val="22"/>
        </w:rPr>
      </w:pPr>
      <w:bookmarkStart w:id="532" w:name="do|caIV|si8|ar120|al4"/>
      <w:bookmarkEnd w:id="532"/>
      <w:r>
        <w:rPr>
          <w:rStyle w:val="al1"/>
          <w:rFonts w:ascii="Verdana" w:hAnsi="Verdana"/>
          <w:sz w:val="22"/>
          <w:szCs w:val="22"/>
        </w:rPr>
        <w:t>(4)</w:t>
      </w:r>
      <w:r>
        <w:rPr>
          <w:rStyle w:val="tal1"/>
          <w:rFonts w:ascii="Verdana" w:hAnsi="Verdana"/>
          <w:sz w:val="22"/>
          <w:szCs w:val="22"/>
        </w:rPr>
        <w:t xml:space="preserve">Hotărârea judecătorească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cererii poate fi atacată numai cu apel, iar termenul de apel curge de la </w:t>
      </w:r>
      <w:proofErr w:type="spellStart"/>
      <w:r>
        <w:rPr>
          <w:rStyle w:val="tal1"/>
          <w:rFonts w:ascii="Verdana" w:hAnsi="Verdana"/>
          <w:sz w:val="22"/>
          <w:szCs w:val="22"/>
        </w:rPr>
        <w:t>pronunţare</w:t>
      </w:r>
      <w:proofErr w:type="spellEnd"/>
      <w:r>
        <w:rPr>
          <w:rStyle w:val="tal1"/>
          <w:rFonts w:ascii="Verdana" w:hAnsi="Verdana"/>
          <w:sz w:val="22"/>
          <w:szCs w:val="22"/>
        </w:rPr>
        <w:t xml:space="preserve">, pentru </w:t>
      </w:r>
      <w:proofErr w:type="spellStart"/>
      <w:r>
        <w:rPr>
          <w:rStyle w:val="tal1"/>
          <w:rFonts w:ascii="Verdana" w:hAnsi="Verdana"/>
          <w:sz w:val="22"/>
          <w:szCs w:val="22"/>
        </w:rPr>
        <w:t>părţile</w:t>
      </w:r>
      <w:proofErr w:type="spellEnd"/>
      <w:r>
        <w:rPr>
          <w:rStyle w:val="tal1"/>
          <w:rFonts w:ascii="Verdana" w:hAnsi="Verdana"/>
          <w:sz w:val="22"/>
          <w:szCs w:val="22"/>
        </w:rPr>
        <w:t xml:space="preserve"> prezente, </w:t>
      </w:r>
      <w:proofErr w:type="spellStart"/>
      <w:r>
        <w:rPr>
          <w:rStyle w:val="tal1"/>
          <w:rFonts w:ascii="Verdana" w:hAnsi="Verdana"/>
          <w:sz w:val="22"/>
          <w:szCs w:val="22"/>
        </w:rPr>
        <w:t>şi</w:t>
      </w:r>
      <w:proofErr w:type="spellEnd"/>
      <w:r>
        <w:rPr>
          <w:rStyle w:val="tal1"/>
          <w:rFonts w:ascii="Verdana" w:hAnsi="Verdana"/>
          <w:sz w:val="22"/>
          <w:szCs w:val="22"/>
        </w:rPr>
        <w:t xml:space="preserve"> de la comunicare, pentru </w:t>
      </w:r>
      <w:proofErr w:type="spellStart"/>
      <w:r>
        <w:rPr>
          <w:rStyle w:val="tal1"/>
          <w:rFonts w:ascii="Verdana" w:hAnsi="Verdana"/>
          <w:sz w:val="22"/>
          <w:szCs w:val="22"/>
        </w:rPr>
        <w:t>părţile</w:t>
      </w:r>
      <w:proofErr w:type="spellEnd"/>
      <w:r>
        <w:rPr>
          <w:rStyle w:val="tal1"/>
          <w:rFonts w:ascii="Verdana" w:hAnsi="Verdana"/>
          <w:sz w:val="22"/>
          <w:szCs w:val="22"/>
        </w:rPr>
        <w:t xml:space="preserve"> lipsă.</w:t>
      </w:r>
    </w:p>
    <w:p w14:paraId="0549B337" w14:textId="77777777" w:rsidR="00624A1A" w:rsidRDefault="00624A1A" w:rsidP="00624A1A">
      <w:pPr>
        <w:shd w:val="clear" w:color="auto" w:fill="FFFFFF"/>
        <w:ind w:left="-284" w:right="907" w:firstLine="568"/>
        <w:jc w:val="both"/>
        <w:rPr>
          <w:rFonts w:ascii="Verdana" w:hAnsi="Verdana"/>
          <w:sz w:val="22"/>
          <w:szCs w:val="22"/>
        </w:rPr>
      </w:pPr>
      <w:bookmarkStart w:id="533" w:name="do|caIV|si8|ar120|al5"/>
      <w:bookmarkEnd w:id="533"/>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va efectua radierea </w:t>
      </w:r>
      <w:proofErr w:type="spellStart"/>
      <w:r>
        <w:rPr>
          <w:rStyle w:val="tal1"/>
          <w:rFonts w:ascii="Verdana" w:hAnsi="Verdana"/>
          <w:sz w:val="22"/>
          <w:szCs w:val="22"/>
        </w:rPr>
        <w:t>şi</w:t>
      </w:r>
      <w:proofErr w:type="spellEnd"/>
      <w:r>
        <w:rPr>
          <w:rStyle w:val="tal1"/>
          <w:rFonts w:ascii="Verdana" w:hAnsi="Verdana"/>
          <w:sz w:val="22"/>
          <w:szCs w:val="22"/>
        </w:rPr>
        <w:t xml:space="preserve"> va publica hotărârea judecătorească definitivă în Buletin. În acest scop, </w:t>
      </w:r>
      <w:proofErr w:type="spellStart"/>
      <w:r>
        <w:rPr>
          <w:rStyle w:val="tal1"/>
          <w:rFonts w:ascii="Verdana" w:hAnsi="Verdana"/>
          <w:sz w:val="22"/>
          <w:szCs w:val="22"/>
        </w:rPr>
        <w:t>instanţa</w:t>
      </w:r>
      <w:proofErr w:type="spellEnd"/>
      <w:r>
        <w:rPr>
          <w:rStyle w:val="tal1"/>
          <w:rFonts w:ascii="Verdana" w:hAnsi="Verdana"/>
          <w:sz w:val="22"/>
          <w:szCs w:val="22"/>
        </w:rPr>
        <w:t xml:space="preserve"> va comunica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hotărârea judecătorească rămasă definitivă.</w:t>
      </w:r>
    </w:p>
    <w:p w14:paraId="37AEA2A4"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776CEE6A" w14:textId="669D32B1"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t>SECŢIUNEA 9:</w:t>
      </w:r>
      <w:r>
        <w:rPr>
          <w:rFonts w:ascii="Verdana" w:hAnsi="Verdana"/>
          <w:sz w:val="22"/>
          <w:szCs w:val="22"/>
        </w:rPr>
        <w:t xml:space="preserve"> </w:t>
      </w:r>
      <w:r>
        <w:rPr>
          <w:rStyle w:val="tsi1"/>
          <w:rFonts w:ascii="Verdana" w:hAnsi="Verdana"/>
        </w:rPr>
        <w:t xml:space="preserve">Înregistrarea </w:t>
      </w:r>
      <w:proofErr w:type="spellStart"/>
      <w:r>
        <w:rPr>
          <w:rStyle w:val="tsi1"/>
          <w:rFonts w:ascii="Verdana" w:hAnsi="Verdana"/>
        </w:rPr>
        <w:t>declaraţiei</w:t>
      </w:r>
      <w:proofErr w:type="spellEnd"/>
      <w:r>
        <w:rPr>
          <w:rStyle w:val="tsi1"/>
          <w:rFonts w:ascii="Verdana" w:hAnsi="Verdana"/>
        </w:rPr>
        <w:t xml:space="preserve"> pe propria răspundere cu privire la îndeplinirea </w:t>
      </w:r>
      <w:proofErr w:type="spellStart"/>
      <w:r>
        <w:rPr>
          <w:rStyle w:val="tsi1"/>
          <w:rFonts w:ascii="Verdana" w:hAnsi="Verdana"/>
        </w:rPr>
        <w:t>condiţiilor</w:t>
      </w:r>
      <w:proofErr w:type="spellEnd"/>
      <w:r>
        <w:rPr>
          <w:rStyle w:val="tsi1"/>
          <w:rFonts w:ascii="Verdana" w:hAnsi="Verdana"/>
        </w:rPr>
        <w:t xml:space="preserve"> de </w:t>
      </w:r>
      <w:proofErr w:type="spellStart"/>
      <w:r>
        <w:rPr>
          <w:rStyle w:val="tsi1"/>
          <w:rFonts w:ascii="Verdana" w:hAnsi="Verdana"/>
        </w:rPr>
        <w:t>funcţionare</w:t>
      </w:r>
      <w:proofErr w:type="spellEnd"/>
      <w:r>
        <w:rPr>
          <w:rStyle w:val="tsi1"/>
          <w:rFonts w:ascii="Verdana" w:hAnsi="Verdana"/>
        </w:rPr>
        <w:t>/</w:t>
      </w:r>
      <w:proofErr w:type="spellStart"/>
      <w:r>
        <w:rPr>
          <w:rStyle w:val="tsi1"/>
          <w:rFonts w:ascii="Verdana" w:hAnsi="Verdana"/>
        </w:rPr>
        <w:t>desfăşurare</w:t>
      </w:r>
      <w:proofErr w:type="spellEnd"/>
      <w:r>
        <w:rPr>
          <w:rStyle w:val="tsi1"/>
          <w:rFonts w:ascii="Verdana" w:hAnsi="Verdana"/>
        </w:rPr>
        <w:t xml:space="preserve"> a </w:t>
      </w:r>
      <w:proofErr w:type="spellStart"/>
      <w:r>
        <w:rPr>
          <w:rStyle w:val="tsi1"/>
          <w:rFonts w:ascii="Verdana" w:hAnsi="Verdana"/>
        </w:rPr>
        <w:t>activităţii</w:t>
      </w:r>
      <w:proofErr w:type="spellEnd"/>
    </w:p>
    <w:p w14:paraId="29034382" w14:textId="0AA8D96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121</w:t>
      </w:r>
    </w:p>
    <w:p w14:paraId="7D419463" w14:textId="77777777" w:rsidR="00624A1A" w:rsidRDefault="00624A1A" w:rsidP="00624A1A">
      <w:pPr>
        <w:shd w:val="clear" w:color="auto" w:fill="FFFFFF"/>
        <w:ind w:left="-284" w:right="907" w:firstLine="568"/>
        <w:jc w:val="both"/>
        <w:rPr>
          <w:rFonts w:ascii="Verdana" w:hAnsi="Verdana"/>
          <w:sz w:val="22"/>
          <w:szCs w:val="22"/>
        </w:rPr>
      </w:pPr>
      <w:bookmarkStart w:id="534" w:name="do|caIV|si9|ar121|al1"/>
      <w:bookmarkEnd w:id="534"/>
      <w:r>
        <w:rPr>
          <w:rStyle w:val="al1"/>
          <w:rFonts w:ascii="Verdana" w:hAnsi="Verdana"/>
          <w:sz w:val="22"/>
          <w:szCs w:val="22"/>
        </w:rPr>
        <w:t>(1)</w:t>
      </w:r>
      <w:r>
        <w:rPr>
          <w:rStyle w:val="tal1"/>
          <w:rFonts w:ascii="Verdana" w:hAnsi="Verdana"/>
          <w:sz w:val="22"/>
          <w:szCs w:val="22"/>
        </w:rPr>
        <w:t xml:space="preserve">Autorizarea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se realizează prin înregistrarea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 </w:t>
      </w:r>
      <w:proofErr w:type="spellStart"/>
      <w:r>
        <w:rPr>
          <w:rStyle w:val="tal1"/>
          <w:rFonts w:ascii="Verdana" w:hAnsi="Verdana"/>
          <w:sz w:val="22"/>
          <w:szCs w:val="22"/>
        </w:rPr>
        <w:t>declaraţiei</w:t>
      </w:r>
      <w:proofErr w:type="spellEnd"/>
      <w:r>
        <w:rPr>
          <w:rStyle w:val="tal1"/>
          <w:rFonts w:ascii="Verdana" w:hAnsi="Verdana"/>
          <w:sz w:val="22"/>
          <w:szCs w:val="22"/>
        </w:rPr>
        <w:t xml:space="preserve">-tip pe propria răspundere </w:t>
      </w:r>
      <w:proofErr w:type="spellStart"/>
      <w:r>
        <w:rPr>
          <w:rStyle w:val="tal1"/>
          <w:rFonts w:ascii="Verdana" w:hAnsi="Verdana"/>
          <w:sz w:val="22"/>
          <w:szCs w:val="22"/>
        </w:rPr>
        <w:t>şi</w:t>
      </w:r>
      <w:proofErr w:type="spellEnd"/>
      <w:r>
        <w:rPr>
          <w:rStyle w:val="tal1"/>
          <w:rFonts w:ascii="Verdana" w:hAnsi="Verdana"/>
          <w:sz w:val="22"/>
          <w:szCs w:val="22"/>
        </w:rPr>
        <w:t xml:space="preserve"> a datelor aferente, prin care solicitantul </w:t>
      </w:r>
      <w:proofErr w:type="spellStart"/>
      <w:r>
        <w:rPr>
          <w:rStyle w:val="tal1"/>
          <w:rFonts w:ascii="Verdana" w:hAnsi="Verdana"/>
          <w:sz w:val="22"/>
          <w:szCs w:val="22"/>
        </w:rPr>
        <w:t>îşi</w:t>
      </w:r>
      <w:proofErr w:type="spellEnd"/>
      <w:r>
        <w:rPr>
          <w:rStyle w:val="tal1"/>
          <w:rFonts w:ascii="Verdana" w:hAnsi="Verdana"/>
          <w:sz w:val="22"/>
          <w:szCs w:val="22"/>
        </w:rPr>
        <w:t xml:space="preserve"> asumă responsabilitatea cu privire la legalitatea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tuturor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declarate în obiectul de activitate </w:t>
      </w:r>
      <w:proofErr w:type="spellStart"/>
      <w:r>
        <w:rPr>
          <w:rStyle w:val="tal1"/>
          <w:rFonts w:ascii="Verdana" w:hAnsi="Verdana"/>
          <w:sz w:val="22"/>
          <w:szCs w:val="22"/>
        </w:rPr>
        <w:t>şi</w:t>
      </w:r>
      <w:proofErr w:type="spellEnd"/>
      <w:r>
        <w:rPr>
          <w:rStyle w:val="tal1"/>
          <w:rFonts w:ascii="Verdana" w:hAnsi="Verdana"/>
          <w:sz w:val="22"/>
          <w:szCs w:val="22"/>
        </w:rPr>
        <w:t xml:space="preserve"> a îndeplinirii </w:t>
      </w:r>
      <w:proofErr w:type="spellStart"/>
      <w:r>
        <w:rPr>
          <w:rStyle w:val="tal1"/>
          <w:rFonts w:ascii="Verdana" w:hAnsi="Verdana"/>
          <w:sz w:val="22"/>
          <w:szCs w:val="22"/>
        </w:rPr>
        <w:t>condiţiilor</w:t>
      </w:r>
      <w:proofErr w:type="spellEnd"/>
      <w:r>
        <w:rPr>
          <w:rStyle w:val="tal1"/>
          <w:rFonts w:ascii="Verdana" w:hAnsi="Verdana"/>
          <w:sz w:val="22"/>
          <w:szCs w:val="22"/>
        </w:rPr>
        <w:t xml:space="preserve"> prevăzute de lege pentru </w:t>
      </w:r>
      <w:proofErr w:type="spellStart"/>
      <w:r>
        <w:rPr>
          <w:rStyle w:val="tal1"/>
          <w:rFonts w:ascii="Verdana" w:hAnsi="Verdana"/>
          <w:sz w:val="22"/>
          <w:szCs w:val="22"/>
        </w:rPr>
        <w:t>desfăşurarea</w:t>
      </w:r>
      <w:proofErr w:type="spellEnd"/>
      <w:r>
        <w:rPr>
          <w:rStyle w:val="tal1"/>
          <w:rFonts w:ascii="Verdana" w:hAnsi="Verdana"/>
          <w:sz w:val="22"/>
          <w:szCs w:val="22"/>
        </w:rPr>
        <w:t xml:space="preserve"> acestora, la sediul social/profesional, la sediile secundare sau, după caz, în afara acestora.</w:t>
      </w:r>
    </w:p>
    <w:p w14:paraId="57E682B7" w14:textId="77777777" w:rsidR="00624A1A" w:rsidRDefault="00624A1A" w:rsidP="00624A1A">
      <w:pPr>
        <w:shd w:val="clear" w:color="auto" w:fill="FFFFFF"/>
        <w:ind w:left="-284" w:right="907" w:firstLine="568"/>
        <w:jc w:val="both"/>
        <w:rPr>
          <w:rFonts w:ascii="Verdana" w:hAnsi="Verdana"/>
          <w:sz w:val="22"/>
          <w:szCs w:val="22"/>
        </w:rPr>
      </w:pPr>
      <w:bookmarkStart w:id="535" w:name="do|caIV|si9|ar121|al2"/>
      <w:bookmarkEnd w:id="535"/>
      <w:r>
        <w:rPr>
          <w:rStyle w:val="al1"/>
          <w:rFonts w:ascii="Verdana" w:hAnsi="Verdana"/>
          <w:sz w:val="22"/>
          <w:szCs w:val="22"/>
        </w:rPr>
        <w:t>(2)</w:t>
      </w:r>
      <w:proofErr w:type="spellStart"/>
      <w:r>
        <w:rPr>
          <w:rStyle w:val="tal1"/>
          <w:rFonts w:ascii="Verdana" w:hAnsi="Verdana"/>
          <w:sz w:val="22"/>
          <w:szCs w:val="22"/>
        </w:rPr>
        <w:t>Activităţile</w:t>
      </w:r>
      <w:proofErr w:type="spellEnd"/>
      <w:r>
        <w:rPr>
          <w:rStyle w:val="tal1"/>
          <w:rFonts w:ascii="Verdana" w:hAnsi="Verdana"/>
          <w:sz w:val="22"/>
          <w:szCs w:val="22"/>
        </w:rPr>
        <w:t xml:space="preserve"> cu impact semnificativ asupra mediului sunt autorizate, din punctul de vedere al </w:t>
      </w:r>
      <w:proofErr w:type="spellStart"/>
      <w:r>
        <w:rPr>
          <w:rStyle w:val="tal1"/>
          <w:rFonts w:ascii="Verdana" w:hAnsi="Verdana"/>
          <w:sz w:val="22"/>
          <w:szCs w:val="22"/>
        </w:rPr>
        <w:t>protecţiei</w:t>
      </w:r>
      <w:proofErr w:type="spellEnd"/>
      <w:r>
        <w:rPr>
          <w:rStyle w:val="tal1"/>
          <w:rFonts w:ascii="Verdana" w:hAnsi="Verdana"/>
          <w:sz w:val="22"/>
          <w:szCs w:val="22"/>
        </w:rPr>
        <w:t xml:space="preserve"> mediului, de către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competente de </w:t>
      </w:r>
      <w:proofErr w:type="spellStart"/>
      <w:r>
        <w:rPr>
          <w:rStyle w:val="tal1"/>
          <w:rFonts w:ascii="Verdana" w:hAnsi="Verdana"/>
          <w:sz w:val="22"/>
          <w:szCs w:val="22"/>
        </w:rPr>
        <w:t>protecţia</w:t>
      </w:r>
      <w:proofErr w:type="spellEnd"/>
      <w:r>
        <w:rPr>
          <w:rStyle w:val="tal1"/>
          <w:rFonts w:ascii="Verdana" w:hAnsi="Verdana"/>
          <w:sz w:val="22"/>
          <w:szCs w:val="22"/>
        </w:rPr>
        <w:t xml:space="preserve"> mediului, la sediile acestora. Procedura de autorizare </w:t>
      </w:r>
      <w:proofErr w:type="spellStart"/>
      <w:r>
        <w:rPr>
          <w:rStyle w:val="tal1"/>
          <w:rFonts w:ascii="Verdana" w:hAnsi="Verdana"/>
          <w:sz w:val="22"/>
          <w:szCs w:val="22"/>
        </w:rPr>
        <w:t>şi</w:t>
      </w:r>
      <w:proofErr w:type="spellEnd"/>
      <w:r>
        <w:rPr>
          <w:rStyle w:val="tal1"/>
          <w:rFonts w:ascii="Verdana" w:hAnsi="Verdana"/>
          <w:sz w:val="22"/>
          <w:szCs w:val="22"/>
        </w:rPr>
        <w:t xml:space="preserve"> lista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cu impact semnificativ asupra mediului sunt stabilite prin ordin al ministrului de resort, comunicat ONRC.</w:t>
      </w:r>
    </w:p>
    <w:p w14:paraId="41317DEC" w14:textId="77777777" w:rsidR="00624A1A" w:rsidRDefault="00624A1A" w:rsidP="00624A1A">
      <w:pPr>
        <w:shd w:val="clear" w:color="auto" w:fill="FFFFFF"/>
        <w:ind w:left="-284" w:right="907" w:firstLine="568"/>
        <w:jc w:val="both"/>
        <w:rPr>
          <w:rFonts w:ascii="Verdana" w:hAnsi="Verdana"/>
          <w:sz w:val="22"/>
          <w:szCs w:val="22"/>
        </w:rPr>
      </w:pPr>
      <w:bookmarkStart w:id="536" w:name="do|caIV|si9|ar121|al3"/>
      <w:bookmarkEnd w:id="536"/>
      <w:r>
        <w:rPr>
          <w:rStyle w:val="al1"/>
          <w:rFonts w:ascii="Verdana" w:hAnsi="Verdana"/>
          <w:sz w:val="22"/>
          <w:szCs w:val="22"/>
        </w:rPr>
        <w:t>(3)</w:t>
      </w:r>
      <w:proofErr w:type="spellStart"/>
      <w:r>
        <w:rPr>
          <w:rStyle w:val="tal1"/>
          <w:rFonts w:ascii="Verdana" w:hAnsi="Verdana"/>
          <w:sz w:val="22"/>
          <w:szCs w:val="22"/>
        </w:rPr>
        <w:t>Activităţile</w:t>
      </w:r>
      <w:proofErr w:type="spellEnd"/>
      <w:r>
        <w:rPr>
          <w:rStyle w:val="tal1"/>
          <w:rFonts w:ascii="Verdana" w:hAnsi="Verdana"/>
          <w:sz w:val="22"/>
          <w:szCs w:val="22"/>
        </w:rPr>
        <w:t xml:space="preserve"> pentru care legea reglementează </w:t>
      </w:r>
      <w:proofErr w:type="spellStart"/>
      <w:r>
        <w:rPr>
          <w:rStyle w:val="tal1"/>
          <w:rFonts w:ascii="Verdana" w:hAnsi="Verdana"/>
          <w:sz w:val="22"/>
          <w:szCs w:val="22"/>
        </w:rPr>
        <w:t>condiţii</w:t>
      </w:r>
      <w:proofErr w:type="spellEnd"/>
      <w:r>
        <w:rPr>
          <w:rStyle w:val="tal1"/>
          <w:rFonts w:ascii="Verdana" w:hAnsi="Verdana"/>
          <w:sz w:val="22"/>
          <w:szCs w:val="22"/>
        </w:rPr>
        <w:t xml:space="preserve"> speciale de autorizare/notificare a </w:t>
      </w:r>
      <w:proofErr w:type="spellStart"/>
      <w:r>
        <w:rPr>
          <w:rStyle w:val="tal1"/>
          <w:rFonts w:ascii="Verdana" w:hAnsi="Verdana"/>
          <w:sz w:val="22"/>
          <w:szCs w:val="22"/>
        </w:rPr>
        <w:t>funcţionării</w:t>
      </w:r>
      <w:proofErr w:type="spellEnd"/>
      <w:r>
        <w:rPr>
          <w:rStyle w:val="tal1"/>
          <w:rFonts w:ascii="Verdana" w:hAnsi="Verdana"/>
          <w:sz w:val="22"/>
          <w:szCs w:val="22"/>
        </w:rPr>
        <w:t xml:space="preserve"> sunt autorizate de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de resort, potrivit procedurilor emise în acest sens, prealabil sau ulterior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economice pentru care este necesară </w:t>
      </w:r>
      <w:proofErr w:type="spellStart"/>
      <w:r>
        <w:rPr>
          <w:rStyle w:val="tal1"/>
          <w:rFonts w:ascii="Verdana" w:hAnsi="Verdana"/>
          <w:sz w:val="22"/>
          <w:szCs w:val="22"/>
        </w:rPr>
        <w:t>autorizaţia</w:t>
      </w:r>
      <w:proofErr w:type="spellEnd"/>
      <w:r>
        <w:rPr>
          <w:rStyle w:val="tal1"/>
          <w:rFonts w:ascii="Verdana" w:hAnsi="Verdana"/>
          <w:sz w:val="22"/>
          <w:szCs w:val="22"/>
        </w:rPr>
        <w:t>.</w:t>
      </w:r>
    </w:p>
    <w:p w14:paraId="22B89F9A" w14:textId="77777777" w:rsidR="00624A1A" w:rsidRDefault="00624A1A" w:rsidP="00624A1A">
      <w:pPr>
        <w:shd w:val="clear" w:color="auto" w:fill="FFFFFF"/>
        <w:ind w:left="-284" w:right="907" w:firstLine="568"/>
        <w:jc w:val="both"/>
        <w:rPr>
          <w:rFonts w:ascii="Verdana" w:hAnsi="Verdana"/>
          <w:sz w:val="22"/>
          <w:szCs w:val="22"/>
        </w:rPr>
      </w:pPr>
      <w:bookmarkStart w:id="537" w:name="do|caIV|si9|ar121|al4"/>
      <w:bookmarkEnd w:id="537"/>
      <w:r>
        <w:rPr>
          <w:rStyle w:val="al1"/>
          <w:rFonts w:ascii="Verdana" w:hAnsi="Verdana"/>
          <w:sz w:val="22"/>
          <w:szCs w:val="22"/>
        </w:rPr>
        <w:t>(4)</w:t>
      </w:r>
      <w:r>
        <w:rPr>
          <w:rStyle w:val="tal1"/>
          <w:rFonts w:ascii="Verdana" w:hAnsi="Verdana"/>
          <w:sz w:val="22"/>
          <w:szCs w:val="22"/>
        </w:rPr>
        <w:t xml:space="preserve">În cazul prevăzut la alin. (3),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implicate vor încheia protocoale de colaborare cu ONRC, pentru transmiterea periodică a listei codurilor CAEN care necesită </w:t>
      </w:r>
      <w:proofErr w:type="spellStart"/>
      <w:r>
        <w:rPr>
          <w:rStyle w:val="tal1"/>
          <w:rFonts w:ascii="Verdana" w:hAnsi="Verdana"/>
          <w:sz w:val="22"/>
          <w:szCs w:val="22"/>
        </w:rPr>
        <w:t>condiţii</w:t>
      </w:r>
      <w:proofErr w:type="spellEnd"/>
      <w:r>
        <w:rPr>
          <w:rStyle w:val="tal1"/>
          <w:rFonts w:ascii="Verdana" w:hAnsi="Verdana"/>
          <w:sz w:val="22"/>
          <w:szCs w:val="22"/>
        </w:rPr>
        <w:t xml:space="preserve"> speciale de autorizare/notificare, precum </w:t>
      </w:r>
      <w:proofErr w:type="spellStart"/>
      <w:r>
        <w:rPr>
          <w:rStyle w:val="tal1"/>
          <w:rFonts w:ascii="Verdana" w:hAnsi="Verdana"/>
          <w:sz w:val="22"/>
          <w:szCs w:val="22"/>
        </w:rPr>
        <w:t>şi</w:t>
      </w:r>
      <w:proofErr w:type="spellEnd"/>
      <w:r>
        <w:rPr>
          <w:rStyle w:val="tal1"/>
          <w:rFonts w:ascii="Verdana" w:hAnsi="Verdana"/>
          <w:sz w:val="22"/>
          <w:szCs w:val="22"/>
        </w:rPr>
        <w:t xml:space="preserve"> a </w:t>
      </w:r>
      <w:proofErr w:type="spellStart"/>
      <w:r>
        <w:rPr>
          <w:rStyle w:val="tal1"/>
          <w:rFonts w:ascii="Verdana" w:hAnsi="Verdana"/>
          <w:sz w:val="22"/>
          <w:szCs w:val="22"/>
        </w:rPr>
        <w:t>profesioniştilor</w:t>
      </w:r>
      <w:proofErr w:type="spellEnd"/>
      <w:r>
        <w:rPr>
          <w:rStyle w:val="tal1"/>
          <w:rFonts w:ascii="Verdana" w:hAnsi="Verdana"/>
          <w:sz w:val="22"/>
          <w:szCs w:val="22"/>
        </w:rPr>
        <w:t xml:space="preserve"> având ca obiect de activitate principal sau secundar aceste </w:t>
      </w:r>
      <w:proofErr w:type="spellStart"/>
      <w:r>
        <w:rPr>
          <w:rStyle w:val="tal1"/>
          <w:rFonts w:ascii="Verdana" w:hAnsi="Verdana"/>
          <w:sz w:val="22"/>
          <w:szCs w:val="22"/>
        </w:rPr>
        <w:t>activităţi</w:t>
      </w:r>
      <w:proofErr w:type="spellEnd"/>
      <w:r>
        <w:rPr>
          <w:rStyle w:val="tal1"/>
          <w:rFonts w:ascii="Verdana" w:hAnsi="Verdana"/>
          <w:sz w:val="22"/>
          <w:szCs w:val="22"/>
        </w:rPr>
        <w:t xml:space="preserve">, pentru care se va dispune, în încheierea </w:t>
      </w:r>
      <w:proofErr w:type="spellStart"/>
      <w:r>
        <w:rPr>
          <w:rStyle w:val="tal1"/>
          <w:rFonts w:ascii="Verdana" w:hAnsi="Verdana"/>
          <w:sz w:val="22"/>
          <w:szCs w:val="22"/>
        </w:rPr>
        <w:t>pronunţată</w:t>
      </w:r>
      <w:proofErr w:type="spellEnd"/>
      <w:r>
        <w:rPr>
          <w:rStyle w:val="tal1"/>
          <w:rFonts w:ascii="Verdana" w:hAnsi="Verdana"/>
          <w:sz w:val="22"/>
          <w:szCs w:val="22"/>
        </w:rPr>
        <w:t xml:space="preserve"> de registrator, necesitatea </w:t>
      </w:r>
      <w:proofErr w:type="spellStart"/>
      <w:r>
        <w:rPr>
          <w:rStyle w:val="tal1"/>
          <w:rFonts w:ascii="Verdana" w:hAnsi="Verdana"/>
          <w:sz w:val="22"/>
          <w:szCs w:val="22"/>
        </w:rPr>
        <w:t>obţinerii</w:t>
      </w:r>
      <w:proofErr w:type="spellEnd"/>
      <w:r>
        <w:rPr>
          <w:rStyle w:val="tal1"/>
          <w:rFonts w:ascii="Verdana" w:hAnsi="Verdana"/>
          <w:sz w:val="22"/>
          <w:szCs w:val="22"/>
        </w:rPr>
        <w:t xml:space="preserve"> acestor </w:t>
      </w:r>
      <w:proofErr w:type="spellStart"/>
      <w:r>
        <w:rPr>
          <w:rStyle w:val="tal1"/>
          <w:rFonts w:ascii="Verdana" w:hAnsi="Verdana"/>
          <w:sz w:val="22"/>
          <w:szCs w:val="22"/>
        </w:rPr>
        <w:t>autorizaţii</w:t>
      </w:r>
      <w:proofErr w:type="spellEnd"/>
      <w:r>
        <w:rPr>
          <w:rStyle w:val="tal1"/>
          <w:rFonts w:ascii="Verdana" w:hAnsi="Verdana"/>
          <w:sz w:val="22"/>
          <w:szCs w:val="22"/>
        </w:rPr>
        <w:t xml:space="preserve"> sau a notificării, în vederea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în </w:t>
      </w:r>
      <w:proofErr w:type="spellStart"/>
      <w:r>
        <w:rPr>
          <w:rStyle w:val="tal1"/>
          <w:rFonts w:ascii="Verdana" w:hAnsi="Verdana"/>
          <w:sz w:val="22"/>
          <w:szCs w:val="22"/>
        </w:rPr>
        <w:t>condiţii</w:t>
      </w:r>
      <w:proofErr w:type="spellEnd"/>
      <w:r>
        <w:rPr>
          <w:rStyle w:val="tal1"/>
          <w:rFonts w:ascii="Verdana" w:hAnsi="Verdana"/>
          <w:sz w:val="22"/>
          <w:szCs w:val="22"/>
        </w:rPr>
        <w:t xml:space="preserve"> legale,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respective.</w:t>
      </w:r>
    </w:p>
    <w:p w14:paraId="1FCF9AC2" w14:textId="7D5AABB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122</w:t>
      </w:r>
    </w:p>
    <w:p w14:paraId="7A70C6B6" w14:textId="77777777" w:rsidR="00624A1A" w:rsidRDefault="00624A1A" w:rsidP="00624A1A">
      <w:pPr>
        <w:shd w:val="clear" w:color="auto" w:fill="FFFFFF"/>
        <w:ind w:left="-284" w:right="907" w:firstLine="568"/>
        <w:jc w:val="both"/>
        <w:rPr>
          <w:rFonts w:ascii="Verdana" w:hAnsi="Verdana"/>
          <w:sz w:val="22"/>
          <w:szCs w:val="22"/>
        </w:rPr>
      </w:pPr>
      <w:bookmarkStart w:id="538" w:name="do|caIV|si9|ar122|al1"/>
      <w:bookmarkEnd w:id="538"/>
      <w:r>
        <w:rPr>
          <w:rStyle w:val="al1"/>
          <w:rFonts w:ascii="Verdana" w:hAnsi="Verdana"/>
          <w:sz w:val="22"/>
          <w:szCs w:val="22"/>
        </w:rPr>
        <w:t>(1)</w:t>
      </w:r>
      <w:r>
        <w:rPr>
          <w:rStyle w:val="tal1"/>
          <w:rFonts w:ascii="Verdana" w:hAnsi="Verdana"/>
          <w:sz w:val="22"/>
          <w:szCs w:val="22"/>
        </w:rPr>
        <w:t xml:space="preserve">Solicitantul trebuie să depună, odată cu cererea de înregistrare,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sau, după caz, la </w:t>
      </w:r>
      <w:proofErr w:type="spellStart"/>
      <w:r>
        <w:rPr>
          <w:rStyle w:val="tal1"/>
          <w:rFonts w:ascii="Verdana" w:hAnsi="Verdana"/>
          <w:sz w:val="22"/>
          <w:szCs w:val="22"/>
        </w:rPr>
        <w:t>terţi</w:t>
      </w:r>
      <w:proofErr w:type="spellEnd"/>
      <w:r>
        <w:rPr>
          <w:rStyle w:val="tal1"/>
          <w:rFonts w:ascii="Verdana" w:hAnsi="Verdana"/>
          <w:sz w:val="22"/>
          <w:szCs w:val="22"/>
        </w:rPr>
        <w:t>.</w:t>
      </w:r>
    </w:p>
    <w:p w14:paraId="538423D6" w14:textId="77777777" w:rsidR="00624A1A" w:rsidRDefault="00624A1A" w:rsidP="00624A1A">
      <w:pPr>
        <w:shd w:val="clear" w:color="auto" w:fill="FFFFFF"/>
        <w:ind w:left="-284" w:right="907" w:firstLine="568"/>
        <w:jc w:val="both"/>
        <w:rPr>
          <w:rFonts w:ascii="Verdana" w:hAnsi="Verdana"/>
          <w:sz w:val="22"/>
          <w:szCs w:val="22"/>
        </w:rPr>
      </w:pPr>
      <w:bookmarkStart w:id="539" w:name="do|caIV|si9|ar122|al2"/>
      <w:bookmarkEnd w:id="539"/>
      <w:r>
        <w:rPr>
          <w:rStyle w:val="al1"/>
          <w:rFonts w:ascii="Verdana" w:hAnsi="Verdana"/>
          <w:sz w:val="22"/>
          <w:szCs w:val="22"/>
        </w:rPr>
        <w:t>(2)</w:t>
      </w:r>
      <w:proofErr w:type="spellStart"/>
      <w:r>
        <w:rPr>
          <w:rStyle w:val="tal1"/>
          <w:rFonts w:ascii="Verdana" w:hAnsi="Verdana"/>
          <w:sz w:val="22"/>
          <w:szCs w:val="22"/>
        </w:rPr>
        <w:t>Activităţile</w:t>
      </w:r>
      <w:proofErr w:type="spellEnd"/>
      <w:r>
        <w:rPr>
          <w:rStyle w:val="tal1"/>
          <w:rFonts w:ascii="Verdana" w:hAnsi="Verdana"/>
          <w:sz w:val="22"/>
          <w:szCs w:val="22"/>
        </w:rPr>
        <w:t xml:space="preserve"> proprii de birou pentru firmă nu fac obiectul depunerii </w:t>
      </w:r>
      <w:proofErr w:type="spellStart"/>
      <w:r>
        <w:rPr>
          <w:rStyle w:val="tal1"/>
          <w:rFonts w:ascii="Verdana" w:hAnsi="Verdana"/>
          <w:sz w:val="22"/>
          <w:szCs w:val="22"/>
        </w:rPr>
        <w:t>declaraţiei</w:t>
      </w:r>
      <w:proofErr w:type="spellEnd"/>
      <w:r>
        <w:rPr>
          <w:rStyle w:val="tal1"/>
          <w:rFonts w:ascii="Verdana" w:hAnsi="Verdana"/>
          <w:sz w:val="22"/>
          <w:szCs w:val="22"/>
        </w:rPr>
        <w:t xml:space="preserve"> pe propria răspundere, prevăzută la art. 121 alin. (1).</w:t>
      </w:r>
    </w:p>
    <w:p w14:paraId="0F5F9BFE" w14:textId="77777777" w:rsidR="00624A1A" w:rsidRDefault="00624A1A" w:rsidP="00624A1A">
      <w:pPr>
        <w:shd w:val="clear" w:color="auto" w:fill="FFFFFF"/>
        <w:ind w:left="-284" w:right="907" w:firstLine="568"/>
        <w:jc w:val="both"/>
        <w:rPr>
          <w:rFonts w:ascii="Verdana" w:hAnsi="Verdana"/>
          <w:sz w:val="22"/>
          <w:szCs w:val="22"/>
        </w:rPr>
      </w:pPr>
      <w:bookmarkStart w:id="540" w:name="do|caIV|si9|ar122|al3"/>
      <w:bookmarkEnd w:id="540"/>
      <w:r>
        <w:rPr>
          <w:rStyle w:val="al1"/>
          <w:rFonts w:ascii="Verdana" w:hAnsi="Verdana"/>
          <w:sz w:val="22"/>
          <w:szCs w:val="22"/>
        </w:rPr>
        <w:t>(3)</w:t>
      </w:r>
      <w:proofErr w:type="spellStart"/>
      <w:r>
        <w:rPr>
          <w:rStyle w:val="tal1"/>
          <w:rFonts w:ascii="Verdana" w:hAnsi="Verdana"/>
          <w:sz w:val="22"/>
          <w:szCs w:val="22"/>
        </w:rPr>
        <w:t>Declaraţia</w:t>
      </w:r>
      <w:proofErr w:type="spellEnd"/>
      <w:r>
        <w:rPr>
          <w:rStyle w:val="tal1"/>
          <w:rFonts w:ascii="Verdana" w:hAnsi="Verdana"/>
          <w:sz w:val="22"/>
          <w:szCs w:val="22"/>
        </w:rPr>
        <w:t xml:space="preserve"> este semnată olograf sau cu semnătură electronică calificată de </w:t>
      </w:r>
      <w:proofErr w:type="spellStart"/>
      <w:r>
        <w:rPr>
          <w:rStyle w:val="tal1"/>
          <w:rFonts w:ascii="Verdana" w:hAnsi="Verdana"/>
          <w:sz w:val="22"/>
          <w:szCs w:val="22"/>
        </w:rPr>
        <w:t>asociaţi</w:t>
      </w:r>
      <w:proofErr w:type="spellEnd"/>
      <w:r>
        <w:rPr>
          <w:rStyle w:val="tal1"/>
          <w:rFonts w:ascii="Verdana" w:hAnsi="Verdana"/>
          <w:sz w:val="22"/>
          <w:szCs w:val="22"/>
        </w:rPr>
        <w:t xml:space="preserve">, administratori, reprezentantul persoanei juridice care se ocupă nemijlocit de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sucursalei, persoana fizică care solicită înregistrarea ca persoană fizică autorizată, titularul întreprinderii individuale, reprezentantul desemnat al întreprinderii familiale, din care să rezulte că persoana juridică, sucursala, persoana fizică autorizată, întreprinderea individuală sau întreprinderea familială </w:t>
      </w:r>
      <w:proofErr w:type="spellStart"/>
      <w:r>
        <w:rPr>
          <w:rStyle w:val="tal1"/>
          <w:rFonts w:ascii="Verdana" w:hAnsi="Verdana"/>
          <w:sz w:val="22"/>
          <w:szCs w:val="22"/>
        </w:rPr>
        <w:t>desfăşoară</w:t>
      </w:r>
      <w:proofErr w:type="spellEnd"/>
      <w:r>
        <w:rPr>
          <w:rStyle w:val="tal1"/>
          <w:rFonts w:ascii="Verdana" w:hAnsi="Verdana"/>
          <w:sz w:val="22"/>
          <w:szCs w:val="22"/>
        </w:rPr>
        <w:t xml:space="preserve"> toate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declarate în obiectul de activitate la sediul social sau 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la sediile secundare,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cu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prevăzute de </w:t>
      </w:r>
      <w:proofErr w:type="spellStart"/>
      <w:r>
        <w:rPr>
          <w:rStyle w:val="tal1"/>
          <w:rFonts w:ascii="Verdana" w:hAnsi="Verdana"/>
          <w:sz w:val="22"/>
          <w:szCs w:val="22"/>
        </w:rPr>
        <w:t>legislaţia</w:t>
      </w:r>
      <w:proofErr w:type="spellEnd"/>
      <w:r>
        <w:rPr>
          <w:rStyle w:val="tal1"/>
          <w:rFonts w:ascii="Verdana" w:hAnsi="Verdana"/>
          <w:sz w:val="22"/>
          <w:szCs w:val="22"/>
        </w:rPr>
        <w:t xml:space="preserve"> în domeniul sanitar, sanitar-veterinar, </w:t>
      </w:r>
      <w:proofErr w:type="spellStart"/>
      <w:r>
        <w:rPr>
          <w:rStyle w:val="tal1"/>
          <w:rFonts w:ascii="Verdana" w:hAnsi="Verdana"/>
          <w:sz w:val="22"/>
          <w:szCs w:val="22"/>
        </w:rPr>
        <w:t>protecţiei</w:t>
      </w:r>
      <w:proofErr w:type="spellEnd"/>
      <w:r>
        <w:rPr>
          <w:rStyle w:val="tal1"/>
          <w:rFonts w:ascii="Verdana" w:hAnsi="Verdana"/>
          <w:sz w:val="22"/>
          <w:szCs w:val="22"/>
        </w:rPr>
        <w:t xml:space="preserve"> mediului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protecţiei</w:t>
      </w:r>
      <w:proofErr w:type="spellEnd"/>
      <w:r>
        <w:rPr>
          <w:rStyle w:val="tal1"/>
          <w:rFonts w:ascii="Verdana" w:hAnsi="Verdana"/>
          <w:sz w:val="22"/>
          <w:szCs w:val="22"/>
        </w:rPr>
        <w:t xml:space="preserve"> muncii.</w:t>
      </w:r>
    </w:p>
    <w:p w14:paraId="61F00B2E" w14:textId="77777777" w:rsidR="00624A1A" w:rsidRDefault="00624A1A" w:rsidP="00624A1A">
      <w:pPr>
        <w:shd w:val="clear" w:color="auto" w:fill="FFFFFF"/>
        <w:ind w:left="-284" w:right="907" w:firstLine="568"/>
        <w:jc w:val="both"/>
        <w:rPr>
          <w:rFonts w:ascii="Verdana" w:hAnsi="Verdana"/>
          <w:sz w:val="22"/>
          <w:szCs w:val="22"/>
        </w:rPr>
      </w:pPr>
      <w:bookmarkStart w:id="541" w:name="do|caIV|si9|ar122|al4"/>
      <w:bookmarkEnd w:id="541"/>
      <w:r>
        <w:rPr>
          <w:rStyle w:val="al1"/>
          <w:rFonts w:ascii="Verdana" w:hAnsi="Verdana"/>
          <w:sz w:val="22"/>
          <w:szCs w:val="22"/>
        </w:rPr>
        <w:lastRenderedPageBreak/>
        <w:t>(4)</w:t>
      </w:r>
      <w:r>
        <w:rPr>
          <w:rStyle w:val="tal1"/>
          <w:rFonts w:ascii="Verdana" w:hAnsi="Verdana"/>
          <w:sz w:val="22"/>
          <w:szCs w:val="22"/>
        </w:rPr>
        <w:t xml:space="preserve">Dacă se modifică obiectul de activitate ori </w:t>
      </w:r>
      <w:proofErr w:type="spellStart"/>
      <w:r>
        <w:rPr>
          <w:rStyle w:val="tal1"/>
          <w:rFonts w:ascii="Verdana" w:hAnsi="Verdana"/>
          <w:sz w:val="22"/>
          <w:szCs w:val="22"/>
        </w:rPr>
        <w:t>activităţile</w:t>
      </w:r>
      <w:proofErr w:type="spellEnd"/>
      <w:r>
        <w:rPr>
          <w:rStyle w:val="tal1"/>
          <w:rFonts w:ascii="Verdana" w:hAnsi="Verdana"/>
          <w:sz w:val="22"/>
          <w:szCs w:val="22"/>
        </w:rPr>
        <w:t xml:space="preserve"> autorizate, sediul social/profesional sau se </w:t>
      </w:r>
      <w:proofErr w:type="spellStart"/>
      <w:r>
        <w:rPr>
          <w:rStyle w:val="tal1"/>
          <w:rFonts w:ascii="Verdana" w:hAnsi="Verdana"/>
          <w:sz w:val="22"/>
          <w:szCs w:val="22"/>
        </w:rPr>
        <w:t>înfiinţează</w:t>
      </w:r>
      <w:proofErr w:type="spellEnd"/>
      <w:r>
        <w:rPr>
          <w:rStyle w:val="tal1"/>
          <w:rFonts w:ascii="Verdana" w:hAnsi="Verdana"/>
          <w:sz w:val="22"/>
          <w:szCs w:val="22"/>
        </w:rPr>
        <w:t xml:space="preserve"> noi sedii secundare, precum </w:t>
      </w:r>
      <w:proofErr w:type="spellStart"/>
      <w:r>
        <w:rPr>
          <w:rStyle w:val="tal1"/>
          <w:rFonts w:ascii="Verdana" w:hAnsi="Verdana"/>
          <w:sz w:val="22"/>
          <w:szCs w:val="22"/>
        </w:rPr>
        <w:t>şi</w:t>
      </w:r>
      <w:proofErr w:type="spellEnd"/>
      <w:r>
        <w:rPr>
          <w:rStyle w:val="tal1"/>
          <w:rFonts w:ascii="Verdana" w:hAnsi="Verdana"/>
          <w:sz w:val="22"/>
          <w:szCs w:val="22"/>
        </w:rPr>
        <w:t xml:space="preserve"> 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întreruperii temporare de activitate a persoanelor fizice autorizate, întreprinderii individuale, întreprinderilor familiale ori a </w:t>
      </w:r>
      <w:proofErr w:type="spellStart"/>
      <w:r>
        <w:rPr>
          <w:rStyle w:val="tal1"/>
          <w:rFonts w:ascii="Verdana" w:hAnsi="Verdana"/>
          <w:sz w:val="22"/>
          <w:szCs w:val="22"/>
        </w:rPr>
        <w:t>societăţilor</w:t>
      </w:r>
      <w:proofErr w:type="spellEnd"/>
      <w:r>
        <w:rPr>
          <w:rStyle w:val="tal1"/>
          <w:rFonts w:ascii="Verdana" w:hAnsi="Verdana"/>
          <w:sz w:val="22"/>
          <w:szCs w:val="22"/>
        </w:rPr>
        <w:t xml:space="preserve"> care au </w:t>
      </w:r>
      <w:proofErr w:type="spellStart"/>
      <w:r>
        <w:rPr>
          <w:rStyle w:val="tal1"/>
          <w:rFonts w:ascii="Verdana" w:hAnsi="Verdana"/>
          <w:sz w:val="22"/>
          <w:szCs w:val="22"/>
        </w:rPr>
        <w:t>desfăşurat</w:t>
      </w:r>
      <w:proofErr w:type="spellEnd"/>
      <w:r>
        <w:rPr>
          <w:rStyle w:val="tal1"/>
          <w:rFonts w:ascii="Verdana" w:hAnsi="Verdana"/>
          <w:sz w:val="22"/>
          <w:szCs w:val="22"/>
        </w:rPr>
        <w:t xml:space="preserve"> activitate de la </w:t>
      </w:r>
      <w:proofErr w:type="spellStart"/>
      <w:r>
        <w:rPr>
          <w:rStyle w:val="tal1"/>
          <w:rFonts w:ascii="Verdana" w:hAnsi="Verdana"/>
          <w:sz w:val="22"/>
          <w:szCs w:val="22"/>
        </w:rPr>
        <w:t>înfiinţare</w:t>
      </w:r>
      <w:proofErr w:type="spellEnd"/>
      <w:r>
        <w:rPr>
          <w:rStyle w:val="tal1"/>
          <w:rFonts w:ascii="Verdana" w:hAnsi="Verdana"/>
          <w:sz w:val="22"/>
          <w:szCs w:val="22"/>
        </w:rPr>
        <w:t xml:space="preserve"> sau a reluării acesteia, solicitantul depune la biroul unic din cadrul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o nouă </w:t>
      </w:r>
      <w:proofErr w:type="spellStart"/>
      <w:r>
        <w:rPr>
          <w:rStyle w:val="tal1"/>
          <w:rFonts w:ascii="Verdana" w:hAnsi="Verdana"/>
          <w:sz w:val="22"/>
          <w:szCs w:val="22"/>
        </w:rPr>
        <w:t>declaraţie</w:t>
      </w:r>
      <w:proofErr w:type="spellEnd"/>
      <w:r>
        <w:rPr>
          <w:rStyle w:val="tal1"/>
          <w:rFonts w:ascii="Verdana" w:hAnsi="Verdana"/>
          <w:sz w:val="22"/>
          <w:szCs w:val="22"/>
        </w:rPr>
        <w:t xml:space="preserve">-tip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corespunzătoare modificărilor intervenite </w:t>
      </w:r>
      <w:proofErr w:type="spellStart"/>
      <w:r>
        <w:rPr>
          <w:rStyle w:val="tal1"/>
          <w:rFonts w:ascii="Verdana" w:hAnsi="Verdana"/>
          <w:sz w:val="22"/>
          <w:szCs w:val="22"/>
        </w:rPr>
        <w:t>şi</w:t>
      </w:r>
      <w:proofErr w:type="spellEnd"/>
      <w:r>
        <w:rPr>
          <w:rStyle w:val="tal1"/>
          <w:rFonts w:ascii="Verdana" w:hAnsi="Verdana"/>
          <w:sz w:val="22"/>
          <w:szCs w:val="22"/>
        </w:rPr>
        <w:t xml:space="preserve"> care să ateste </w:t>
      </w:r>
      <w:proofErr w:type="spellStart"/>
      <w:r>
        <w:rPr>
          <w:rStyle w:val="tal1"/>
          <w:rFonts w:ascii="Verdana" w:hAnsi="Verdana"/>
          <w:sz w:val="22"/>
          <w:szCs w:val="22"/>
        </w:rPr>
        <w:t>situaţia</w:t>
      </w:r>
      <w:proofErr w:type="spellEnd"/>
      <w:r>
        <w:rPr>
          <w:rStyle w:val="tal1"/>
          <w:rFonts w:ascii="Verdana" w:hAnsi="Verdana"/>
          <w:sz w:val="22"/>
          <w:szCs w:val="22"/>
        </w:rPr>
        <w:t xml:space="preserve"> curentă pentru </w:t>
      </w:r>
      <w:proofErr w:type="spellStart"/>
      <w:r>
        <w:rPr>
          <w:rStyle w:val="tal1"/>
          <w:rFonts w:ascii="Verdana" w:hAnsi="Verdana"/>
          <w:sz w:val="22"/>
          <w:szCs w:val="22"/>
        </w:rPr>
        <w:t>desfăşurarea</w:t>
      </w:r>
      <w:proofErr w:type="spellEnd"/>
      <w:r>
        <w:rPr>
          <w:rStyle w:val="tal1"/>
          <w:rFonts w:ascii="Verdana" w:hAnsi="Verdana"/>
          <w:sz w:val="22"/>
          <w:szCs w:val="22"/>
        </w:rPr>
        <w:t xml:space="preserve"> tuturor </w:t>
      </w:r>
      <w:proofErr w:type="spellStart"/>
      <w:r>
        <w:rPr>
          <w:rStyle w:val="tal1"/>
          <w:rFonts w:ascii="Verdana" w:hAnsi="Verdana"/>
          <w:sz w:val="22"/>
          <w:szCs w:val="22"/>
        </w:rPr>
        <w:t>activităţilor</w:t>
      </w:r>
      <w:proofErr w:type="spellEnd"/>
      <w:r>
        <w:rPr>
          <w:rStyle w:val="tal1"/>
          <w:rFonts w:ascii="Verdana" w:hAnsi="Verdana"/>
          <w:sz w:val="22"/>
          <w:szCs w:val="22"/>
        </w:rPr>
        <w:t xml:space="preserve"> declarate în obiectul de activitate.</w:t>
      </w:r>
    </w:p>
    <w:p w14:paraId="50E9CE7C" w14:textId="77777777" w:rsidR="00624A1A" w:rsidRDefault="00624A1A" w:rsidP="00624A1A">
      <w:pPr>
        <w:shd w:val="clear" w:color="auto" w:fill="FFFFFF"/>
        <w:ind w:left="-284" w:right="907" w:firstLine="568"/>
        <w:jc w:val="both"/>
        <w:rPr>
          <w:rFonts w:ascii="Verdana" w:hAnsi="Verdana"/>
          <w:sz w:val="22"/>
          <w:szCs w:val="22"/>
        </w:rPr>
      </w:pPr>
      <w:bookmarkStart w:id="542" w:name="do|caIV|si9|ar122|al5"/>
      <w:bookmarkEnd w:id="542"/>
      <w:r>
        <w:rPr>
          <w:rStyle w:val="al1"/>
          <w:rFonts w:ascii="Verdana" w:hAnsi="Verdana"/>
          <w:sz w:val="22"/>
          <w:szCs w:val="22"/>
        </w:rPr>
        <w:t>(5)</w:t>
      </w:r>
      <w:r>
        <w:rPr>
          <w:rStyle w:val="tal1"/>
          <w:rFonts w:ascii="Verdana" w:hAnsi="Verdana"/>
          <w:sz w:val="22"/>
          <w:szCs w:val="22"/>
        </w:rPr>
        <w:t xml:space="preserve">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înregistrează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depunerea </w:t>
      </w:r>
      <w:proofErr w:type="spellStart"/>
      <w:r>
        <w:rPr>
          <w:rStyle w:val="tal1"/>
          <w:rFonts w:ascii="Verdana" w:hAnsi="Verdana"/>
          <w:sz w:val="22"/>
          <w:szCs w:val="22"/>
        </w:rPr>
        <w:t>declaraţiei</w:t>
      </w:r>
      <w:proofErr w:type="spellEnd"/>
      <w:r>
        <w:rPr>
          <w:rStyle w:val="tal1"/>
          <w:rFonts w:ascii="Verdana" w:hAnsi="Verdana"/>
          <w:sz w:val="22"/>
          <w:szCs w:val="22"/>
        </w:rPr>
        <w:t xml:space="preserve">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pentru fiecare sediu secundar,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datele cuprinse în </w:t>
      </w:r>
      <w:proofErr w:type="spellStart"/>
      <w:r>
        <w:rPr>
          <w:rStyle w:val="tal1"/>
          <w:rFonts w:ascii="Verdana" w:hAnsi="Verdana"/>
          <w:sz w:val="22"/>
          <w:szCs w:val="22"/>
        </w:rPr>
        <w:t>declaraţie</w:t>
      </w:r>
      <w:proofErr w:type="spellEnd"/>
      <w:r>
        <w:rPr>
          <w:rStyle w:val="tal1"/>
          <w:rFonts w:ascii="Verdana" w:hAnsi="Verdana"/>
          <w:sz w:val="22"/>
          <w:szCs w:val="22"/>
        </w:rPr>
        <w:t>.</w:t>
      </w:r>
    </w:p>
    <w:p w14:paraId="34A33EAB" w14:textId="77777777" w:rsidR="00624A1A" w:rsidRDefault="00624A1A" w:rsidP="00624A1A">
      <w:pPr>
        <w:shd w:val="clear" w:color="auto" w:fill="FFFFFF"/>
        <w:ind w:left="-284" w:right="907" w:firstLine="568"/>
        <w:jc w:val="both"/>
        <w:rPr>
          <w:rFonts w:ascii="Verdana" w:hAnsi="Verdana"/>
          <w:sz w:val="22"/>
          <w:szCs w:val="22"/>
        </w:rPr>
      </w:pPr>
      <w:bookmarkStart w:id="543" w:name="do|caIV|si9|ar122|al6"/>
      <w:bookmarkEnd w:id="543"/>
      <w:r>
        <w:rPr>
          <w:rStyle w:val="al1"/>
          <w:rFonts w:ascii="Verdana" w:hAnsi="Verdana"/>
          <w:sz w:val="22"/>
          <w:szCs w:val="22"/>
        </w:rPr>
        <w:t>(6)</w:t>
      </w:r>
      <w:proofErr w:type="spellStart"/>
      <w:r>
        <w:rPr>
          <w:rStyle w:val="tal1"/>
          <w:rFonts w:ascii="Verdana" w:hAnsi="Verdana"/>
          <w:sz w:val="22"/>
          <w:szCs w:val="22"/>
        </w:rPr>
        <w:t>Declaraţia</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 xml:space="preserve"> reprezintă anexă la cererea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75A7F4DE" w14:textId="77777777" w:rsidR="00624A1A" w:rsidRDefault="00624A1A" w:rsidP="00624A1A">
      <w:pPr>
        <w:shd w:val="clear" w:color="auto" w:fill="FFFFFF"/>
        <w:ind w:left="-284" w:right="907" w:firstLine="568"/>
        <w:jc w:val="both"/>
        <w:rPr>
          <w:rFonts w:ascii="Verdana" w:hAnsi="Verdana"/>
          <w:sz w:val="22"/>
          <w:szCs w:val="22"/>
        </w:rPr>
      </w:pPr>
      <w:bookmarkStart w:id="544" w:name="do|caIV|si9|ar122|al7"/>
      <w:bookmarkEnd w:id="544"/>
      <w:r>
        <w:rPr>
          <w:rStyle w:val="al1"/>
          <w:rFonts w:ascii="Verdana" w:hAnsi="Verdana"/>
          <w:sz w:val="22"/>
          <w:szCs w:val="22"/>
        </w:rPr>
        <w:t>(7)</w:t>
      </w:r>
      <w:r>
        <w:rPr>
          <w:rStyle w:val="tal1"/>
          <w:rFonts w:ascii="Verdana" w:hAnsi="Verdana"/>
          <w:sz w:val="22"/>
          <w:szCs w:val="22"/>
        </w:rPr>
        <w:t xml:space="preserve">Pentru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pentru fiecare sediu secundar,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eliberează, odată cu încheierea registratorului, </w:t>
      </w:r>
      <w:proofErr w:type="spellStart"/>
      <w:r>
        <w:rPr>
          <w:rStyle w:val="tal1"/>
          <w:rFonts w:ascii="Verdana" w:hAnsi="Verdana"/>
          <w:sz w:val="22"/>
          <w:szCs w:val="22"/>
        </w:rPr>
        <w:t>şi</w:t>
      </w:r>
      <w:proofErr w:type="spellEnd"/>
      <w:r>
        <w:rPr>
          <w:rStyle w:val="tal1"/>
          <w:rFonts w:ascii="Verdana" w:hAnsi="Verdana"/>
          <w:sz w:val="22"/>
          <w:szCs w:val="22"/>
        </w:rPr>
        <w:t xml:space="preserve"> certificatul de înregistrare sau, după caz, de </w:t>
      </w:r>
      <w:proofErr w:type="spellStart"/>
      <w:r>
        <w:rPr>
          <w:rStyle w:val="tal1"/>
          <w:rFonts w:ascii="Verdana" w:hAnsi="Verdana"/>
          <w:sz w:val="22"/>
          <w:szCs w:val="22"/>
        </w:rPr>
        <w:t>menţiuni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un certificat constatator, care atestă că s-au înregistrat </w:t>
      </w:r>
      <w:proofErr w:type="spellStart"/>
      <w:r>
        <w:rPr>
          <w:rStyle w:val="tal1"/>
          <w:rFonts w:ascii="Verdana" w:hAnsi="Verdana"/>
          <w:sz w:val="22"/>
          <w:szCs w:val="22"/>
        </w:rPr>
        <w:t>declaraţia</w:t>
      </w:r>
      <w:proofErr w:type="spellEnd"/>
      <w:r>
        <w:rPr>
          <w:rStyle w:val="tal1"/>
          <w:rFonts w:ascii="Verdana" w:hAnsi="Verdana"/>
          <w:sz w:val="22"/>
          <w:szCs w:val="22"/>
        </w:rPr>
        <w:t xml:space="preserve"> prevăzută la alin. (1) </w:t>
      </w:r>
      <w:proofErr w:type="spellStart"/>
      <w:r>
        <w:rPr>
          <w:rStyle w:val="tal1"/>
          <w:rFonts w:ascii="Verdana" w:hAnsi="Verdana"/>
          <w:sz w:val="22"/>
          <w:szCs w:val="22"/>
        </w:rPr>
        <w:t>şi</w:t>
      </w:r>
      <w:proofErr w:type="spellEnd"/>
      <w:r>
        <w:rPr>
          <w:rStyle w:val="tal1"/>
          <w:rFonts w:ascii="Verdana" w:hAnsi="Verdana"/>
          <w:sz w:val="22"/>
          <w:szCs w:val="22"/>
        </w:rPr>
        <w:t xml:space="preserve"> datele din aceasta.</w:t>
      </w:r>
    </w:p>
    <w:p w14:paraId="4769E52E" w14:textId="77777777" w:rsidR="00624A1A" w:rsidRDefault="00624A1A" w:rsidP="00624A1A">
      <w:pPr>
        <w:shd w:val="clear" w:color="auto" w:fill="FFFFFF"/>
        <w:ind w:left="-284" w:right="907" w:firstLine="568"/>
        <w:jc w:val="both"/>
        <w:rPr>
          <w:rFonts w:ascii="Verdana" w:hAnsi="Verdana"/>
          <w:sz w:val="22"/>
          <w:szCs w:val="22"/>
        </w:rPr>
      </w:pPr>
      <w:bookmarkStart w:id="545" w:name="do|caIV|si9|ar122|al8"/>
      <w:bookmarkEnd w:id="545"/>
      <w:r>
        <w:rPr>
          <w:rStyle w:val="al1"/>
          <w:rFonts w:ascii="Verdana" w:hAnsi="Verdana"/>
          <w:sz w:val="22"/>
          <w:szCs w:val="22"/>
        </w:rPr>
        <w:t>(8)</w:t>
      </w:r>
      <w:r>
        <w:rPr>
          <w:rStyle w:val="tal1"/>
          <w:rFonts w:ascii="Verdana" w:hAnsi="Verdana"/>
          <w:sz w:val="22"/>
          <w:szCs w:val="22"/>
        </w:rPr>
        <w:t xml:space="preserve">Modelul </w:t>
      </w:r>
      <w:proofErr w:type="spellStart"/>
      <w:r>
        <w:rPr>
          <w:rStyle w:val="tal1"/>
          <w:rFonts w:ascii="Verdana" w:hAnsi="Verdana"/>
          <w:sz w:val="22"/>
          <w:szCs w:val="22"/>
        </w:rPr>
        <w:t>declaraţiei</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modelul certificatului constatator, care atestă că s-au înregistrat </w:t>
      </w:r>
      <w:proofErr w:type="spellStart"/>
      <w:r>
        <w:rPr>
          <w:rStyle w:val="tal1"/>
          <w:rFonts w:ascii="Verdana" w:hAnsi="Verdana"/>
          <w:sz w:val="22"/>
          <w:szCs w:val="22"/>
        </w:rPr>
        <w:t>declaraţia</w:t>
      </w:r>
      <w:proofErr w:type="spellEnd"/>
      <w:r>
        <w:rPr>
          <w:rStyle w:val="tal1"/>
          <w:rFonts w:ascii="Verdana" w:hAnsi="Verdana"/>
          <w:sz w:val="22"/>
          <w:szCs w:val="22"/>
        </w:rPr>
        <w:t xml:space="preserve"> prevăzută la alin. (1) </w:t>
      </w:r>
      <w:proofErr w:type="spellStart"/>
      <w:r>
        <w:rPr>
          <w:rStyle w:val="tal1"/>
          <w:rFonts w:ascii="Verdana" w:hAnsi="Verdana"/>
          <w:sz w:val="22"/>
          <w:szCs w:val="22"/>
        </w:rPr>
        <w:t>şi</w:t>
      </w:r>
      <w:proofErr w:type="spellEnd"/>
      <w:r>
        <w:rPr>
          <w:rStyle w:val="tal1"/>
          <w:rFonts w:ascii="Verdana" w:hAnsi="Verdana"/>
          <w:sz w:val="22"/>
          <w:szCs w:val="22"/>
        </w:rPr>
        <w:t xml:space="preserve"> datele din aceasta,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4489EB5B" w14:textId="77777777" w:rsidR="00624A1A" w:rsidRDefault="00624A1A" w:rsidP="00624A1A">
      <w:pPr>
        <w:shd w:val="clear" w:color="auto" w:fill="FFFFFF"/>
        <w:ind w:left="-284" w:right="907" w:firstLine="568"/>
        <w:jc w:val="both"/>
        <w:rPr>
          <w:rFonts w:ascii="Verdana" w:hAnsi="Verdana"/>
          <w:sz w:val="22"/>
          <w:szCs w:val="22"/>
        </w:rPr>
      </w:pPr>
      <w:bookmarkStart w:id="546" w:name="do|caIV|si9|ar122|al9"/>
      <w:bookmarkEnd w:id="546"/>
      <w:r>
        <w:rPr>
          <w:rStyle w:val="al1"/>
          <w:rFonts w:ascii="Verdana" w:hAnsi="Verdana"/>
          <w:sz w:val="22"/>
          <w:szCs w:val="22"/>
        </w:rPr>
        <w:t>(9)</w:t>
      </w:r>
      <w:r>
        <w:rPr>
          <w:rStyle w:val="tal1"/>
          <w:rFonts w:ascii="Verdana" w:hAnsi="Verdana"/>
          <w:sz w:val="22"/>
          <w:szCs w:val="22"/>
        </w:rPr>
        <w:t xml:space="preserve">Pe certificatele constatatoare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alin. (7) se aplică timbru sec de către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Pentru certificatele emise în format electronic, timbrul sec este înlocuit cu sigiliul electronic calificat.</w:t>
      </w:r>
    </w:p>
    <w:p w14:paraId="7A16CD22" w14:textId="1A7BBEB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123</w:t>
      </w:r>
    </w:p>
    <w:p w14:paraId="57C891B4" w14:textId="77777777" w:rsidR="00624A1A" w:rsidRDefault="00624A1A" w:rsidP="00624A1A">
      <w:pPr>
        <w:shd w:val="clear" w:color="auto" w:fill="FFFFFF"/>
        <w:ind w:left="-284" w:right="907" w:firstLine="568"/>
        <w:jc w:val="both"/>
        <w:rPr>
          <w:rFonts w:ascii="Verdana" w:hAnsi="Verdana"/>
          <w:sz w:val="22"/>
          <w:szCs w:val="22"/>
        </w:rPr>
      </w:pPr>
      <w:bookmarkStart w:id="547" w:name="do|caIV|si9|ar123|al1"/>
      <w:bookmarkEnd w:id="547"/>
      <w:r>
        <w:rPr>
          <w:rStyle w:val="al1"/>
          <w:rFonts w:ascii="Verdana" w:hAnsi="Verdana"/>
          <w:sz w:val="22"/>
          <w:szCs w:val="22"/>
        </w:rPr>
        <w:t>(1)</w:t>
      </w:r>
      <w:r>
        <w:rPr>
          <w:rStyle w:val="tal1"/>
          <w:rFonts w:ascii="Verdana" w:hAnsi="Verdana"/>
          <w:sz w:val="22"/>
          <w:szCs w:val="22"/>
        </w:rPr>
        <w:t xml:space="preserve">În vederea efectuării controlului de către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în domeniul autorizării </w:t>
      </w:r>
      <w:proofErr w:type="spellStart"/>
      <w:r>
        <w:rPr>
          <w:rStyle w:val="tal1"/>
          <w:rFonts w:ascii="Verdana" w:hAnsi="Verdana"/>
          <w:sz w:val="22"/>
          <w:szCs w:val="22"/>
        </w:rPr>
        <w:t>funcţionării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verificării </w:t>
      </w:r>
      <w:proofErr w:type="spellStart"/>
      <w:r>
        <w:rPr>
          <w:rStyle w:val="tal1"/>
          <w:rFonts w:ascii="Verdana" w:hAnsi="Verdana"/>
          <w:sz w:val="22"/>
          <w:szCs w:val="22"/>
        </w:rPr>
        <w:t>conformităţii</w:t>
      </w:r>
      <w:proofErr w:type="spellEnd"/>
      <w:r>
        <w:rPr>
          <w:rStyle w:val="tal1"/>
          <w:rFonts w:ascii="Verdana" w:hAnsi="Verdana"/>
          <w:sz w:val="22"/>
          <w:szCs w:val="22"/>
        </w:rPr>
        <w:t xml:space="preserve"> celor declarate, oficiul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transmite acestora, pe cale electronică, </w:t>
      </w:r>
      <w:proofErr w:type="spellStart"/>
      <w:r>
        <w:rPr>
          <w:rStyle w:val="tal1"/>
          <w:rFonts w:ascii="Verdana" w:hAnsi="Verdana"/>
          <w:sz w:val="22"/>
          <w:szCs w:val="22"/>
        </w:rPr>
        <w:t>informaţii</w:t>
      </w:r>
      <w:proofErr w:type="spellEnd"/>
      <w:r>
        <w:rPr>
          <w:rStyle w:val="tal1"/>
          <w:rFonts w:ascii="Verdana" w:hAnsi="Verdana"/>
          <w:sz w:val="22"/>
          <w:szCs w:val="22"/>
        </w:rPr>
        <w:t xml:space="preserve"> din </w:t>
      </w:r>
      <w:proofErr w:type="spellStart"/>
      <w:r>
        <w:rPr>
          <w:rStyle w:val="tal1"/>
          <w:rFonts w:ascii="Verdana" w:hAnsi="Verdana"/>
          <w:sz w:val="22"/>
          <w:szCs w:val="22"/>
        </w:rPr>
        <w:t>declaraţiile</w:t>
      </w:r>
      <w:proofErr w:type="spellEnd"/>
      <w:r>
        <w:rPr>
          <w:rStyle w:val="tal1"/>
          <w:rFonts w:ascii="Verdana" w:hAnsi="Verdana"/>
          <w:sz w:val="22"/>
          <w:szCs w:val="22"/>
        </w:rPr>
        <w:t xml:space="preserve">-tip pe propria răspundere cu privire la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w:t>
      </w:r>
      <w:proofErr w:type="spellStart"/>
      <w:r>
        <w:rPr>
          <w:rStyle w:val="tal1"/>
          <w:rFonts w:ascii="Verdana" w:hAnsi="Verdana"/>
          <w:sz w:val="22"/>
          <w:szCs w:val="22"/>
        </w:rPr>
        <w:t>funcţionare</w:t>
      </w:r>
      <w:proofErr w:type="spellEnd"/>
      <w:r>
        <w:rPr>
          <w:rStyle w:val="tal1"/>
          <w:rFonts w:ascii="Verdana" w:hAnsi="Verdana"/>
          <w:sz w:val="22"/>
          <w:szCs w:val="22"/>
        </w:rPr>
        <w:t>/</w:t>
      </w:r>
      <w:proofErr w:type="spellStart"/>
      <w:r>
        <w:rPr>
          <w:rStyle w:val="tal1"/>
          <w:rFonts w:ascii="Verdana" w:hAnsi="Verdana"/>
          <w:sz w:val="22"/>
          <w:szCs w:val="22"/>
        </w:rPr>
        <w:t>desfăşurare</w:t>
      </w:r>
      <w:proofErr w:type="spellEnd"/>
      <w:r>
        <w:rPr>
          <w:rStyle w:val="tal1"/>
          <w:rFonts w:ascii="Verdana" w:hAnsi="Verdana"/>
          <w:sz w:val="22"/>
          <w:szCs w:val="22"/>
        </w:rPr>
        <w:t xml:space="preserve"> a </w:t>
      </w:r>
      <w:proofErr w:type="spellStart"/>
      <w:r>
        <w:rPr>
          <w:rStyle w:val="tal1"/>
          <w:rFonts w:ascii="Verdana" w:hAnsi="Verdana"/>
          <w:sz w:val="22"/>
          <w:szCs w:val="22"/>
        </w:rPr>
        <w:t>activităţii</w:t>
      </w:r>
      <w:proofErr w:type="spellEnd"/>
      <w:r>
        <w:rPr>
          <w:rStyle w:val="tal1"/>
          <w:rFonts w:ascii="Verdana" w:hAnsi="Verdana"/>
          <w:sz w:val="22"/>
          <w:szCs w:val="22"/>
        </w:rPr>
        <w:t xml:space="preserve"> la sediul social/profesional </w:t>
      </w:r>
      <w:proofErr w:type="spellStart"/>
      <w:r>
        <w:rPr>
          <w:rStyle w:val="tal1"/>
          <w:rFonts w:ascii="Verdana" w:hAnsi="Verdana"/>
          <w:sz w:val="22"/>
          <w:szCs w:val="22"/>
        </w:rPr>
        <w:t>şi</w:t>
      </w:r>
      <w:proofErr w:type="spellEnd"/>
      <w:r>
        <w:rPr>
          <w:rStyle w:val="tal1"/>
          <w:rFonts w:ascii="Verdana" w:hAnsi="Verdana"/>
          <w:sz w:val="22"/>
          <w:szCs w:val="22"/>
        </w:rPr>
        <w:t xml:space="preserve">/sau sedii secundare sau, după caz, la </w:t>
      </w:r>
      <w:proofErr w:type="spellStart"/>
      <w:r>
        <w:rPr>
          <w:rStyle w:val="tal1"/>
          <w:rFonts w:ascii="Verdana" w:hAnsi="Verdana"/>
          <w:sz w:val="22"/>
          <w:szCs w:val="22"/>
        </w:rPr>
        <w:t>terţi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datele de identificare a persoanelor înregistrate, în termen de 3 zile lucrătoare de la data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448A8613" w14:textId="71390534" w:rsidR="00624A1A" w:rsidRDefault="00624A1A" w:rsidP="00624A1A">
      <w:pPr>
        <w:shd w:val="clear" w:color="auto" w:fill="FFFFFF"/>
        <w:ind w:left="-284" w:right="907" w:firstLine="568"/>
        <w:jc w:val="both"/>
        <w:rPr>
          <w:rFonts w:ascii="Verdana" w:hAnsi="Verdana"/>
          <w:sz w:val="22"/>
          <w:szCs w:val="22"/>
        </w:rPr>
      </w:pPr>
      <w:bookmarkStart w:id="548" w:name="do|caIV|si9|ar123|al2"/>
      <w:r>
        <w:rPr>
          <w:rFonts w:ascii="Verdana" w:hAnsi="Verdana"/>
          <w:b/>
          <w:bCs/>
          <w:noProof/>
          <w:color w:val="333399"/>
          <w:sz w:val="22"/>
          <w:szCs w:val="22"/>
        </w:rPr>
        <w:drawing>
          <wp:inline distT="0" distB="0" distL="0" distR="0" wp14:anchorId="4D92326E" wp14:editId="16C07AF0">
            <wp:extent cx="95250" cy="95250"/>
            <wp:effectExtent l="0" t="0" r="0" b="0"/>
            <wp:docPr id="104" name="Picture 1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9|ar123|al2|_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Pr>
          <w:rStyle w:val="al1"/>
          <w:rFonts w:ascii="Verdana" w:hAnsi="Verdana"/>
          <w:sz w:val="22"/>
          <w:szCs w:val="22"/>
        </w:rPr>
        <w:t>(2)</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prevăzute la alin. (1) sunt:</w:t>
      </w:r>
    </w:p>
    <w:p w14:paraId="11465F05" w14:textId="77777777" w:rsidR="00624A1A" w:rsidRDefault="00624A1A" w:rsidP="00624A1A">
      <w:pPr>
        <w:shd w:val="clear" w:color="auto" w:fill="FFFFFF"/>
        <w:ind w:left="-284" w:right="907" w:firstLine="568"/>
        <w:jc w:val="both"/>
        <w:rPr>
          <w:rFonts w:ascii="Verdana" w:hAnsi="Verdana"/>
          <w:sz w:val="22"/>
          <w:szCs w:val="22"/>
        </w:rPr>
      </w:pPr>
      <w:bookmarkStart w:id="549" w:name="do|caIV|si9|ar123|al2|lia"/>
      <w:bookmarkEnd w:id="549"/>
      <w:r>
        <w:rPr>
          <w:rStyle w:val="li1"/>
          <w:rFonts w:ascii="Verdana" w:hAnsi="Verdana"/>
          <w:sz w:val="22"/>
          <w:szCs w:val="22"/>
        </w:rPr>
        <w:t>a)</w:t>
      </w:r>
      <w:r>
        <w:rPr>
          <w:rStyle w:val="tli1"/>
          <w:rFonts w:ascii="Verdana" w:hAnsi="Verdana"/>
          <w:sz w:val="22"/>
          <w:szCs w:val="22"/>
        </w:rPr>
        <w:t xml:space="preserve">Ministerul </w:t>
      </w:r>
      <w:proofErr w:type="spellStart"/>
      <w:r>
        <w:rPr>
          <w:rStyle w:val="tli1"/>
          <w:rFonts w:ascii="Verdana" w:hAnsi="Verdana"/>
          <w:sz w:val="22"/>
          <w:szCs w:val="22"/>
        </w:rPr>
        <w:t>Sănătăţii</w:t>
      </w:r>
      <w:proofErr w:type="spellEnd"/>
      <w:r>
        <w:rPr>
          <w:rStyle w:val="tli1"/>
          <w:rFonts w:ascii="Verdana" w:hAnsi="Verdana"/>
          <w:sz w:val="22"/>
          <w:szCs w:val="22"/>
        </w:rPr>
        <w:t xml:space="preserve">, prin </w:t>
      </w:r>
      <w:proofErr w:type="spellStart"/>
      <w:r>
        <w:rPr>
          <w:rStyle w:val="tli1"/>
          <w:rFonts w:ascii="Verdana" w:hAnsi="Verdana"/>
          <w:sz w:val="22"/>
          <w:szCs w:val="22"/>
        </w:rPr>
        <w:t>direcţiile</w:t>
      </w:r>
      <w:proofErr w:type="spellEnd"/>
      <w:r>
        <w:rPr>
          <w:rStyle w:val="tli1"/>
          <w:rFonts w:ascii="Verdana" w:hAnsi="Verdana"/>
          <w:sz w:val="22"/>
          <w:szCs w:val="22"/>
        </w:rPr>
        <w:t xml:space="preserve"> de sănătate publică teritoriale;</w:t>
      </w:r>
    </w:p>
    <w:p w14:paraId="53B80DAB" w14:textId="77777777" w:rsidR="00624A1A" w:rsidRDefault="00624A1A" w:rsidP="00624A1A">
      <w:pPr>
        <w:shd w:val="clear" w:color="auto" w:fill="FFFFFF"/>
        <w:ind w:left="-284" w:right="907" w:firstLine="568"/>
        <w:jc w:val="both"/>
        <w:rPr>
          <w:rFonts w:ascii="Verdana" w:hAnsi="Verdana"/>
          <w:sz w:val="22"/>
          <w:szCs w:val="22"/>
        </w:rPr>
      </w:pPr>
      <w:bookmarkStart w:id="550" w:name="do|caIV|si9|ar123|al2|lib"/>
      <w:bookmarkEnd w:id="550"/>
      <w:r>
        <w:rPr>
          <w:rStyle w:val="li1"/>
          <w:rFonts w:ascii="Verdana" w:hAnsi="Verdana"/>
          <w:sz w:val="22"/>
          <w:szCs w:val="22"/>
        </w:rPr>
        <w:t>b)</w:t>
      </w:r>
      <w:r>
        <w:rPr>
          <w:rStyle w:val="tli1"/>
          <w:rFonts w:ascii="Verdana" w:hAnsi="Verdana"/>
          <w:sz w:val="22"/>
          <w:szCs w:val="22"/>
        </w:rPr>
        <w:t xml:space="preserve">Autoritatea </w:t>
      </w:r>
      <w:proofErr w:type="spellStart"/>
      <w:r>
        <w:rPr>
          <w:rStyle w:val="tli1"/>
          <w:rFonts w:ascii="Verdana" w:hAnsi="Verdana"/>
          <w:sz w:val="22"/>
          <w:szCs w:val="22"/>
        </w:rPr>
        <w:t>Naţională</w:t>
      </w:r>
      <w:proofErr w:type="spellEnd"/>
      <w:r>
        <w:rPr>
          <w:rStyle w:val="tli1"/>
          <w:rFonts w:ascii="Verdana" w:hAnsi="Verdana"/>
          <w:sz w:val="22"/>
          <w:szCs w:val="22"/>
        </w:rPr>
        <w:t xml:space="preserve"> Sanitară Veterinară </w:t>
      </w:r>
      <w:proofErr w:type="spellStart"/>
      <w:r>
        <w:rPr>
          <w:rStyle w:val="tli1"/>
          <w:rFonts w:ascii="Verdana" w:hAnsi="Verdana"/>
          <w:sz w:val="22"/>
          <w:szCs w:val="22"/>
        </w:rPr>
        <w:t>şi</w:t>
      </w:r>
      <w:proofErr w:type="spellEnd"/>
      <w:r>
        <w:rPr>
          <w:rStyle w:val="tli1"/>
          <w:rFonts w:ascii="Verdana" w:hAnsi="Verdana"/>
          <w:sz w:val="22"/>
          <w:szCs w:val="22"/>
        </w:rPr>
        <w:t xml:space="preserve"> pentru </w:t>
      </w:r>
      <w:proofErr w:type="spellStart"/>
      <w:r>
        <w:rPr>
          <w:rStyle w:val="tli1"/>
          <w:rFonts w:ascii="Verdana" w:hAnsi="Verdana"/>
          <w:sz w:val="22"/>
          <w:szCs w:val="22"/>
        </w:rPr>
        <w:t>Siguranţa</w:t>
      </w:r>
      <w:proofErr w:type="spellEnd"/>
      <w:r>
        <w:rPr>
          <w:rStyle w:val="tli1"/>
          <w:rFonts w:ascii="Verdana" w:hAnsi="Verdana"/>
          <w:sz w:val="22"/>
          <w:szCs w:val="22"/>
        </w:rPr>
        <w:t xml:space="preserve"> Alimentelor, prin structurile teritoriale;</w:t>
      </w:r>
    </w:p>
    <w:p w14:paraId="56F14491" w14:textId="77777777" w:rsidR="00624A1A" w:rsidRDefault="00624A1A" w:rsidP="00624A1A">
      <w:pPr>
        <w:shd w:val="clear" w:color="auto" w:fill="FFFFFF"/>
        <w:ind w:left="-284" w:right="907" w:firstLine="568"/>
        <w:jc w:val="both"/>
        <w:rPr>
          <w:rFonts w:ascii="Verdana" w:hAnsi="Verdana"/>
          <w:sz w:val="22"/>
          <w:szCs w:val="22"/>
        </w:rPr>
      </w:pPr>
      <w:bookmarkStart w:id="551" w:name="do|caIV|si9|ar123|al2|lic"/>
      <w:bookmarkEnd w:id="551"/>
      <w:r>
        <w:rPr>
          <w:rStyle w:val="li1"/>
          <w:rFonts w:ascii="Verdana" w:hAnsi="Verdana"/>
          <w:sz w:val="22"/>
          <w:szCs w:val="22"/>
        </w:rPr>
        <w:t>c)</w:t>
      </w:r>
      <w:r>
        <w:rPr>
          <w:rStyle w:val="tli1"/>
          <w:rFonts w:ascii="Verdana" w:hAnsi="Verdana"/>
          <w:sz w:val="22"/>
          <w:szCs w:val="22"/>
        </w:rPr>
        <w:t xml:space="preserve">Ministerul Mediului, Apelor </w:t>
      </w:r>
      <w:proofErr w:type="spellStart"/>
      <w:r>
        <w:rPr>
          <w:rStyle w:val="tli1"/>
          <w:rFonts w:ascii="Verdana" w:hAnsi="Verdana"/>
          <w:sz w:val="22"/>
          <w:szCs w:val="22"/>
        </w:rPr>
        <w:t>şi</w:t>
      </w:r>
      <w:proofErr w:type="spellEnd"/>
      <w:r>
        <w:rPr>
          <w:rStyle w:val="tli1"/>
          <w:rFonts w:ascii="Verdana" w:hAnsi="Verdana"/>
          <w:sz w:val="22"/>
          <w:szCs w:val="22"/>
        </w:rPr>
        <w:t xml:space="preserve"> Pădurilor, prin </w:t>
      </w:r>
      <w:proofErr w:type="spellStart"/>
      <w:r>
        <w:rPr>
          <w:rStyle w:val="tli1"/>
          <w:rFonts w:ascii="Verdana" w:hAnsi="Verdana"/>
          <w:sz w:val="22"/>
          <w:szCs w:val="22"/>
        </w:rPr>
        <w:t>unităţile</w:t>
      </w:r>
      <w:proofErr w:type="spellEnd"/>
      <w:r>
        <w:rPr>
          <w:rStyle w:val="tli1"/>
          <w:rFonts w:ascii="Verdana" w:hAnsi="Verdana"/>
          <w:sz w:val="22"/>
          <w:szCs w:val="22"/>
        </w:rPr>
        <w:t xml:space="preserve"> teritoriale;</w:t>
      </w:r>
    </w:p>
    <w:p w14:paraId="00E05AA7" w14:textId="77777777" w:rsidR="00624A1A" w:rsidRDefault="00624A1A" w:rsidP="00624A1A">
      <w:pPr>
        <w:shd w:val="clear" w:color="auto" w:fill="FFFFFF"/>
        <w:ind w:left="-284" w:right="907" w:firstLine="568"/>
        <w:jc w:val="both"/>
        <w:rPr>
          <w:rFonts w:ascii="Verdana" w:hAnsi="Verdana"/>
          <w:sz w:val="22"/>
          <w:szCs w:val="22"/>
        </w:rPr>
      </w:pPr>
      <w:bookmarkStart w:id="552" w:name="do|caIV|si9|ar123|al2|lid"/>
      <w:bookmarkEnd w:id="552"/>
      <w:r>
        <w:rPr>
          <w:rStyle w:val="li1"/>
          <w:rFonts w:ascii="Verdana" w:hAnsi="Verdana"/>
          <w:sz w:val="22"/>
          <w:szCs w:val="22"/>
        </w:rPr>
        <w:t>d)</w:t>
      </w:r>
      <w:r>
        <w:rPr>
          <w:rStyle w:val="tli1"/>
          <w:rFonts w:ascii="Verdana" w:hAnsi="Verdana"/>
          <w:sz w:val="22"/>
          <w:szCs w:val="22"/>
        </w:rPr>
        <w:t xml:space="preserve">Ministerul Muncii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Solidarităţii</w:t>
      </w:r>
      <w:proofErr w:type="spellEnd"/>
      <w:r>
        <w:rPr>
          <w:rStyle w:val="tli1"/>
          <w:rFonts w:ascii="Verdana" w:hAnsi="Verdana"/>
          <w:sz w:val="22"/>
          <w:szCs w:val="22"/>
        </w:rPr>
        <w:t xml:space="preserve"> Sociale, prin inspectoratele teritoriale de muncă.</w:t>
      </w:r>
    </w:p>
    <w:p w14:paraId="3A026254" w14:textId="7EEB6015"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124</w:t>
      </w:r>
    </w:p>
    <w:p w14:paraId="08830A0F" w14:textId="77777777" w:rsidR="00624A1A" w:rsidRDefault="00624A1A" w:rsidP="00624A1A">
      <w:pPr>
        <w:shd w:val="clear" w:color="auto" w:fill="FFFFFF"/>
        <w:ind w:left="-284" w:right="907" w:firstLine="568"/>
        <w:jc w:val="both"/>
        <w:rPr>
          <w:rFonts w:ascii="Verdana" w:hAnsi="Verdana"/>
          <w:sz w:val="22"/>
          <w:szCs w:val="22"/>
        </w:rPr>
      </w:pPr>
      <w:bookmarkStart w:id="553" w:name="do|caIV|si9|ar124|al1"/>
      <w:bookmarkEnd w:id="553"/>
      <w:r>
        <w:rPr>
          <w:rStyle w:val="al1"/>
          <w:rFonts w:ascii="Verdana" w:hAnsi="Verdana"/>
          <w:sz w:val="22"/>
          <w:szCs w:val="22"/>
        </w:rPr>
        <w:t>(1)</w:t>
      </w:r>
      <w:r>
        <w:rPr>
          <w:rStyle w:val="tal1"/>
          <w:rFonts w:ascii="Verdana" w:hAnsi="Verdana"/>
          <w:sz w:val="22"/>
          <w:szCs w:val="22"/>
        </w:rPr>
        <w:t xml:space="preserve">Ulterior controlului/verificării,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prevăzute la art. 123 alin. (2) notifică, dacă este cazul,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actul prin care s-a dispus suspendarea </w:t>
      </w:r>
      <w:proofErr w:type="spellStart"/>
      <w:r>
        <w:rPr>
          <w:rStyle w:val="tal1"/>
          <w:rFonts w:ascii="Verdana" w:hAnsi="Verdana"/>
          <w:sz w:val="22"/>
          <w:szCs w:val="22"/>
        </w:rPr>
        <w:t>activităţii</w:t>
      </w:r>
      <w:proofErr w:type="spellEnd"/>
      <w:r>
        <w:rPr>
          <w:rStyle w:val="tal1"/>
          <w:rFonts w:ascii="Verdana" w:hAnsi="Verdana"/>
          <w:sz w:val="22"/>
          <w:szCs w:val="22"/>
        </w:rPr>
        <w:t xml:space="preserve"> sau prin care s-a interzis </w:t>
      </w:r>
      <w:proofErr w:type="spellStart"/>
      <w:r>
        <w:rPr>
          <w:rStyle w:val="tal1"/>
          <w:rFonts w:ascii="Verdana" w:hAnsi="Verdana"/>
          <w:sz w:val="22"/>
          <w:szCs w:val="22"/>
        </w:rPr>
        <w:t>desfăşurarea</w:t>
      </w:r>
      <w:proofErr w:type="spellEnd"/>
      <w:r>
        <w:rPr>
          <w:rStyle w:val="tal1"/>
          <w:rFonts w:ascii="Verdana" w:hAnsi="Verdana"/>
          <w:sz w:val="22"/>
          <w:szCs w:val="22"/>
        </w:rPr>
        <w:t xml:space="preserve"> </w:t>
      </w:r>
      <w:proofErr w:type="spellStart"/>
      <w:r>
        <w:rPr>
          <w:rStyle w:val="tal1"/>
          <w:rFonts w:ascii="Verdana" w:hAnsi="Verdana"/>
          <w:sz w:val="22"/>
          <w:szCs w:val="22"/>
        </w:rPr>
        <w:t>activităţii</w:t>
      </w:r>
      <w:proofErr w:type="spellEnd"/>
      <w:r>
        <w:rPr>
          <w:rStyle w:val="tal1"/>
          <w:rFonts w:ascii="Verdana" w:hAnsi="Verdana"/>
          <w:sz w:val="22"/>
          <w:szCs w:val="22"/>
        </w:rPr>
        <w:t xml:space="preserve">, în termen de 3 zile lucrătoare de la emiterea acestuia, pentru a fi înregistrat, din oficiu,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2625A2B7" w14:textId="77777777" w:rsidR="00624A1A" w:rsidRDefault="00624A1A" w:rsidP="00624A1A">
      <w:pPr>
        <w:shd w:val="clear" w:color="auto" w:fill="FFFFFF"/>
        <w:ind w:left="-284" w:right="907" w:firstLine="568"/>
        <w:jc w:val="both"/>
        <w:rPr>
          <w:rFonts w:ascii="Verdana" w:hAnsi="Verdana"/>
          <w:sz w:val="22"/>
          <w:szCs w:val="22"/>
        </w:rPr>
      </w:pPr>
      <w:bookmarkStart w:id="554" w:name="do|caIV|si9|ar124|al2"/>
      <w:bookmarkEnd w:id="554"/>
      <w:r>
        <w:rPr>
          <w:rStyle w:val="al1"/>
          <w:rFonts w:ascii="Verdana" w:hAnsi="Verdana"/>
          <w:sz w:val="22"/>
          <w:szCs w:val="22"/>
        </w:rPr>
        <w:t>(2)</w:t>
      </w:r>
      <w:r>
        <w:rPr>
          <w:rStyle w:val="tal1"/>
          <w:rFonts w:ascii="Verdana" w:hAnsi="Verdana"/>
          <w:sz w:val="22"/>
          <w:szCs w:val="22"/>
        </w:rPr>
        <w:t xml:space="preserve">Documentul transmis conform alin. (1) va </w:t>
      </w:r>
      <w:proofErr w:type="spellStart"/>
      <w:r>
        <w:rPr>
          <w:rStyle w:val="tal1"/>
          <w:rFonts w:ascii="Verdana" w:hAnsi="Verdana"/>
          <w:sz w:val="22"/>
          <w:szCs w:val="22"/>
        </w:rPr>
        <w:t>conţine</w:t>
      </w:r>
      <w:proofErr w:type="spellEnd"/>
      <w:r>
        <w:rPr>
          <w:rStyle w:val="tal1"/>
          <w:rFonts w:ascii="Verdana" w:hAnsi="Verdana"/>
          <w:sz w:val="22"/>
          <w:szCs w:val="22"/>
        </w:rPr>
        <w:t xml:space="preserve"> următoarele elemente necesare înregistrării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tipul documentului, temeiul legal al emiterii, datele de identificare a profesionistului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adresa sediului - social sau secundar - pentru care s-au dispus măsurile respective, </w:t>
      </w:r>
      <w:proofErr w:type="spellStart"/>
      <w:r>
        <w:rPr>
          <w:rStyle w:val="tal1"/>
          <w:rFonts w:ascii="Verdana" w:hAnsi="Verdana"/>
          <w:sz w:val="22"/>
          <w:szCs w:val="22"/>
        </w:rPr>
        <w:t>activităţile</w:t>
      </w:r>
      <w:proofErr w:type="spellEnd"/>
      <w:r>
        <w:rPr>
          <w:rStyle w:val="tal1"/>
          <w:rFonts w:ascii="Verdana" w:hAnsi="Verdana"/>
          <w:sz w:val="22"/>
          <w:szCs w:val="22"/>
        </w:rPr>
        <w:t xml:space="preserve"> pentru care s-a dispus </w:t>
      </w:r>
      <w:proofErr w:type="spellStart"/>
      <w:r>
        <w:rPr>
          <w:rStyle w:val="tal1"/>
          <w:rFonts w:ascii="Verdana" w:hAnsi="Verdana"/>
          <w:sz w:val="22"/>
          <w:szCs w:val="22"/>
        </w:rPr>
        <w:t>sancţionarea</w:t>
      </w:r>
      <w:proofErr w:type="spellEnd"/>
      <w:r>
        <w:rPr>
          <w:rStyle w:val="tal1"/>
          <w:rFonts w:ascii="Verdana" w:hAnsi="Verdana"/>
          <w:sz w:val="22"/>
          <w:szCs w:val="22"/>
        </w:rPr>
        <w:t xml:space="preserve">, conform Nomenclatorului CAEN </w:t>
      </w:r>
      <w:proofErr w:type="spellStart"/>
      <w:r>
        <w:rPr>
          <w:rStyle w:val="tal1"/>
          <w:rFonts w:ascii="Verdana" w:hAnsi="Verdana"/>
          <w:sz w:val="22"/>
          <w:szCs w:val="22"/>
        </w:rPr>
        <w:t>şi</w:t>
      </w:r>
      <w:proofErr w:type="spellEnd"/>
      <w:r>
        <w:rPr>
          <w:rStyle w:val="tal1"/>
          <w:rFonts w:ascii="Verdana" w:hAnsi="Verdana"/>
          <w:sz w:val="22"/>
          <w:szCs w:val="22"/>
        </w:rPr>
        <w:t>, după caz, perioada pentru care s-a dispus măsura respectivă.</w:t>
      </w:r>
    </w:p>
    <w:p w14:paraId="0CE001FA" w14:textId="77777777" w:rsidR="00624A1A" w:rsidRDefault="00624A1A" w:rsidP="00624A1A">
      <w:pPr>
        <w:shd w:val="clear" w:color="auto" w:fill="FFFFFF"/>
        <w:ind w:left="-284" w:right="907" w:firstLine="568"/>
        <w:jc w:val="both"/>
        <w:rPr>
          <w:rFonts w:ascii="Verdana" w:hAnsi="Verdana"/>
          <w:sz w:val="22"/>
          <w:szCs w:val="22"/>
        </w:rPr>
      </w:pPr>
      <w:bookmarkStart w:id="555" w:name="do|caIV|si9|ar124|al3"/>
      <w:bookmarkEnd w:id="555"/>
      <w:r>
        <w:rPr>
          <w:rStyle w:val="al1"/>
          <w:rFonts w:ascii="Verdana" w:hAnsi="Verdana"/>
          <w:sz w:val="22"/>
          <w:szCs w:val="22"/>
        </w:rPr>
        <w:t>(3)</w:t>
      </w:r>
      <w:r>
        <w:rPr>
          <w:rStyle w:val="tal1"/>
          <w:rFonts w:ascii="Verdana" w:hAnsi="Verdana"/>
          <w:sz w:val="22"/>
          <w:szCs w:val="22"/>
        </w:rPr>
        <w:t xml:space="preserve">Orice modificare a </w:t>
      </w:r>
      <w:proofErr w:type="spellStart"/>
      <w:r>
        <w:rPr>
          <w:rStyle w:val="tal1"/>
          <w:rFonts w:ascii="Verdana" w:hAnsi="Verdana"/>
          <w:sz w:val="22"/>
          <w:szCs w:val="22"/>
        </w:rPr>
        <w:t>situaţiei</w:t>
      </w:r>
      <w:proofErr w:type="spellEnd"/>
      <w:r>
        <w:rPr>
          <w:rStyle w:val="tal1"/>
          <w:rFonts w:ascii="Verdana" w:hAnsi="Verdana"/>
          <w:sz w:val="22"/>
          <w:szCs w:val="22"/>
        </w:rPr>
        <w:t xml:space="preserve"> prevăzute la alin. (1) se comunică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către profesionistul înregistrat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în vederea înregistrării, fiind </w:t>
      </w:r>
      <w:proofErr w:type="spellStart"/>
      <w:r>
        <w:rPr>
          <w:rStyle w:val="tal1"/>
          <w:rFonts w:ascii="Verdana" w:hAnsi="Verdana"/>
          <w:sz w:val="22"/>
          <w:szCs w:val="22"/>
        </w:rPr>
        <w:t>însoţită</w:t>
      </w:r>
      <w:proofErr w:type="spellEnd"/>
      <w:r>
        <w:rPr>
          <w:rStyle w:val="tal1"/>
          <w:rFonts w:ascii="Verdana" w:hAnsi="Verdana"/>
          <w:sz w:val="22"/>
          <w:szCs w:val="22"/>
        </w:rPr>
        <w:t xml:space="preserve"> de documente în acest sens, emise de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În cazul în care modificările sunt notificate de </w:t>
      </w:r>
      <w:proofErr w:type="spellStart"/>
      <w:r>
        <w:rPr>
          <w:rStyle w:val="tal1"/>
          <w:rFonts w:ascii="Verdana" w:hAnsi="Verdana"/>
          <w:sz w:val="22"/>
          <w:szCs w:val="22"/>
        </w:rPr>
        <w:t>autorităţile</w:t>
      </w:r>
      <w:proofErr w:type="spellEnd"/>
      <w:r>
        <w:rPr>
          <w:rStyle w:val="tal1"/>
          <w:rFonts w:ascii="Verdana" w:hAnsi="Verdana"/>
          <w:sz w:val="22"/>
          <w:szCs w:val="22"/>
        </w:rPr>
        <w:t>/</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competente, acestea se vor înregistra din oficiu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520C8219" w14:textId="77777777" w:rsidR="00B64E25" w:rsidRDefault="00B64E25" w:rsidP="00624A1A">
      <w:pPr>
        <w:shd w:val="clear" w:color="auto" w:fill="FFFFFF"/>
        <w:ind w:left="-284" w:right="907" w:firstLine="568"/>
        <w:jc w:val="both"/>
        <w:rPr>
          <w:rFonts w:ascii="Verdana" w:hAnsi="Verdana"/>
          <w:b/>
          <w:bCs/>
          <w:noProof/>
          <w:color w:val="333399"/>
          <w:sz w:val="22"/>
          <w:szCs w:val="22"/>
        </w:rPr>
      </w:pPr>
    </w:p>
    <w:p w14:paraId="08B88FD7" w14:textId="3AF487DA" w:rsidR="00624A1A" w:rsidRDefault="00624A1A" w:rsidP="00624A1A">
      <w:pPr>
        <w:shd w:val="clear" w:color="auto" w:fill="FFFFFF"/>
        <w:ind w:left="-284" w:right="907" w:firstLine="568"/>
        <w:jc w:val="both"/>
        <w:rPr>
          <w:rFonts w:ascii="Verdana" w:hAnsi="Verdana"/>
          <w:sz w:val="22"/>
          <w:szCs w:val="22"/>
        </w:rPr>
      </w:pPr>
      <w:r>
        <w:rPr>
          <w:rStyle w:val="si1"/>
          <w:rFonts w:ascii="Verdana" w:hAnsi="Verdana"/>
        </w:rPr>
        <w:lastRenderedPageBreak/>
        <w:t>SECŢIUNEA 10:</w:t>
      </w:r>
      <w:r>
        <w:rPr>
          <w:rFonts w:ascii="Verdana" w:hAnsi="Verdana"/>
          <w:sz w:val="22"/>
          <w:szCs w:val="22"/>
        </w:rPr>
        <w:t xml:space="preserve"> </w:t>
      </w:r>
      <w:r>
        <w:rPr>
          <w:rStyle w:val="tsi1"/>
          <w:rFonts w:ascii="Verdana" w:hAnsi="Verdana"/>
        </w:rPr>
        <w:t xml:space="preserve">Atribuirea codului unic de înregistrare </w:t>
      </w:r>
      <w:proofErr w:type="spellStart"/>
      <w:r>
        <w:rPr>
          <w:rStyle w:val="tsi1"/>
          <w:rFonts w:ascii="Verdana" w:hAnsi="Verdana"/>
        </w:rPr>
        <w:t>şi</w:t>
      </w:r>
      <w:proofErr w:type="spellEnd"/>
      <w:r>
        <w:rPr>
          <w:rStyle w:val="tsi1"/>
          <w:rFonts w:ascii="Verdana" w:hAnsi="Verdana"/>
        </w:rPr>
        <w:t xml:space="preserve"> înregistrarea fiscală a </w:t>
      </w:r>
      <w:proofErr w:type="spellStart"/>
      <w:r>
        <w:rPr>
          <w:rStyle w:val="tsi1"/>
          <w:rFonts w:ascii="Verdana" w:hAnsi="Verdana"/>
        </w:rPr>
        <w:t>profesioniştilor</w:t>
      </w:r>
      <w:proofErr w:type="spellEnd"/>
      <w:r>
        <w:rPr>
          <w:rStyle w:val="tsi1"/>
          <w:rFonts w:ascii="Verdana" w:hAnsi="Verdana"/>
        </w:rPr>
        <w:t xml:space="preserve"> care au </w:t>
      </w:r>
      <w:proofErr w:type="spellStart"/>
      <w:r>
        <w:rPr>
          <w:rStyle w:val="tsi1"/>
          <w:rFonts w:ascii="Verdana" w:hAnsi="Verdana"/>
        </w:rPr>
        <w:t>obligaţia</w:t>
      </w:r>
      <w:proofErr w:type="spellEnd"/>
      <w:r>
        <w:rPr>
          <w:rStyle w:val="tsi1"/>
          <w:rFonts w:ascii="Verdana" w:hAnsi="Verdana"/>
        </w:rPr>
        <w:t xml:space="preserve"> înregistrării în registrul </w:t>
      </w:r>
      <w:proofErr w:type="spellStart"/>
      <w:r>
        <w:rPr>
          <w:rStyle w:val="tsi1"/>
          <w:rFonts w:ascii="Verdana" w:hAnsi="Verdana"/>
        </w:rPr>
        <w:t>comerţului</w:t>
      </w:r>
      <w:proofErr w:type="spellEnd"/>
    </w:p>
    <w:p w14:paraId="2B72F18A" w14:textId="7EEBCE0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125</w:t>
      </w:r>
    </w:p>
    <w:p w14:paraId="73A90B14" w14:textId="77777777" w:rsidR="00624A1A" w:rsidRDefault="00624A1A" w:rsidP="00624A1A">
      <w:pPr>
        <w:shd w:val="clear" w:color="auto" w:fill="FFFFFF"/>
        <w:ind w:left="-284" w:right="907" w:firstLine="568"/>
        <w:jc w:val="both"/>
        <w:rPr>
          <w:rFonts w:ascii="Verdana" w:hAnsi="Verdana"/>
          <w:sz w:val="22"/>
          <w:szCs w:val="22"/>
        </w:rPr>
      </w:pPr>
      <w:bookmarkStart w:id="556" w:name="do|caIV|si10|ar125|pa1"/>
      <w:bookmarkEnd w:id="556"/>
      <w:r>
        <w:rPr>
          <w:rStyle w:val="tpa1"/>
          <w:rFonts w:ascii="Verdana" w:hAnsi="Verdana"/>
          <w:sz w:val="22"/>
          <w:szCs w:val="22"/>
        </w:rPr>
        <w:t xml:space="preserve">Solicitarea înregistrării fiscale se face prin depunerea cererii de înregistrare la biroul unic din cadrul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de pe lângă tribunal, iar atribuirea codului unic de înregistrare de către Ministerul </w:t>
      </w:r>
      <w:proofErr w:type="spellStart"/>
      <w:r>
        <w:rPr>
          <w:rStyle w:val="tpa1"/>
          <w:rFonts w:ascii="Verdana" w:hAnsi="Verdana"/>
          <w:sz w:val="22"/>
          <w:szCs w:val="22"/>
        </w:rPr>
        <w:t>Finanţelor</w:t>
      </w:r>
      <w:proofErr w:type="spellEnd"/>
      <w:r>
        <w:rPr>
          <w:rStyle w:val="tpa1"/>
          <w:rFonts w:ascii="Verdana" w:hAnsi="Verdana"/>
          <w:sz w:val="22"/>
          <w:szCs w:val="22"/>
        </w:rPr>
        <w:t xml:space="preserve"> - ANAF este </w:t>
      </w:r>
      <w:proofErr w:type="spellStart"/>
      <w:r>
        <w:rPr>
          <w:rStyle w:val="tpa1"/>
          <w:rFonts w:ascii="Verdana" w:hAnsi="Verdana"/>
          <w:sz w:val="22"/>
          <w:szCs w:val="22"/>
        </w:rPr>
        <w:t>condiţionată</w:t>
      </w:r>
      <w:proofErr w:type="spellEnd"/>
      <w:r>
        <w:rPr>
          <w:rStyle w:val="tpa1"/>
          <w:rFonts w:ascii="Verdana" w:hAnsi="Verdana"/>
          <w:sz w:val="22"/>
          <w:szCs w:val="22"/>
        </w:rPr>
        <w:t xml:space="preserve"> de admiterea cererii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371AF733" w14:textId="374D0A6A"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126</w:t>
      </w:r>
    </w:p>
    <w:p w14:paraId="208A3FF6" w14:textId="77777777" w:rsidR="00624A1A" w:rsidRDefault="00624A1A" w:rsidP="00624A1A">
      <w:pPr>
        <w:shd w:val="clear" w:color="auto" w:fill="FFFFFF"/>
        <w:ind w:left="-284" w:right="907" w:firstLine="568"/>
        <w:jc w:val="both"/>
        <w:rPr>
          <w:rFonts w:ascii="Verdana" w:hAnsi="Verdana"/>
          <w:sz w:val="22"/>
          <w:szCs w:val="22"/>
        </w:rPr>
      </w:pPr>
      <w:bookmarkStart w:id="557" w:name="do|caIV|si10|ar126|al1"/>
      <w:bookmarkEnd w:id="557"/>
      <w:r>
        <w:rPr>
          <w:rStyle w:val="al1"/>
          <w:rFonts w:ascii="Verdana" w:hAnsi="Verdana"/>
          <w:sz w:val="22"/>
          <w:szCs w:val="22"/>
        </w:rPr>
        <w:t>(1)</w:t>
      </w:r>
      <w:r>
        <w:rPr>
          <w:rStyle w:val="tal1"/>
          <w:rFonts w:ascii="Verdana" w:hAnsi="Verdana"/>
          <w:sz w:val="22"/>
          <w:szCs w:val="22"/>
        </w:rPr>
        <w:t xml:space="preserve">În vederea atribuirii codului unic de înregistrare de către ANAF,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transmit, direct sau prin intermediul ONRC, pe cale electronică, ANAF datele referitoare la înregistrările efectuate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cele </w:t>
      </w:r>
      <w:proofErr w:type="spellStart"/>
      <w:r>
        <w:rPr>
          <w:rStyle w:val="tal1"/>
          <w:rFonts w:ascii="Verdana" w:hAnsi="Verdana"/>
          <w:sz w:val="22"/>
          <w:szCs w:val="22"/>
        </w:rPr>
        <w:t>conţinute</w:t>
      </w:r>
      <w:proofErr w:type="spellEnd"/>
      <w:r>
        <w:rPr>
          <w:rStyle w:val="tal1"/>
          <w:rFonts w:ascii="Verdana" w:hAnsi="Verdana"/>
          <w:sz w:val="22"/>
          <w:szCs w:val="22"/>
        </w:rPr>
        <w:t xml:space="preserve"> în cererea de înregistrare fiscală, care constituie anexă la cererea de înregistrare.</w:t>
      </w:r>
    </w:p>
    <w:p w14:paraId="72C49170" w14:textId="77777777" w:rsidR="00624A1A" w:rsidRDefault="00624A1A" w:rsidP="00624A1A">
      <w:pPr>
        <w:shd w:val="clear" w:color="auto" w:fill="FFFFFF"/>
        <w:ind w:left="-284" w:right="907" w:firstLine="568"/>
        <w:jc w:val="both"/>
        <w:rPr>
          <w:rFonts w:ascii="Verdana" w:hAnsi="Verdana"/>
          <w:sz w:val="22"/>
          <w:szCs w:val="22"/>
        </w:rPr>
      </w:pPr>
      <w:bookmarkStart w:id="558" w:name="do|caIV|si10|ar126|al2"/>
      <w:bookmarkEnd w:id="558"/>
      <w:r>
        <w:rPr>
          <w:rStyle w:val="al1"/>
          <w:rFonts w:ascii="Verdana" w:hAnsi="Verdana"/>
          <w:sz w:val="22"/>
          <w:szCs w:val="22"/>
        </w:rPr>
        <w:t>(2)</w:t>
      </w:r>
      <w:r>
        <w:rPr>
          <w:rStyle w:val="tal1"/>
          <w:rFonts w:ascii="Verdana" w:hAnsi="Verdana"/>
          <w:sz w:val="22"/>
          <w:szCs w:val="22"/>
        </w:rPr>
        <w:t>Pe baza datelor transmise potrivit prevederilor alin. (1), ANAF atribuie codul unic de înregistrare.</w:t>
      </w:r>
    </w:p>
    <w:p w14:paraId="7A0C640E" w14:textId="77777777" w:rsidR="00624A1A" w:rsidRDefault="00624A1A" w:rsidP="00624A1A">
      <w:pPr>
        <w:shd w:val="clear" w:color="auto" w:fill="FFFFFF"/>
        <w:ind w:left="-284" w:right="907" w:firstLine="568"/>
        <w:jc w:val="both"/>
        <w:rPr>
          <w:rFonts w:ascii="Verdana" w:hAnsi="Verdana"/>
          <w:sz w:val="22"/>
          <w:szCs w:val="22"/>
        </w:rPr>
      </w:pPr>
      <w:bookmarkStart w:id="559" w:name="do|caIV|si10|ar126|al3"/>
      <w:bookmarkEnd w:id="559"/>
      <w:r>
        <w:rPr>
          <w:rStyle w:val="al1"/>
          <w:rFonts w:ascii="Verdana" w:hAnsi="Verdana"/>
          <w:sz w:val="22"/>
          <w:szCs w:val="22"/>
        </w:rPr>
        <w:t>(3)</w:t>
      </w:r>
      <w:r>
        <w:rPr>
          <w:rStyle w:val="tal1"/>
          <w:rFonts w:ascii="Verdana" w:hAnsi="Verdana"/>
          <w:sz w:val="22"/>
          <w:szCs w:val="22"/>
        </w:rPr>
        <w:t xml:space="preserve">Structura codului unic de înregistrare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de ANAF.</w:t>
      </w:r>
    </w:p>
    <w:p w14:paraId="48675C5B" w14:textId="21954CD1"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127</w:t>
      </w:r>
    </w:p>
    <w:p w14:paraId="404EDEDC" w14:textId="77777777" w:rsidR="00624A1A" w:rsidRDefault="00624A1A" w:rsidP="00624A1A">
      <w:pPr>
        <w:shd w:val="clear" w:color="auto" w:fill="FFFFFF"/>
        <w:ind w:left="-284" w:right="907" w:firstLine="568"/>
        <w:jc w:val="both"/>
        <w:rPr>
          <w:rFonts w:ascii="Verdana" w:hAnsi="Verdana"/>
          <w:sz w:val="22"/>
          <w:szCs w:val="22"/>
        </w:rPr>
      </w:pPr>
      <w:bookmarkStart w:id="560" w:name="do|caIV|si10|ar127|al1"/>
      <w:bookmarkEnd w:id="560"/>
      <w:r>
        <w:rPr>
          <w:rStyle w:val="al1"/>
          <w:rFonts w:ascii="Verdana" w:hAnsi="Verdana"/>
          <w:sz w:val="22"/>
          <w:szCs w:val="22"/>
        </w:rPr>
        <w:t>(1)</w:t>
      </w:r>
      <w:r>
        <w:rPr>
          <w:rStyle w:val="tal1"/>
          <w:rFonts w:ascii="Verdana" w:hAnsi="Verdana"/>
          <w:sz w:val="22"/>
          <w:szCs w:val="22"/>
        </w:rPr>
        <w:t xml:space="preserve">Certificatul de înregistrare </w:t>
      </w:r>
      <w:proofErr w:type="spellStart"/>
      <w:r>
        <w:rPr>
          <w:rStyle w:val="tal1"/>
          <w:rFonts w:ascii="Verdana" w:hAnsi="Verdana"/>
          <w:sz w:val="22"/>
          <w:szCs w:val="22"/>
        </w:rPr>
        <w:t>conţinând</w:t>
      </w:r>
      <w:proofErr w:type="spellEnd"/>
      <w:r>
        <w:rPr>
          <w:rStyle w:val="tal1"/>
          <w:rFonts w:ascii="Verdana" w:hAnsi="Verdana"/>
          <w:sz w:val="22"/>
          <w:szCs w:val="22"/>
        </w:rPr>
        <w:t xml:space="preserve"> codul unic de înregistrare este documentul care atestă că persoana juridică a dobândit personalitate juridică, respectiv că </w:t>
      </w:r>
      <w:proofErr w:type="spellStart"/>
      <w:r>
        <w:rPr>
          <w:rStyle w:val="tal1"/>
          <w:rFonts w:ascii="Verdana" w:hAnsi="Verdana"/>
          <w:sz w:val="22"/>
          <w:szCs w:val="22"/>
        </w:rPr>
        <w:t>profesioniştii</w:t>
      </w:r>
      <w:proofErr w:type="spellEnd"/>
      <w:r>
        <w:rPr>
          <w:rStyle w:val="tal1"/>
          <w:rFonts w:ascii="Verdana" w:hAnsi="Verdana"/>
          <w:sz w:val="22"/>
          <w:szCs w:val="22"/>
        </w:rPr>
        <w:t xml:space="preserve"> au fost </w:t>
      </w:r>
      <w:proofErr w:type="spellStart"/>
      <w:r>
        <w:rPr>
          <w:rStyle w:val="tal1"/>
          <w:rFonts w:ascii="Verdana" w:hAnsi="Verdana"/>
          <w:sz w:val="22"/>
          <w:szCs w:val="22"/>
        </w:rPr>
        <w:t>luaţi</w:t>
      </w:r>
      <w:proofErr w:type="spellEnd"/>
      <w:r>
        <w:rPr>
          <w:rStyle w:val="tal1"/>
          <w:rFonts w:ascii="Verdana" w:hAnsi="Verdana"/>
          <w:sz w:val="22"/>
          <w:szCs w:val="22"/>
        </w:rPr>
        <w:t xml:space="preserve"> în </w:t>
      </w:r>
      <w:proofErr w:type="spellStart"/>
      <w:r>
        <w:rPr>
          <w:rStyle w:val="tal1"/>
          <w:rFonts w:ascii="Verdana" w:hAnsi="Verdana"/>
          <w:sz w:val="22"/>
          <w:szCs w:val="22"/>
        </w:rPr>
        <w:t>evidenţa</w:t>
      </w:r>
      <w:proofErr w:type="spellEnd"/>
      <w:r>
        <w:rPr>
          <w:rStyle w:val="tal1"/>
          <w:rFonts w:ascii="Verdana" w:hAnsi="Verdana"/>
          <w:sz w:val="22"/>
          <w:szCs w:val="22"/>
        </w:rPr>
        <w:t xml:space="preserve"> oficiului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de pe lângă tribunal </w:t>
      </w:r>
      <w:proofErr w:type="spellStart"/>
      <w:r>
        <w:rPr>
          <w:rStyle w:val="tal1"/>
          <w:rFonts w:ascii="Verdana" w:hAnsi="Verdana"/>
          <w:sz w:val="22"/>
          <w:szCs w:val="22"/>
        </w:rPr>
        <w:t>şi</w:t>
      </w:r>
      <w:proofErr w:type="spellEnd"/>
      <w:r>
        <w:rPr>
          <w:rStyle w:val="tal1"/>
          <w:rFonts w:ascii="Verdana" w:hAnsi="Verdana"/>
          <w:sz w:val="22"/>
          <w:szCs w:val="22"/>
        </w:rPr>
        <w:t xml:space="preserve"> în </w:t>
      </w:r>
      <w:proofErr w:type="spellStart"/>
      <w:r>
        <w:rPr>
          <w:rStyle w:val="tal1"/>
          <w:rFonts w:ascii="Verdana" w:hAnsi="Verdana"/>
          <w:sz w:val="22"/>
          <w:szCs w:val="22"/>
        </w:rPr>
        <w:t>evidenţa</w:t>
      </w:r>
      <w:proofErr w:type="spellEnd"/>
      <w:r>
        <w:rPr>
          <w:rStyle w:val="tal1"/>
          <w:rFonts w:ascii="Verdana" w:hAnsi="Verdana"/>
          <w:sz w:val="22"/>
          <w:szCs w:val="22"/>
        </w:rPr>
        <w:t xml:space="preserve"> organului fiscal.</w:t>
      </w:r>
    </w:p>
    <w:p w14:paraId="2CC8628F" w14:textId="77777777" w:rsidR="00624A1A" w:rsidRDefault="00624A1A" w:rsidP="00624A1A">
      <w:pPr>
        <w:shd w:val="clear" w:color="auto" w:fill="FFFFFF"/>
        <w:ind w:left="-284" w:right="907" w:firstLine="568"/>
        <w:jc w:val="both"/>
        <w:rPr>
          <w:rFonts w:ascii="Verdana" w:hAnsi="Verdana"/>
          <w:sz w:val="22"/>
          <w:szCs w:val="22"/>
        </w:rPr>
      </w:pPr>
      <w:bookmarkStart w:id="561" w:name="do|caIV|si10|ar127|al2"/>
      <w:bookmarkEnd w:id="561"/>
      <w:r>
        <w:rPr>
          <w:rStyle w:val="al1"/>
          <w:rFonts w:ascii="Verdana" w:hAnsi="Verdana"/>
          <w:sz w:val="22"/>
          <w:szCs w:val="22"/>
        </w:rPr>
        <w:t>(2)</w:t>
      </w:r>
      <w:r>
        <w:rPr>
          <w:rStyle w:val="tal1"/>
          <w:rFonts w:ascii="Verdana" w:hAnsi="Verdana"/>
          <w:sz w:val="22"/>
          <w:szCs w:val="22"/>
        </w:rPr>
        <w:t xml:space="preserve">Codul unic de înregistrare atribuit va fi utilizat de toate sistemele informatice care prelucrează date privind persoanele prevăzute la art. 4 alin. (1), precum </w:t>
      </w:r>
      <w:proofErr w:type="spellStart"/>
      <w:r>
        <w:rPr>
          <w:rStyle w:val="tal1"/>
          <w:rFonts w:ascii="Verdana" w:hAnsi="Verdana"/>
          <w:sz w:val="22"/>
          <w:szCs w:val="22"/>
        </w:rPr>
        <w:t>şi</w:t>
      </w:r>
      <w:proofErr w:type="spellEnd"/>
      <w:r>
        <w:rPr>
          <w:rStyle w:val="tal1"/>
          <w:rFonts w:ascii="Verdana" w:hAnsi="Verdana"/>
          <w:sz w:val="22"/>
          <w:szCs w:val="22"/>
        </w:rPr>
        <w:t xml:space="preserve"> de acestea în </w:t>
      </w:r>
      <w:proofErr w:type="spellStart"/>
      <w:r>
        <w:rPr>
          <w:rStyle w:val="tal1"/>
          <w:rFonts w:ascii="Verdana" w:hAnsi="Verdana"/>
          <w:sz w:val="22"/>
          <w:szCs w:val="22"/>
        </w:rPr>
        <w:t>relaţiile</w:t>
      </w:r>
      <w:proofErr w:type="spellEnd"/>
      <w:r>
        <w:rPr>
          <w:rStyle w:val="tal1"/>
          <w:rFonts w:ascii="Verdana" w:hAnsi="Verdana"/>
          <w:sz w:val="22"/>
          <w:szCs w:val="22"/>
        </w:rPr>
        <w:t xml:space="preserve"> cu </w:t>
      </w:r>
      <w:proofErr w:type="spellStart"/>
      <w:r>
        <w:rPr>
          <w:rStyle w:val="tal1"/>
          <w:rFonts w:ascii="Verdana" w:hAnsi="Verdana"/>
          <w:sz w:val="22"/>
          <w:szCs w:val="22"/>
        </w:rPr>
        <w:t>terţii</w:t>
      </w:r>
      <w:proofErr w:type="spellEnd"/>
      <w:r>
        <w:rPr>
          <w:rStyle w:val="tal1"/>
          <w:rFonts w:ascii="Verdana" w:hAnsi="Verdana"/>
          <w:sz w:val="22"/>
          <w:szCs w:val="22"/>
        </w:rPr>
        <w:t xml:space="preserve">, inclusiv cu </w:t>
      </w:r>
      <w:proofErr w:type="spellStart"/>
      <w:r>
        <w:rPr>
          <w:rStyle w:val="tal1"/>
          <w:rFonts w:ascii="Verdana" w:hAnsi="Verdana"/>
          <w:sz w:val="22"/>
          <w:szCs w:val="22"/>
        </w:rPr>
        <w:t>autorităţile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instituţiile</w:t>
      </w:r>
      <w:proofErr w:type="spellEnd"/>
      <w:r>
        <w:rPr>
          <w:rStyle w:val="tal1"/>
          <w:rFonts w:ascii="Verdana" w:hAnsi="Verdana"/>
          <w:sz w:val="22"/>
          <w:szCs w:val="22"/>
        </w:rPr>
        <w:t xml:space="preserve"> publice, pe toată durata </w:t>
      </w:r>
      <w:proofErr w:type="spellStart"/>
      <w:r>
        <w:rPr>
          <w:rStyle w:val="tal1"/>
          <w:rFonts w:ascii="Verdana" w:hAnsi="Verdana"/>
          <w:sz w:val="22"/>
          <w:szCs w:val="22"/>
        </w:rPr>
        <w:t>existenţei</w:t>
      </w:r>
      <w:proofErr w:type="spellEnd"/>
      <w:r>
        <w:rPr>
          <w:rStyle w:val="tal1"/>
          <w:rFonts w:ascii="Verdana" w:hAnsi="Verdana"/>
          <w:sz w:val="22"/>
          <w:szCs w:val="22"/>
        </w:rPr>
        <w:t xml:space="preserve"> lor.</w:t>
      </w:r>
    </w:p>
    <w:p w14:paraId="1E79CA1D" w14:textId="77B0AC43"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128</w:t>
      </w:r>
    </w:p>
    <w:p w14:paraId="414B7CEC" w14:textId="77777777" w:rsidR="00624A1A" w:rsidRDefault="00624A1A" w:rsidP="00624A1A">
      <w:pPr>
        <w:shd w:val="clear" w:color="auto" w:fill="FFFFFF"/>
        <w:ind w:left="-284" w:right="907" w:firstLine="568"/>
        <w:jc w:val="both"/>
        <w:rPr>
          <w:rFonts w:ascii="Verdana" w:hAnsi="Verdana"/>
          <w:sz w:val="22"/>
          <w:szCs w:val="22"/>
        </w:rPr>
      </w:pPr>
      <w:bookmarkStart w:id="562" w:name="do|caIV|si10|ar128|pa1"/>
      <w:bookmarkEnd w:id="562"/>
      <w:r>
        <w:rPr>
          <w:rStyle w:val="tpa1"/>
          <w:rFonts w:ascii="Verdana" w:hAnsi="Verdana"/>
          <w:sz w:val="22"/>
          <w:szCs w:val="22"/>
        </w:rPr>
        <w:t xml:space="preserve">Profesionistul înregistrat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este obligat să </w:t>
      </w:r>
      <w:proofErr w:type="spellStart"/>
      <w:r>
        <w:rPr>
          <w:rStyle w:val="tpa1"/>
          <w:rFonts w:ascii="Verdana" w:hAnsi="Verdana"/>
          <w:sz w:val="22"/>
          <w:szCs w:val="22"/>
        </w:rPr>
        <w:t>menţioneze</w:t>
      </w:r>
      <w:proofErr w:type="spellEnd"/>
      <w:r>
        <w:rPr>
          <w:rStyle w:val="tpa1"/>
          <w:rFonts w:ascii="Verdana" w:hAnsi="Verdana"/>
          <w:sz w:val="22"/>
          <w:szCs w:val="22"/>
        </w:rPr>
        <w:t xml:space="preserve"> pe facturi, oferte, comenzi, tarife, prospecte </w:t>
      </w:r>
      <w:proofErr w:type="spellStart"/>
      <w:r>
        <w:rPr>
          <w:rStyle w:val="tpa1"/>
          <w:rFonts w:ascii="Verdana" w:hAnsi="Verdana"/>
          <w:sz w:val="22"/>
          <w:szCs w:val="22"/>
        </w:rPr>
        <w:t>şi</w:t>
      </w:r>
      <w:proofErr w:type="spellEnd"/>
      <w:r>
        <w:rPr>
          <w:rStyle w:val="tpa1"/>
          <w:rFonts w:ascii="Verdana" w:hAnsi="Verdana"/>
          <w:sz w:val="22"/>
          <w:szCs w:val="22"/>
        </w:rPr>
        <w:t xml:space="preserve"> orice alte documente </w:t>
      </w:r>
      <w:proofErr w:type="spellStart"/>
      <w:r>
        <w:rPr>
          <w:rStyle w:val="tpa1"/>
          <w:rFonts w:ascii="Verdana" w:hAnsi="Verdana"/>
          <w:sz w:val="22"/>
          <w:szCs w:val="22"/>
        </w:rPr>
        <w:t>întrebuinţate</w:t>
      </w:r>
      <w:proofErr w:type="spellEnd"/>
      <w:r>
        <w:rPr>
          <w:rStyle w:val="tpa1"/>
          <w:rFonts w:ascii="Verdana" w:hAnsi="Verdana"/>
          <w:sz w:val="22"/>
          <w:szCs w:val="22"/>
        </w:rPr>
        <w:t xml:space="preserve"> în activitatea economică firma, sediul social sau profesional, codul unic de înregistrare.</w:t>
      </w:r>
    </w:p>
    <w:p w14:paraId="08044108" w14:textId="4FCD8B5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129</w:t>
      </w:r>
    </w:p>
    <w:p w14:paraId="263F7479" w14:textId="77777777" w:rsidR="00624A1A" w:rsidRDefault="00624A1A" w:rsidP="00624A1A">
      <w:pPr>
        <w:shd w:val="clear" w:color="auto" w:fill="FFFFFF"/>
        <w:ind w:left="-284" w:right="907" w:firstLine="568"/>
        <w:jc w:val="both"/>
        <w:rPr>
          <w:rFonts w:ascii="Verdana" w:hAnsi="Verdana"/>
          <w:sz w:val="22"/>
          <w:szCs w:val="22"/>
        </w:rPr>
      </w:pPr>
      <w:bookmarkStart w:id="563" w:name="do|caIV|si10|ar129|pa1"/>
      <w:bookmarkEnd w:id="563"/>
      <w:r>
        <w:rPr>
          <w:rStyle w:val="tpa1"/>
          <w:rFonts w:ascii="Verdana" w:hAnsi="Verdana"/>
          <w:sz w:val="22"/>
          <w:szCs w:val="22"/>
        </w:rPr>
        <w:t xml:space="preserve">Legea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nr. </w:t>
      </w:r>
      <w:hyperlink r:id="rId55" w:history="1">
        <w:r>
          <w:rPr>
            <w:rStyle w:val="Hyperlink"/>
            <w:rFonts w:ascii="Verdana" w:hAnsi="Verdana"/>
            <w:sz w:val="22"/>
            <w:szCs w:val="22"/>
          </w:rPr>
          <w:t>31/1990</w:t>
        </w:r>
      </w:hyperlink>
      <w:r>
        <w:rPr>
          <w:rStyle w:val="tpa1"/>
          <w:rFonts w:ascii="Verdana" w:hAnsi="Verdana"/>
          <w:sz w:val="22"/>
          <w:szCs w:val="22"/>
        </w:rPr>
        <w:t xml:space="preserve">, republicată în Monitorul Oficial al României, Partea I, nr. 1.066 din 17 noiembrie 2004,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se modifică </w:t>
      </w:r>
      <w:proofErr w:type="spellStart"/>
      <w:r>
        <w:rPr>
          <w:rStyle w:val="tpa1"/>
          <w:rFonts w:ascii="Verdana" w:hAnsi="Verdana"/>
          <w:sz w:val="22"/>
          <w:szCs w:val="22"/>
        </w:rPr>
        <w:t>şi</w:t>
      </w:r>
      <w:proofErr w:type="spellEnd"/>
      <w:r>
        <w:rPr>
          <w:rStyle w:val="tpa1"/>
          <w:rFonts w:ascii="Verdana" w:hAnsi="Verdana"/>
          <w:sz w:val="22"/>
          <w:szCs w:val="22"/>
        </w:rPr>
        <w:t xml:space="preserve"> se completează după cum urmează:</w:t>
      </w:r>
    </w:p>
    <w:p w14:paraId="6B641202" w14:textId="1B674BF8"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w:t>
      </w:r>
      <w:r>
        <w:rPr>
          <w:rStyle w:val="tpt1"/>
          <w:rFonts w:ascii="Verdana" w:hAnsi="Verdana"/>
          <w:sz w:val="22"/>
          <w:szCs w:val="22"/>
        </w:rPr>
        <w:t xml:space="preserve">La articolul 6,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913BE93" w14:textId="77777777" w:rsidR="00624A1A" w:rsidRDefault="00624A1A" w:rsidP="00624A1A">
      <w:pPr>
        <w:shd w:val="clear" w:color="auto" w:fill="FFFFFF"/>
        <w:ind w:left="-284" w:right="907" w:firstLine="568"/>
        <w:jc w:val="both"/>
        <w:rPr>
          <w:rFonts w:ascii="Verdana" w:hAnsi="Verdana"/>
          <w:sz w:val="22"/>
          <w:szCs w:val="22"/>
        </w:rPr>
      </w:pPr>
      <w:bookmarkStart w:id="564" w:name="do|caIV|si10|ar129|pt1|pa1"/>
      <w:bookmarkEnd w:id="564"/>
      <w:r>
        <w:rPr>
          <w:rStyle w:val="tpa1"/>
          <w:rFonts w:ascii="Verdana" w:hAnsi="Verdana"/>
          <w:sz w:val="22"/>
          <w:szCs w:val="22"/>
        </w:rPr>
        <w:t xml:space="preserve">"(2) Nu pot fi fondatori persoanele care, potrivit legii, sunt incapabile ori cărora li s-a interzis prin hotărâre judecătorească definitivă dreptul de a exercita calitatea de fondator ca pedeapsă complementară a condamnării pentru </w:t>
      </w:r>
      <w:proofErr w:type="spellStart"/>
      <w:r>
        <w:rPr>
          <w:rStyle w:val="tpa1"/>
          <w:rFonts w:ascii="Verdana" w:hAnsi="Verdana"/>
          <w:sz w:val="22"/>
          <w:szCs w:val="22"/>
        </w:rPr>
        <w:t>infracţiuni</w:t>
      </w:r>
      <w:proofErr w:type="spellEnd"/>
      <w:r>
        <w:rPr>
          <w:rStyle w:val="tpa1"/>
          <w:rFonts w:ascii="Verdana" w:hAnsi="Verdana"/>
          <w:sz w:val="22"/>
          <w:szCs w:val="22"/>
        </w:rPr>
        <w:t xml:space="preserve"> contra patrimoniului prin nesocotirea încrederii,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w:t>
      </w:r>
      <w:proofErr w:type="spellStart"/>
      <w:r>
        <w:rPr>
          <w:rStyle w:val="tpa1"/>
          <w:rFonts w:ascii="Verdana" w:hAnsi="Verdana"/>
          <w:sz w:val="22"/>
          <w:szCs w:val="22"/>
        </w:rPr>
        <w:t>corupţie</w:t>
      </w:r>
      <w:proofErr w:type="spellEnd"/>
      <w:r>
        <w:rPr>
          <w:rStyle w:val="tpa1"/>
          <w:rFonts w:ascii="Verdana" w:hAnsi="Verdana"/>
          <w:sz w:val="22"/>
          <w:szCs w:val="22"/>
        </w:rPr>
        <w:t xml:space="preserve">, delapidare,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fals în înscrisuri, evaziune fiscală, </w:t>
      </w:r>
      <w:proofErr w:type="spellStart"/>
      <w:r>
        <w:rPr>
          <w:rStyle w:val="tpa1"/>
          <w:rFonts w:ascii="Verdana" w:hAnsi="Verdana"/>
          <w:sz w:val="22"/>
          <w:szCs w:val="22"/>
        </w:rPr>
        <w:t>infracţiuni</w:t>
      </w:r>
      <w:proofErr w:type="spellEnd"/>
      <w:r>
        <w:rPr>
          <w:rStyle w:val="tpa1"/>
          <w:rFonts w:ascii="Verdana" w:hAnsi="Verdana"/>
          <w:sz w:val="22"/>
          <w:szCs w:val="22"/>
        </w:rPr>
        <w:t xml:space="preserve"> prevăzute de Legea nr. </w:t>
      </w:r>
      <w:hyperlink r:id="rId56" w:history="1">
        <w:r>
          <w:rPr>
            <w:rStyle w:val="Hyperlink"/>
            <w:rFonts w:ascii="Verdana" w:hAnsi="Verdana"/>
            <w:sz w:val="22"/>
            <w:szCs w:val="22"/>
          </w:rPr>
          <w:t>129/2019</w:t>
        </w:r>
      </w:hyperlink>
      <w:r>
        <w:rPr>
          <w:rStyle w:val="tpa1"/>
          <w:rFonts w:ascii="Verdana" w:hAnsi="Verdana"/>
          <w:sz w:val="22"/>
          <w:szCs w:val="22"/>
        </w:rPr>
        <w:t xml:space="preserve"> pentru prevenirea </w:t>
      </w:r>
      <w:proofErr w:type="spellStart"/>
      <w:r>
        <w:rPr>
          <w:rStyle w:val="tpa1"/>
          <w:rFonts w:ascii="Verdana" w:hAnsi="Verdana"/>
          <w:sz w:val="22"/>
          <w:szCs w:val="22"/>
        </w:rPr>
        <w:t>şi</w:t>
      </w:r>
      <w:proofErr w:type="spellEnd"/>
      <w:r>
        <w:rPr>
          <w:rStyle w:val="tpa1"/>
          <w:rFonts w:ascii="Verdana" w:hAnsi="Verdana"/>
          <w:sz w:val="22"/>
          <w:szCs w:val="22"/>
        </w:rPr>
        <w:t xml:space="preserve"> combaterea spălării banilor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finanţării</w:t>
      </w:r>
      <w:proofErr w:type="spellEnd"/>
      <w:r>
        <w:rPr>
          <w:rStyle w:val="tpa1"/>
          <w:rFonts w:ascii="Verdana" w:hAnsi="Verdana"/>
          <w:sz w:val="22"/>
          <w:szCs w:val="22"/>
        </w:rPr>
        <w:t xml:space="preserve"> terorismului,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unor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sau pentru </w:t>
      </w:r>
      <w:proofErr w:type="spellStart"/>
      <w:r>
        <w:rPr>
          <w:rStyle w:val="tpa1"/>
          <w:rFonts w:ascii="Verdana" w:hAnsi="Verdana"/>
          <w:sz w:val="22"/>
          <w:szCs w:val="22"/>
        </w:rPr>
        <w:t>infracţiunile</w:t>
      </w:r>
      <w:proofErr w:type="spellEnd"/>
      <w:r>
        <w:rPr>
          <w:rStyle w:val="tpa1"/>
          <w:rFonts w:ascii="Verdana" w:hAnsi="Verdana"/>
          <w:sz w:val="22"/>
          <w:szCs w:val="22"/>
        </w:rPr>
        <w:t xml:space="preserve"> prevăzute de prezenta lege."</w:t>
      </w:r>
    </w:p>
    <w:p w14:paraId="05830451" w14:textId="64DA27E2"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w:t>
      </w:r>
      <w:r>
        <w:rPr>
          <w:rStyle w:val="tpt1"/>
          <w:rFonts w:ascii="Verdana" w:hAnsi="Verdana"/>
          <w:sz w:val="22"/>
          <w:szCs w:val="22"/>
        </w:rPr>
        <w:t>După articolul 6 se introduce un nou articol, art. 6</w:t>
      </w:r>
      <w:r>
        <w:rPr>
          <w:rStyle w:val="tpt1"/>
          <w:rFonts w:ascii="Verdana" w:hAnsi="Verdana"/>
          <w:sz w:val="22"/>
          <w:szCs w:val="22"/>
          <w:vertAlign w:val="superscript"/>
        </w:rPr>
        <w:t>1</w:t>
      </w:r>
      <w:r>
        <w:rPr>
          <w:rStyle w:val="tpt1"/>
          <w:rFonts w:ascii="Verdana" w:hAnsi="Verdana"/>
          <w:sz w:val="22"/>
          <w:szCs w:val="22"/>
        </w:rPr>
        <w:t>, cu următorul cuprins:</w:t>
      </w:r>
    </w:p>
    <w:p w14:paraId="0E495518" w14:textId="77777777" w:rsidR="00624A1A" w:rsidRDefault="00624A1A" w:rsidP="00624A1A">
      <w:pPr>
        <w:shd w:val="clear" w:color="auto" w:fill="FFFFFF"/>
        <w:ind w:left="-284" w:right="907" w:firstLine="568"/>
        <w:jc w:val="both"/>
        <w:rPr>
          <w:rFonts w:ascii="Verdana" w:hAnsi="Verdana"/>
          <w:sz w:val="22"/>
          <w:szCs w:val="22"/>
        </w:rPr>
      </w:pPr>
      <w:bookmarkStart w:id="565" w:name="do|caIV|si10|ar129|pt2|pa1"/>
      <w:bookmarkEnd w:id="565"/>
      <w:r>
        <w:rPr>
          <w:rStyle w:val="tpa1"/>
          <w:rFonts w:ascii="Verdana" w:hAnsi="Verdana"/>
          <w:sz w:val="22"/>
          <w:szCs w:val="22"/>
        </w:rPr>
        <w:t>"Art. 6</w:t>
      </w:r>
      <w:r>
        <w:rPr>
          <w:rStyle w:val="tpa1"/>
          <w:rFonts w:ascii="Verdana" w:hAnsi="Verdana"/>
          <w:sz w:val="22"/>
          <w:szCs w:val="22"/>
          <w:vertAlign w:val="superscript"/>
        </w:rPr>
        <w:t>1</w:t>
      </w:r>
    </w:p>
    <w:p w14:paraId="2E524001" w14:textId="77777777" w:rsidR="00624A1A" w:rsidRDefault="00624A1A" w:rsidP="00624A1A">
      <w:pPr>
        <w:shd w:val="clear" w:color="auto" w:fill="FFFFFF"/>
        <w:ind w:left="-284" w:right="907" w:firstLine="568"/>
        <w:jc w:val="both"/>
        <w:rPr>
          <w:rFonts w:ascii="Verdana" w:hAnsi="Verdana"/>
          <w:sz w:val="22"/>
          <w:szCs w:val="22"/>
        </w:rPr>
      </w:pPr>
      <w:bookmarkStart w:id="566" w:name="do|caIV|si10|ar129|pt2|pa2"/>
      <w:bookmarkEnd w:id="566"/>
      <w:r>
        <w:rPr>
          <w:rStyle w:val="tpa1"/>
          <w:rFonts w:ascii="Verdana" w:hAnsi="Verdana"/>
          <w:sz w:val="22"/>
          <w:szCs w:val="22"/>
        </w:rPr>
        <w:t xml:space="preserve">Prin semnarea actului constitutiv, fondatorii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pentru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la art. 6 pentru a fonda o societate, în actul constitutiv fiind prevăzută o clauză în acest sens."</w:t>
      </w:r>
    </w:p>
    <w:p w14:paraId="246E2861" w14:textId="2038EB2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w:t>
      </w:r>
      <w:r>
        <w:rPr>
          <w:rStyle w:val="tpt1"/>
          <w:rFonts w:ascii="Verdana" w:hAnsi="Verdana"/>
          <w:sz w:val="22"/>
          <w:szCs w:val="22"/>
        </w:rPr>
        <w:t xml:space="preserve">La articolul 7, litera d)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10FC5B0" w14:textId="77777777" w:rsidR="00624A1A" w:rsidRDefault="00624A1A" w:rsidP="00624A1A">
      <w:pPr>
        <w:shd w:val="clear" w:color="auto" w:fill="FFFFFF"/>
        <w:ind w:left="-284" w:right="907" w:firstLine="568"/>
        <w:jc w:val="both"/>
        <w:rPr>
          <w:rFonts w:ascii="Verdana" w:hAnsi="Verdana"/>
          <w:sz w:val="22"/>
          <w:szCs w:val="22"/>
        </w:rPr>
      </w:pPr>
      <w:bookmarkStart w:id="567" w:name="do|caIV|si10|ar129|pt3|pa1"/>
      <w:bookmarkEnd w:id="567"/>
      <w:r>
        <w:rPr>
          <w:rStyle w:val="tpa1"/>
          <w:rFonts w:ascii="Verdana" w:hAnsi="Verdana"/>
          <w:sz w:val="22"/>
          <w:szCs w:val="22"/>
        </w:rPr>
        <w:t xml:space="preserve">"d) capitalul social subscris, cu </w:t>
      </w:r>
      <w:proofErr w:type="spellStart"/>
      <w:r>
        <w:rPr>
          <w:rStyle w:val="tpa1"/>
          <w:rFonts w:ascii="Verdana" w:hAnsi="Verdana"/>
          <w:sz w:val="22"/>
          <w:szCs w:val="22"/>
        </w:rPr>
        <w:t>menţionarea</w:t>
      </w:r>
      <w:proofErr w:type="spellEnd"/>
      <w:r>
        <w:rPr>
          <w:rStyle w:val="tpa1"/>
          <w:rFonts w:ascii="Verdana" w:hAnsi="Verdana"/>
          <w:sz w:val="22"/>
          <w:szCs w:val="22"/>
        </w:rPr>
        <w:t xml:space="preserve"> aportului fiecărui asociat, în numerar sau în natură, valoarea aportului în natură, modul evaluării acestuia; la </w:t>
      </w:r>
      <w:proofErr w:type="spellStart"/>
      <w:r>
        <w:rPr>
          <w:rStyle w:val="tpa1"/>
          <w:rFonts w:ascii="Verdana" w:hAnsi="Verdana"/>
          <w:sz w:val="22"/>
          <w:szCs w:val="22"/>
        </w:rPr>
        <w:t>societăţile</w:t>
      </w:r>
      <w:proofErr w:type="spellEnd"/>
      <w:r>
        <w:rPr>
          <w:rStyle w:val="tpa1"/>
          <w:rFonts w:ascii="Verdana" w:hAnsi="Verdana"/>
          <w:sz w:val="22"/>
          <w:szCs w:val="22"/>
        </w:rPr>
        <w:t xml:space="preserve"> cu răspundere limitată se vor preciza numărul </w:t>
      </w:r>
      <w:proofErr w:type="spellStart"/>
      <w:r>
        <w:rPr>
          <w:rStyle w:val="tpa1"/>
          <w:rFonts w:ascii="Verdana" w:hAnsi="Verdana"/>
          <w:sz w:val="22"/>
          <w:szCs w:val="22"/>
        </w:rPr>
        <w:t>şi</w:t>
      </w:r>
      <w:proofErr w:type="spellEnd"/>
      <w:r>
        <w:rPr>
          <w:rStyle w:val="tpa1"/>
          <w:rFonts w:ascii="Verdana" w:hAnsi="Verdana"/>
          <w:sz w:val="22"/>
          <w:szCs w:val="22"/>
        </w:rPr>
        <w:t xml:space="preserve"> valoarea nominală a </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precum </w:t>
      </w:r>
      <w:proofErr w:type="spellStart"/>
      <w:r>
        <w:rPr>
          <w:rStyle w:val="tpa1"/>
          <w:rFonts w:ascii="Verdana" w:hAnsi="Verdana"/>
          <w:sz w:val="22"/>
          <w:szCs w:val="22"/>
        </w:rPr>
        <w:t>şi</w:t>
      </w:r>
      <w:proofErr w:type="spellEnd"/>
      <w:r>
        <w:rPr>
          <w:rStyle w:val="tpa1"/>
          <w:rFonts w:ascii="Verdana" w:hAnsi="Verdana"/>
          <w:sz w:val="22"/>
          <w:szCs w:val="22"/>
        </w:rPr>
        <w:t xml:space="preserve"> numărul </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atribuite fiecărui asociat pentru aportul său;"</w:t>
      </w:r>
    </w:p>
    <w:p w14:paraId="451FD079" w14:textId="42A33AF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w:t>
      </w:r>
      <w:r>
        <w:rPr>
          <w:rStyle w:val="tpt1"/>
          <w:rFonts w:ascii="Verdana" w:hAnsi="Verdana"/>
          <w:sz w:val="22"/>
          <w:szCs w:val="22"/>
        </w:rPr>
        <w:t>La articolul 7, după litera d) se introduce o nouă literă, lit. d</w:t>
      </w:r>
      <w:r>
        <w:rPr>
          <w:rStyle w:val="tpt1"/>
          <w:rFonts w:ascii="Verdana" w:hAnsi="Verdana"/>
          <w:sz w:val="22"/>
          <w:szCs w:val="22"/>
          <w:vertAlign w:val="superscript"/>
        </w:rPr>
        <w:t>1</w:t>
      </w:r>
      <w:r>
        <w:rPr>
          <w:rStyle w:val="tpt1"/>
          <w:rFonts w:ascii="Verdana" w:hAnsi="Verdana"/>
          <w:sz w:val="22"/>
          <w:szCs w:val="22"/>
        </w:rPr>
        <w:t>), cu următorul cuprins:</w:t>
      </w:r>
    </w:p>
    <w:p w14:paraId="708D7C22" w14:textId="77777777" w:rsidR="00624A1A" w:rsidRDefault="00624A1A" w:rsidP="00624A1A">
      <w:pPr>
        <w:shd w:val="clear" w:color="auto" w:fill="FFFFFF"/>
        <w:ind w:left="-284" w:right="907" w:firstLine="568"/>
        <w:jc w:val="both"/>
        <w:rPr>
          <w:rFonts w:ascii="Verdana" w:hAnsi="Verdana"/>
          <w:sz w:val="22"/>
          <w:szCs w:val="22"/>
        </w:rPr>
      </w:pPr>
      <w:bookmarkStart w:id="568" w:name="do|caIV|si10|ar129|pt4|pa1"/>
      <w:bookmarkEnd w:id="568"/>
      <w:r>
        <w:rPr>
          <w:rStyle w:val="tpa1"/>
          <w:rFonts w:ascii="Verdana" w:hAnsi="Verdana"/>
          <w:sz w:val="22"/>
          <w:szCs w:val="22"/>
        </w:rPr>
        <w:t>"d</w:t>
      </w:r>
      <w:r>
        <w:rPr>
          <w:rStyle w:val="tpa1"/>
          <w:rFonts w:ascii="Verdana" w:hAnsi="Verdana"/>
          <w:sz w:val="22"/>
          <w:szCs w:val="22"/>
          <w:vertAlign w:val="superscript"/>
        </w:rPr>
        <w:t>1</w:t>
      </w:r>
      <w:r>
        <w:rPr>
          <w:rStyle w:val="tpa1"/>
          <w:rFonts w:ascii="Verdana" w:hAnsi="Verdana"/>
          <w:sz w:val="22"/>
          <w:szCs w:val="22"/>
        </w:rPr>
        <w:t xml:space="preserve">) modalitatea de adoptare a hotărârilor adunării generale a </w:t>
      </w:r>
      <w:proofErr w:type="spellStart"/>
      <w:r>
        <w:rPr>
          <w:rStyle w:val="tpa1"/>
          <w:rFonts w:ascii="Verdana" w:hAnsi="Verdana"/>
          <w:sz w:val="22"/>
          <w:szCs w:val="22"/>
        </w:rPr>
        <w:t>asociaţilor</w:t>
      </w:r>
      <w:proofErr w:type="spellEnd"/>
      <w:r>
        <w:rPr>
          <w:rStyle w:val="tpa1"/>
          <w:rFonts w:ascii="Verdana" w:hAnsi="Verdana"/>
          <w:sz w:val="22"/>
          <w:szCs w:val="22"/>
        </w:rPr>
        <w:t xml:space="preserve">, cu votul tuturor </w:t>
      </w:r>
      <w:proofErr w:type="spellStart"/>
      <w:r>
        <w:rPr>
          <w:rStyle w:val="tpa1"/>
          <w:rFonts w:ascii="Verdana" w:hAnsi="Verdana"/>
          <w:sz w:val="22"/>
          <w:szCs w:val="22"/>
        </w:rPr>
        <w:t>asociaţilor</w:t>
      </w:r>
      <w:proofErr w:type="spellEnd"/>
      <w:r>
        <w:rPr>
          <w:rStyle w:val="tpa1"/>
          <w:rFonts w:ascii="Verdana" w:hAnsi="Verdana"/>
          <w:sz w:val="22"/>
          <w:szCs w:val="22"/>
        </w:rPr>
        <w:t xml:space="preserve">, în cazul în care, datorită </w:t>
      </w:r>
      <w:proofErr w:type="spellStart"/>
      <w:r>
        <w:rPr>
          <w:rStyle w:val="tpa1"/>
          <w:rFonts w:ascii="Verdana" w:hAnsi="Verdana"/>
          <w:sz w:val="22"/>
          <w:szCs w:val="22"/>
        </w:rPr>
        <w:t>parităţii</w:t>
      </w:r>
      <w:proofErr w:type="spellEnd"/>
      <w:r>
        <w:rPr>
          <w:rStyle w:val="tpa1"/>
          <w:rFonts w:ascii="Verdana" w:hAnsi="Verdana"/>
          <w:sz w:val="22"/>
          <w:szCs w:val="22"/>
        </w:rPr>
        <w:t xml:space="preserve"> participării la capitalul social, nu poate fi stabilită o majoritate absolută;"</w:t>
      </w:r>
    </w:p>
    <w:p w14:paraId="7EE01DCF" w14:textId="0B1B2913"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w:t>
      </w:r>
      <w:r>
        <w:rPr>
          <w:rStyle w:val="tpt1"/>
          <w:rFonts w:ascii="Verdana" w:hAnsi="Verdana"/>
          <w:sz w:val="22"/>
          <w:szCs w:val="22"/>
        </w:rPr>
        <w:t xml:space="preserve">La articolul 7, literele e) </w:t>
      </w:r>
      <w:proofErr w:type="spellStart"/>
      <w:r>
        <w:rPr>
          <w:rStyle w:val="tpt1"/>
          <w:rFonts w:ascii="Verdana" w:hAnsi="Verdana"/>
          <w:sz w:val="22"/>
          <w:szCs w:val="22"/>
        </w:rPr>
        <w:t>şi</w:t>
      </w:r>
      <w:proofErr w:type="spellEnd"/>
      <w:r>
        <w:rPr>
          <w:rStyle w:val="tpt1"/>
          <w:rFonts w:ascii="Verdana" w:hAnsi="Verdana"/>
          <w:sz w:val="22"/>
          <w:szCs w:val="22"/>
        </w:rPr>
        <w:t xml:space="preserve"> i)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76E478F8" w14:textId="77777777" w:rsidR="00624A1A" w:rsidRDefault="00624A1A" w:rsidP="00624A1A">
      <w:pPr>
        <w:shd w:val="clear" w:color="auto" w:fill="FFFFFF"/>
        <w:ind w:left="-284" w:right="907" w:firstLine="568"/>
        <w:jc w:val="both"/>
        <w:rPr>
          <w:rFonts w:ascii="Verdana" w:hAnsi="Verdana"/>
          <w:sz w:val="22"/>
          <w:szCs w:val="22"/>
        </w:rPr>
      </w:pPr>
      <w:bookmarkStart w:id="569" w:name="do|caIV|si10|ar129|pt5|pa1"/>
      <w:bookmarkEnd w:id="569"/>
      <w:r>
        <w:rPr>
          <w:rStyle w:val="tpa1"/>
          <w:rFonts w:ascii="Verdana" w:hAnsi="Verdana"/>
          <w:sz w:val="22"/>
          <w:szCs w:val="22"/>
        </w:rPr>
        <w:lastRenderedPageBreak/>
        <w:t xml:space="preserve">"e) </w:t>
      </w:r>
      <w:proofErr w:type="spellStart"/>
      <w:r>
        <w:rPr>
          <w:rStyle w:val="tpa1"/>
          <w:rFonts w:ascii="Verdana" w:hAnsi="Verdana"/>
          <w:sz w:val="22"/>
          <w:szCs w:val="22"/>
        </w:rPr>
        <w:t>asociaţii</w:t>
      </w:r>
      <w:proofErr w:type="spellEnd"/>
      <w:r>
        <w:rPr>
          <w:rStyle w:val="tpa1"/>
          <w:rFonts w:ascii="Verdana" w:hAnsi="Verdana"/>
          <w:sz w:val="22"/>
          <w:szCs w:val="22"/>
        </w:rPr>
        <w:t xml:space="preserve"> care reprezintă </w:t>
      </w:r>
      <w:proofErr w:type="spellStart"/>
      <w:r>
        <w:rPr>
          <w:rStyle w:val="tpa1"/>
          <w:rFonts w:ascii="Verdana" w:hAnsi="Verdana"/>
          <w:sz w:val="22"/>
          <w:szCs w:val="22"/>
        </w:rPr>
        <w:t>şi</w:t>
      </w:r>
      <w:proofErr w:type="spellEnd"/>
      <w:r>
        <w:rPr>
          <w:rStyle w:val="tpa1"/>
          <w:rFonts w:ascii="Verdana" w:hAnsi="Verdana"/>
          <w:sz w:val="22"/>
          <w:szCs w:val="22"/>
        </w:rPr>
        <w:t xml:space="preserve"> administrează societatea sau administratorii </w:t>
      </w:r>
      <w:proofErr w:type="spellStart"/>
      <w:r>
        <w:rPr>
          <w:rStyle w:val="tpa1"/>
          <w:rFonts w:ascii="Verdana" w:hAnsi="Verdana"/>
          <w:sz w:val="22"/>
          <w:szCs w:val="22"/>
        </w:rPr>
        <w:t>neasociaţi</w:t>
      </w:r>
      <w:proofErr w:type="spellEnd"/>
      <w:r>
        <w:rPr>
          <w:rStyle w:val="tpa1"/>
          <w:rFonts w:ascii="Verdana" w:hAnsi="Verdana"/>
          <w:sz w:val="22"/>
          <w:szCs w:val="22"/>
        </w:rPr>
        <w:t xml:space="preserve">, datele lor de identificare, durata mandatului, puterile ce li s-au conferit </w:t>
      </w:r>
      <w:proofErr w:type="spellStart"/>
      <w:r>
        <w:rPr>
          <w:rStyle w:val="tpa1"/>
          <w:rFonts w:ascii="Verdana" w:hAnsi="Verdana"/>
          <w:sz w:val="22"/>
          <w:szCs w:val="22"/>
        </w:rPr>
        <w:t>şi</w:t>
      </w:r>
      <w:proofErr w:type="spellEnd"/>
      <w:r>
        <w:rPr>
          <w:rStyle w:val="tpa1"/>
          <w:rFonts w:ascii="Verdana" w:hAnsi="Verdana"/>
          <w:sz w:val="22"/>
          <w:szCs w:val="22"/>
        </w:rPr>
        <w:t xml:space="preserve"> dacă ei urmează să le exercite împreună sau separat;</w:t>
      </w:r>
    </w:p>
    <w:p w14:paraId="3601BC27" w14:textId="77777777" w:rsidR="00624A1A" w:rsidRDefault="00624A1A" w:rsidP="00624A1A">
      <w:pPr>
        <w:shd w:val="clear" w:color="auto" w:fill="FFFFFF"/>
        <w:ind w:left="-284" w:right="907" w:firstLine="568"/>
        <w:jc w:val="both"/>
        <w:rPr>
          <w:rFonts w:ascii="Verdana" w:hAnsi="Verdana"/>
          <w:sz w:val="22"/>
          <w:szCs w:val="22"/>
        </w:rPr>
      </w:pPr>
      <w:bookmarkStart w:id="570" w:name="do|caIV|si10|ar129|pt5|pa2"/>
      <w:bookmarkEnd w:id="570"/>
      <w:r>
        <w:rPr>
          <w:rStyle w:val="tpa1"/>
          <w:rFonts w:ascii="Verdana" w:hAnsi="Verdana"/>
          <w:sz w:val="22"/>
          <w:szCs w:val="22"/>
        </w:rPr>
        <w:t>.....................................................</w:t>
      </w:r>
    </w:p>
    <w:p w14:paraId="7B9BF9F5" w14:textId="77777777" w:rsidR="00624A1A" w:rsidRDefault="00624A1A" w:rsidP="00624A1A">
      <w:pPr>
        <w:shd w:val="clear" w:color="auto" w:fill="FFFFFF"/>
        <w:ind w:left="-284" w:right="907" w:firstLine="568"/>
        <w:jc w:val="both"/>
        <w:rPr>
          <w:rFonts w:ascii="Verdana" w:hAnsi="Verdana"/>
          <w:sz w:val="22"/>
          <w:szCs w:val="22"/>
        </w:rPr>
      </w:pPr>
      <w:bookmarkStart w:id="571" w:name="do|caIV|si10|ar129|pt5|pa3"/>
      <w:bookmarkEnd w:id="571"/>
      <w:r>
        <w:rPr>
          <w:rStyle w:val="tpa1"/>
          <w:rFonts w:ascii="Verdana" w:hAnsi="Verdana"/>
          <w:sz w:val="22"/>
          <w:szCs w:val="22"/>
        </w:rPr>
        <w:t xml:space="preserve">i) modul de dizolvare </w:t>
      </w:r>
      <w:proofErr w:type="spellStart"/>
      <w:r>
        <w:rPr>
          <w:rStyle w:val="tpa1"/>
          <w:rFonts w:ascii="Verdana" w:hAnsi="Verdana"/>
          <w:sz w:val="22"/>
          <w:szCs w:val="22"/>
        </w:rPr>
        <w:t>şi</w:t>
      </w:r>
      <w:proofErr w:type="spellEnd"/>
      <w:r>
        <w:rPr>
          <w:rStyle w:val="tpa1"/>
          <w:rFonts w:ascii="Verdana" w:hAnsi="Verdana"/>
          <w:sz w:val="22"/>
          <w:szCs w:val="22"/>
        </w:rPr>
        <w:t xml:space="preserve"> de lichidare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modalităţile</w:t>
      </w:r>
      <w:proofErr w:type="spellEnd"/>
      <w:r>
        <w:rPr>
          <w:rStyle w:val="tpa1"/>
          <w:rFonts w:ascii="Verdana" w:hAnsi="Verdana"/>
          <w:sz w:val="22"/>
          <w:szCs w:val="22"/>
        </w:rPr>
        <w:t xml:space="preserve"> de asigurare a stingerii pasivului sau de regularizare a lui în acord cu creditorii, în cazul dizolvării fără lichidare, atunci când </w:t>
      </w:r>
      <w:proofErr w:type="spellStart"/>
      <w:r>
        <w:rPr>
          <w:rStyle w:val="tpa1"/>
          <w:rFonts w:ascii="Verdana" w:hAnsi="Verdana"/>
          <w:sz w:val="22"/>
          <w:szCs w:val="22"/>
        </w:rPr>
        <w:t>asociaţii</w:t>
      </w:r>
      <w:proofErr w:type="spellEnd"/>
      <w:r>
        <w:rPr>
          <w:rStyle w:val="tpa1"/>
          <w:rFonts w:ascii="Verdana" w:hAnsi="Verdana"/>
          <w:sz w:val="22"/>
          <w:szCs w:val="22"/>
        </w:rPr>
        <w:t xml:space="preserve"> sunt de acord cu privire la repartizarea </w:t>
      </w:r>
      <w:proofErr w:type="spellStart"/>
      <w:r>
        <w:rPr>
          <w:rStyle w:val="tpa1"/>
          <w:rFonts w:ascii="Verdana" w:hAnsi="Verdana"/>
          <w:sz w:val="22"/>
          <w:szCs w:val="22"/>
        </w:rPr>
        <w:t>şi</w:t>
      </w:r>
      <w:proofErr w:type="spellEnd"/>
      <w:r>
        <w:rPr>
          <w:rStyle w:val="tpa1"/>
          <w:rFonts w:ascii="Verdana" w:hAnsi="Verdana"/>
          <w:sz w:val="22"/>
          <w:szCs w:val="22"/>
        </w:rPr>
        <w:t xml:space="preserve"> lichidarea patrimoniului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29D12B62" w14:textId="2C03689D"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w:t>
      </w:r>
      <w:r>
        <w:rPr>
          <w:rStyle w:val="tpt1"/>
          <w:rFonts w:ascii="Verdana" w:hAnsi="Verdana"/>
          <w:sz w:val="22"/>
          <w:szCs w:val="22"/>
        </w:rPr>
        <w:t>La articolul 7, după litera f) se introduce o nouă literă, lit. f</w:t>
      </w:r>
      <w:r>
        <w:rPr>
          <w:rStyle w:val="tpt1"/>
          <w:rFonts w:ascii="Verdana" w:hAnsi="Verdana"/>
          <w:sz w:val="22"/>
          <w:szCs w:val="22"/>
          <w:vertAlign w:val="superscript"/>
        </w:rPr>
        <w:t>1</w:t>
      </w:r>
      <w:r>
        <w:rPr>
          <w:rStyle w:val="tpt1"/>
          <w:rFonts w:ascii="Verdana" w:hAnsi="Verdana"/>
          <w:sz w:val="22"/>
          <w:szCs w:val="22"/>
        </w:rPr>
        <w:t>), cu următorul cuprins:</w:t>
      </w:r>
    </w:p>
    <w:p w14:paraId="587A2059" w14:textId="77777777" w:rsidR="00624A1A" w:rsidRDefault="00624A1A" w:rsidP="00624A1A">
      <w:pPr>
        <w:shd w:val="clear" w:color="auto" w:fill="FFFFFF"/>
        <w:ind w:left="-284" w:right="907" w:firstLine="568"/>
        <w:jc w:val="both"/>
        <w:rPr>
          <w:rFonts w:ascii="Verdana" w:hAnsi="Verdana"/>
          <w:sz w:val="22"/>
          <w:szCs w:val="22"/>
        </w:rPr>
      </w:pPr>
      <w:bookmarkStart w:id="572" w:name="do|caIV|si10|ar129|pt6|pa1"/>
      <w:bookmarkEnd w:id="572"/>
      <w:r>
        <w:rPr>
          <w:rStyle w:val="tpa1"/>
          <w:rFonts w:ascii="Verdana" w:hAnsi="Verdana"/>
          <w:sz w:val="22"/>
          <w:szCs w:val="22"/>
        </w:rPr>
        <w:t>"f</w:t>
      </w:r>
      <w:r>
        <w:rPr>
          <w:rStyle w:val="tpa1"/>
          <w:rFonts w:ascii="Verdana" w:hAnsi="Verdana"/>
          <w:sz w:val="22"/>
          <w:szCs w:val="22"/>
          <w:vertAlign w:val="superscript"/>
        </w:rPr>
        <w:t>1</w:t>
      </w:r>
      <w:r>
        <w:rPr>
          <w:rStyle w:val="tpa1"/>
          <w:rFonts w:ascii="Verdana" w:hAnsi="Verdana"/>
          <w:sz w:val="22"/>
          <w:szCs w:val="22"/>
        </w:rPr>
        <w:t xml:space="preserve">) după caz, acolo unde legea prevede, datele de identificare a beneficiarilor reali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modalităţilor</w:t>
      </w:r>
      <w:proofErr w:type="spellEnd"/>
      <w:r>
        <w:rPr>
          <w:rStyle w:val="tpa1"/>
          <w:rFonts w:ascii="Verdana" w:hAnsi="Verdana"/>
          <w:sz w:val="22"/>
          <w:szCs w:val="22"/>
        </w:rPr>
        <w:t xml:space="preserve"> în care se exercită controlul asupra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6037D6B0" w14:textId="19D1170B"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w:t>
      </w:r>
      <w:r>
        <w:rPr>
          <w:rStyle w:val="tpt1"/>
          <w:rFonts w:ascii="Verdana" w:hAnsi="Verdana"/>
          <w:sz w:val="22"/>
          <w:szCs w:val="22"/>
        </w:rPr>
        <w:t>La articolul 8, litera f</w:t>
      </w:r>
      <w:r>
        <w:rPr>
          <w:rStyle w:val="tpt1"/>
          <w:rFonts w:ascii="Verdana" w:hAnsi="Verdana"/>
          <w:sz w:val="22"/>
          <w:szCs w:val="22"/>
          <w:vertAlign w:val="superscript"/>
        </w:rPr>
        <w:t>2</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9340E67" w14:textId="77777777" w:rsidR="00624A1A" w:rsidRDefault="00624A1A" w:rsidP="00624A1A">
      <w:pPr>
        <w:shd w:val="clear" w:color="auto" w:fill="FFFFFF"/>
        <w:ind w:left="-284" w:right="907" w:firstLine="568"/>
        <w:jc w:val="both"/>
        <w:rPr>
          <w:rFonts w:ascii="Verdana" w:hAnsi="Verdana"/>
          <w:sz w:val="22"/>
          <w:szCs w:val="22"/>
        </w:rPr>
      </w:pPr>
      <w:bookmarkStart w:id="573" w:name="do|caIV|si10|ar129|pt7|pa1"/>
      <w:bookmarkEnd w:id="573"/>
      <w:r>
        <w:rPr>
          <w:rStyle w:val="tpa1"/>
          <w:rFonts w:ascii="Verdana" w:hAnsi="Verdana"/>
          <w:sz w:val="22"/>
          <w:szCs w:val="22"/>
        </w:rPr>
        <w:t>"f</w:t>
      </w:r>
      <w:r>
        <w:rPr>
          <w:rStyle w:val="tpa1"/>
          <w:rFonts w:ascii="Verdana" w:hAnsi="Verdana"/>
          <w:sz w:val="22"/>
          <w:szCs w:val="22"/>
          <w:vertAlign w:val="superscript"/>
        </w:rPr>
        <w:t>2</w:t>
      </w:r>
      <w:r>
        <w:rPr>
          <w:rStyle w:val="tpa1"/>
          <w:rFonts w:ascii="Verdana" w:hAnsi="Verdana"/>
          <w:sz w:val="22"/>
          <w:szCs w:val="22"/>
        </w:rPr>
        <w:t xml:space="preserve">) tipul </w:t>
      </w:r>
      <w:proofErr w:type="spellStart"/>
      <w:r>
        <w:rPr>
          <w:rStyle w:val="tpa1"/>
          <w:rFonts w:ascii="Verdana" w:hAnsi="Verdana"/>
          <w:sz w:val="22"/>
          <w:szCs w:val="22"/>
        </w:rPr>
        <w:t>societăţii</w:t>
      </w:r>
      <w:proofErr w:type="spellEnd"/>
      <w:r>
        <w:rPr>
          <w:rStyle w:val="tpa1"/>
          <w:rFonts w:ascii="Verdana" w:hAnsi="Verdana"/>
          <w:sz w:val="22"/>
          <w:szCs w:val="22"/>
        </w:rPr>
        <w:t xml:space="preserve">, respectiv închis sau deschis, precum </w:t>
      </w:r>
      <w:proofErr w:type="spellStart"/>
      <w:r>
        <w:rPr>
          <w:rStyle w:val="tpa1"/>
          <w:rFonts w:ascii="Verdana" w:hAnsi="Verdana"/>
          <w:sz w:val="22"/>
          <w:szCs w:val="22"/>
        </w:rPr>
        <w:t>şi</w:t>
      </w:r>
      <w:proofErr w:type="spellEnd"/>
      <w:r>
        <w:rPr>
          <w:rStyle w:val="tpa1"/>
          <w:rFonts w:ascii="Verdana" w:hAnsi="Verdana"/>
          <w:sz w:val="22"/>
          <w:szCs w:val="22"/>
        </w:rPr>
        <w:t xml:space="preserve"> orice </w:t>
      </w:r>
      <w:proofErr w:type="spellStart"/>
      <w:r>
        <w:rPr>
          <w:rStyle w:val="tpa1"/>
          <w:rFonts w:ascii="Verdana" w:hAnsi="Verdana"/>
          <w:sz w:val="22"/>
          <w:szCs w:val="22"/>
        </w:rPr>
        <w:t>restricţie</w:t>
      </w:r>
      <w:proofErr w:type="spellEnd"/>
      <w:r>
        <w:rPr>
          <w:rStyle w:val="tpa1"/>
          <w:rFonts w:ascii="Verdana" w:hAnsi="Verdana"/>
          <w:sz w:val="22"/>
          <w:szCs w:val="22"/>
        </w:rPr>
        <w:t xml:space="preserve"> cu privire la transferul de </w:t>
      </w:r>
      <w:proofErr w:type="spellStart"/>
      <w:r>
        <w:rPr>
          <w:rStyle w:val="tpa1"/>
          <w:rFonts w:ascii="Verdana" w:hAnsi="Verdana"/>
          <w:sz w:val="22"/>
          <w:szCs w:val="22"/>
        </w:rPr>
        <w:t>acţiuni</w:t>
      </w:r>
      <w:proofErr w:type="spellEnd"/>
      <w:r>
        <w:rPr>
          <w:rStyle w:val="tpa1"/>
          <w:rFonts w:ascii="Verdana" w:hAnsi="Verdana"/>
          <w:sz w:val="22"/>
          <w:szCs w:val="22"/>
        </w:rPr>
        <w:t>;"</w:t>
      </w:r>
    </w:p>
    <w:p w14:paraId="3D1977E9" w14:textId="6FEC3C8E" w:rsidR="00624A1A" w:rsidRDefault="00624A1A" w:rsidP="00624A1A">
      <w:pPr>
        <w:shd w:val="clear" w:color="auto" w:fill="FFFFFF"/>
        <w:ind w:left="-284" w:right="907" w:firstLine="568"/>
        <w:jc w:val="both"/>
        <w:rPr>
          <w:rFonts w:ascii="Verdana" w:hAnsi="Verdana"/>
          <w:sz w:val="22"/>
          <w:szCs w:val="22"/>
        </w:rPr>
      </w:pPr>
      <w:bookmarkStart w:id="574" w:name="do|caIV|si10|ar129|pt8"/>
      <w:r>
        <w:rPr>
          <w:rFonts w:ascii="Verdana" w:hAnsi="Verdana"/>
          <w:b/>
          <w:bCs/>
          <w:noProof/>
          <w:color w:val="333399"/>
          <w:sz w:val="22"/>
          <w:szCs w:val="22"/>
        </w:rPr>
        <w:drawing>
          <wp:inline distT="0" distB="0" distL="0" distR="0" wp14:anchorId="1EF76A0C" wp14:editId="304205FB">
            <wp:extent cx="95250" cy="95250"/>
            <wp:effectExtent l="0" t="0" r="0" b="0"/>
            <wp:docPr id="89" name="Picture 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0|ar129|pt8|_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Pr>
          <w:rStyle w:val="pt1"/>
          <w:rFonts w:ascii="Verdana" w:hAnsi="Verdana"/>
          <w:sz w:val="22"/>
          <w:szCs w:val="22"/>
        </w:rPr>
        <w:t>8.</w:t>
      </w:r>
      <w:r>
        <w:rPr>
          <w:rStyle w:val="tpt1"/>
          <w:rFonts w:ascii="Verdana" w:hAnsi="Verdana"/>
          <w:sz w:val="22"/>
          <w:szCs w:val="22"/>
        </w:rPr>
        <w:t>La articolul 8, după litera k) se introduce o nouă literă, lit. k</w:t>
      </w:r>
      <w:r>
        <w:rPr>
          <w:rStyle w:val="tpt1"/>
          <w:rFonts w:ascii="Verdana" w:hAnsi="Verdana"/>
          <w:sz w:val="22"/>
          <w:szCs w:val="22"/>
          <w:vertAlign w:val="superscript"/>
        </w:rPr>
        <w:t>1</w:t>
      </w:r>
      <w:r>
        <w:rPr>
          <w:rStyle w:val="tpt1"/>
          <w:rFonts w:ascii="Verdana" w:hAnsi="Verdana"/>
          <w:sz w:val="22"/>
          <w:szCs w:val="22"/>
        </w:rPr>
        <w:t>), cu următorul cuprins:</w:t>
      </w:r>
    </w:p>
    <w:p w14:paraId="1519EE1A" w14:textId="77777777" w:rsidR="00624A1A" w:rsidRDefault="00624A1A" w:rsidP="00624A1A">
      <w:pPr>
        <w:shd w:val="clear" w:color="auto" w:fill="FFFFFF"/>
        <w:ind w:left="-284" w:right="907" w:firstLine="568"/>
        <w:jc w:val="both"/>
        <w:rPr>
          <w:rFonts w:ascii="Verdana" w:hAnsi="Verdana"/>
          <w:sz w:val="22"/>
          <w:szCs w:val="22"/>
        </w:rPr>
      </w:pPr>
      <w:bookmarkStart w:id="575" w:name="do|caIV|si10|ar129|pt8|pa1"/>
      <w:bookmarkEnd w:id="575"/>
      <w:r>
        <w:rPr>
          <w:rStyle w:val="tpa1"/>
          <w:rFonts w:ascii="Verdana" w:hAnsi="Verdana"/>
          <w:sz w:val="22"/>
          <w:szCs w:val="22"/>
        </w:rPr>
        <w:t>"k</w:t>
      </w:r>
      <w:r>
        <w:rPr>
          <w:rStyle w:val="tpa1"/>
          <w:rFonts w:ascii="Verdana" w:hAnsi="Verdana"/>
          <w:sz w:val="22"/>
          <w:szCs w:val="22"/>
          <w:vertAlign w:val="superscript"/>
        </w:rPr>
        <w:t>1</w:t>
      </w:r>
      <w:r>
        <w:rPr>
          <w:rStyle w:val="tpa1"/>
          <w:rFonts w:ascii="Verdana" w:hAnsi="Verdana"/>
          <w:sz w:val="22"/>
          <w:szCs w:val="22"/>
        </w:rPr>
        <w:t xml:space="preserve">) după caz, datele de identificare a beneficiarilor reali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modalităţilor</w:t>
      </w:r>
      <w:proofErr w:type="spellEnd"/>
      <w:r>
        <w:rPr>
          <w:rStyle w:val="tpa1"/>
          <w:rFonts w:ascii="Verdana" w:hAnsi="Verdana"/>
          <w:sz w:val="22"/>
          <w:szCs w:val="22"/>
        </w:rPr>
        <w:t xml:space="preserve"> în care se exercită controlul asupra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1ED027BA" w14:textId="056DC9D5"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9.</w:t>
      </w:r>
      <w:r>
        <w:rPr>
          <w:rStyle w:val="tpt1"/>
          <w:rFonts w:ascii="Verdana" w:hAnsi="Verdana"/>
          <w:sz w:val="22"/>
          <w:szCs w:val="22"/>
        </w:rPr>
        <w:t>Articolul 8</w:t>
      </w:r>
      <w:r>
        <w:rPr>
          <w:rStyle w:val="tpt1"/>
          <w:rFonts w:ascii="Verdana" w:hAnsi="Verdana"/>
          <w:sz w:val="22"/>
          <w:szCs w:val="22"/>
          <w:vertAlign w:val="superscript"/>
        </w:rPr>
        <w:t>1</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290BA9A" w14:textId="77777777" w:rsidR="00624A1A" w:rsidRDefault="00624A1A" w:rsidP="00624A1A">
      <w:pPr>
        <w:shd w:val="clear" w:color="auto" w:fill="FFFFFF"/>
        <w:ind w:left="-284" w:right="907" w:firstLine="568"/>
        <w:jc w:val="both"/>
        <w:rPr>
          <w:rFonts w:ascii="Verdana" w:hAnsi="Verdana"/>
          <w:sz w:val="22"/>
          <w:szCs w:val="22"/>
        </w:rPr>
      </w:pPr>
      <w:bookmarkStart w:id="576" w:name="do|caIV|si10|ar129|pt9|pa1"/>
      <w:bookmarkEnd w:id="576"/>
      <w:r>
        <w:rPr>
          <w:rStyle w:val="tpa1"/>
          <w:rFonts w:ascii="Verdana" w:hAnsi="Verdana"/>
          <w:sz w:val="22"/>
          <w:szCs w:val="22"/>
        </w:rPr>
        <w:t>"Art. 8</w:t>
      </w:r>
      <w:r>
        <w:rPr>
          <w:rStyle w:val="tpa1"/>
          <w:rFonts w:ascii="Verdana" w:hAnsi="Verdana"/>
          <w:sz w:val="22"/>
          <w:szCs w:val="22"/>
          <w:vertAlign w:val="superscript"/>
        </w:rPr>
        <w:t>1</w:t>
      </w:r>
    </w:p>
    <w:p w14:paraId="755369FA" w14:textId="77777777" w:rsidR="00624A1A" w:rsidRDefault="00624A1A" w:rsidP="00624A1A">
      <w:pPr>
        <w:shd w:val="clear" w:color="auto" w:fill="FFFFFF"/>
        <w:ind w:left="-284" w:right="907" w:firstLine="568"/>
        <w:jc w:val="both"/>
        <w:rPr>
          <w:rFonts w:ascii="Verdana" w:hAnsi="Verdana"/>
          <w:sz w:val="22"/>
          <w:szCs w:val="22"/>
        </w:rPr>
      </w:pPr>
      <w:bookmarkStart w:id="577" w:name="do|caIV|si10|ar129|pt9|pa2"/>
      <w:bookmarkEnd w:id="577"/>
      <w:r>
        <w:rPr>
          <w:rStyle w:val="tpa1"/>
          <w:rFonts w:ascii="Verdana" w:hAnsi="Verdana"/>
          <w:sz w:val="22"/>
          <w:szCs w:val="22"/>
        </w:rPr>
        <w:t>Datele de identificare prevăzute la art. 7 lit. a), e), e</w:t>
      </w:r>
      <w:r>
        <w:rPr>
          <w:rStyle w:val="tpa1"/>
          <w:rFonts w:ascii="Verdana" w:hAnsi="Verdana"/>
          <w:sz w:val="22"/>
          <w:szCs w:val="22"/>
          <w:vertAlign w:val="superscript"/>
        </w:rPr>
        <w:t>1</w:t>
      </w:r>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f</w:t>
      </w:r>
      <w:r>
        <w:rPr>
          <w:rStyle w:val="tpa1"/>
          <w:rFonts w:ascii="Verdana" w:hAnsi="Verdana"/>
          <w:sz w:val="22"/>
          <w:szCs w:val="22"/>
          <w:vertAlign w:val="superscript"/>
        </w:rPr>
        <w:t>1</w:t>
      </w:r>
      <w:r>
        <w:rPr>
          <w:rStyle w:val="tpa1"/>
          <w:rFonts w:ascii="Verdana" w:hAnsi="Verdana"/>
          <w:sz w:val="22"/>
          <w:szCs w:val="22"/>
        </w:rPr>
        <w:t xml:space="preserve">), respectiv la art. 8 lit. a), g), h) </w:t>
      </w:r>
      <w:proofErr w:type="spellStart"/>
      <w:r>
        <w:rPr>
          <w:rStyle w:val="tpa1"/>
          <w:rFonts w:ascii="Verdana" w:hAnsi="Verdana"/>
          <w:sz w:val="22"/>
          <w:szCs w:val="22"/>
        </w:rPr>
        <w:t>şi</w:t>
      </w:r>
      <w:proofErr w:type="spellEnd"/>
      <w:r>
        <w:rPr>
          <w:rStyle w:val="tpa1"/>
          <w:rFonts w:ascii="Verdana" w:hAnsi="Verdana"/>
          <w:sz w:val="22"/>
          <w:szCs w:val="22"/>
        </w:rPr>
        <w:t xml:space="preserve"> k</w:t>
      </w:r>
      <w:r>
        <w:rPr>
          <w:rStyle w:val="tpa1"/>
          <w:rFonts w:ascii="Verdana" w:hAnsi="Verdana"/>
          <w:sz w:val="22"/>
          <w:szCs w:val="22"/>
          <w:vertAlign w:val="superscript"/>
        </w:rPr>
        <w:t>1</w:t>
      </w:r>
      <w:r>
        <w:rPr>
          <w:rStyle w:val="tpa1"/>
          <w:rFonts w:ascii="Verdana" w:hAnsi="Verdana"/>
          <w:sz w:val="22"/>
          <w:szCs w:val="22"/>
        </w:rPr>
        <w:t>) includ:</w:t>
      </w:r>
    </w:p>
    <w:p w14:paraId="1C159954" w14:textId="77777777" w:rsidR="00624A1A" w:rsidRDefault="00624A1A" w:rsidP="00624A1A">
      <w:pPr>
        <w:shd w:val="clear" w:color="auto" w:fill="FFFFFF"/>
        <w:ind w:left="-284" w:right="907" w:firstLine="568"/>
        <w:jc w:val="both"/>
        <w:rPr>
          <w:rFonts w:ascii="Verdana" w:hAnsi="Verdana"/>
          <w:sz w:val="22"/>
          <w:szCs w:val="22"/>
        </w:rPr>
      </w:pPr>
      <w:bookmarkStart w:id="578" w:name="do|caIV|si10|ar129|pt9|pa3"/>
      <w:bookmarkEnd w:id="578"/>
      <w:r>
        <w:rPr>
          <w:rStyle w:val="tpa1"/>
          <w:rFonts w:ascii="Verdana" w:hAnsi="Verdana"/>
          <w:sz w:val="22"/>
          <w:szCs w:val="22"/>
        </w:rPr>
        <w:t xml:space="preserve">a) pentru persoanele fizice: numele, prenumele, codul numeric personal </w:t>
      </w:r>
      <w:proofErr w:type="spellStart"/>
      <w:r>
        <w:rPr>
          <w:rStyle w:val="tpa1"/>
          <w:rFonts w:ascii="Verdana" w:hAnsi="Verdana"/>
          <w:sz w:val="22"/>
          <w:szCs w:val="22"/>
        </w:rPr>
        <w:t>şi</w:t>
      </w:r>
      <w:proofErr w:type="spellEnd"/>
      <w:r>
        <w:rPr>
          <w:rStyle w:val="tpa1"/>
          <w:rFonts w:ascii="Verdana" w:hAnsi="Verdana"/>
          <w:sz w:val="22"/>
          <w:szCs w:val="22"/>
        </w:rPr>
        <w:t xml:space="preserve">, dacă este cazul, echivalentul acestuia, potrivit </w:t>
      </w:r>
      <w:proofErr w:type="spellStart"/>
      <w:r>
        <w:rPr>
          <w:rStyle w:val="tpa1"/>
          <w:rFonts w:ascii="Verdana" w:hAnsi="Verdana"/>
          <w:sz w:val="22"/>
          <w:szCs w:val="22"/>
        </w:rPr>
        <w:t>legislaţiei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aplicabile, locul </w:t>
      </w:r>
      <w:proofErr w:type="spellStart"/>
      <w:r>
        <w:rPr>
          <w:rStyle w:val="tpa1"/>
          <w:rFonts w:ascii="Verdana" w:hAnsi="Verdana"/>
          <w:sz w:val="22"/>
          <w:szCs w:val="22"/>
        </w:rPr>
        <w:t>şi</w:t>
      </w:r>
      <w:proofErr w:type="spellEnd"/>
      <w:r>
        <w:rPr>
          <w:rStyle w:val="tpa1"/>
          <w:rFonts w:ascii="Verdana" w:hAnsi="Verdana"/>
          <w:sz w:val="22"/>
          <w:szCs w:val="22"/>
        </w:rPr>
        <w:t xml:space="preserve"> data </w:t>
      </w:r>
      <w:proofErr w:type="spellStart"/>
      <w:r>
        <w:rPr>
          <w:rStyle w:val="tpa1"/>
          <w:rFonts w:ascii="Verdana" w:hAnsi="Verdana"/>
          <w:sz w:val="22"/>
          <w:szCs w:val="22"/>
        </w:rPr>
        <w:t>naşterii</w:t>
      </w:r>
      <w:proofErr w:type="spellEnd"/>
      <w:r>
        <w:rPr>
          <w:rStyle w:val="tpa1"/>
          <w:rFonts w:ascii="Verdana" w:hAnsi="Verdana"/>
          <w:sz w:val="22"/>
          <w:szCs w:val="22"/>
        </w:rPr>
        <w:t>, domiciliul/</w:t>
      </w:r>
      <w:proofErr w:type="spellStart"/>
      <w:r>
        <w:rPr>
          <w:rStyle w:val="tpa1"/>
          <w:rFonts w:ascii="Verdana" w:hAnsi="Verdana"/>
          <w:sz w:val="22"/>
          <w:szCs w:val="22"/>
        </w:rPr>
        <w:t>reşedinţa</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cetăţenia</w:t>
      </w:r>
      <w:proofErr w:type="spellEnd"/>
      <w:r>
        <w:rPr>
          <w:rStyle w:val="tpa1"/>
          <w:rFonts w:ascii="Verdana" w:hAnsi="Verdana"/>
          <w:sz w:val="22"/>
          <w:szCs w:val="22"/>
        </w:rPr>
        <w:t>, actul de identitate/</w:t>
      </w:r>
      <w:proofErr w:type="spellStart"/>
      <w:r>
        <w:rPr>
          <w:rStyle w:val="tpa1"/>
          <w:rFonts w:ascii="Verdana" w:hAnsi="Verdana"/>
          <w:sz w:val="22"/>
          <w:szCs w:val="22"/>
        </w:rPr>
        <w:t>paşaportul</w:t>
      </w:r>
      <w:proofErr w:type="spellEnd"/>
      <w:r>
        <w:rPr>
          <w:rStyle w:val="tpa1"/>
          <w:rFonts w:ascii="Verdana" w:hAnsi="Verdana"/>
          <w:sz w:val="22"/>
          <w:szCs w:val="22"/>
        </w:rPr>
        <w:t>, seria, numărul, emitentul, data eliberării, perioada de valabilitate;</w:t>
      </w:r>
    </w:p>
    <w:p w14:paraId="03A7E896" w14:textId="77777777" w:rsidR="00624A1A" w:rsidRDefault="00624A1A" w:rsidP="00624A1A">
      <w:pPr>
        <w:shd w:val="clear" w:color="auto" w:fill="FFFFFF"/>
        <w:ind w:left="-284" w:right="907" w:firstLine="568"/>
        <w:jc w:val="both"/>
        <w:rPr>
          <w:rFonts w:ascii="Verdana" w:hAnsi="Verdana"/>
          <w:sz w:val="22"/>
          <w:szCs w:val="22"/>
        </w:rPr>
      </w:pPr>
      <w:bookmarkStart w:id="579" w:name="do|caIV|si10|ar129|pt9|pa4"/>
      <w:bookmarkEnd w:id="579"/>
      <w:r>
        <w:rPr>
          <w:rStyle w:val="tpa1"/>
          <w:rFonts w:ascii="Verdana" w:hAnsi="Verdana"/>
          <w:sz w:val="22"/>
          <w:szCs w:val="22"/>
        </w:rPr>
        <w:t xml:space="preserve">b) pentru persoanele juridice: firma, sediul, </w:t>
      </w:r>
      <w:proofErr w:type="spellStart"/>
      <w:r>
        <w:rPr>
          <w:rStyle w:val="tpa1"/>
          <w:rFonts w:ascii="Verdana" w:hAnsi="Verdana"/>
          <w:sz w:val="22"/>
          <w:szCs w:val="22"/>
        </w:rPr>
        <w:t>naţionalitatea</w:t>
      </w:r>
      <w:proofErr w:type="spellEnd"/>
      <w:r>
        <w:rPr>
          <w:rStyle w:val="tpa1"/>
          <w:rFonts w:ascii="Verdana" w:hAnsi="Verdana"/>
          <w:sz w:val="22"/>
          <w:szCs w:val="22"/>
        </w:rPr>
        <w:t xml:space="preserve">,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/sau codul unic de înregistrare, identificatorul unic la nivel european, potrivit legii </w:t>
      </w:r>
      <w:proofErr w:type="spellStart"/>
      <w:r>
        <w:rPr>
          <w:rStyle w:val="tpa1"/>
          <w:rFonts w:ascii="Verdana" w:hAnsi="Verdana"/>
          <w:sz w:val="22"/>
          <w:szCs w:val="22"/>
        </w:rPr>
        <w:t>naţionale</w:t>
      </w:r>
      <w:proofErr w:type="spellEnd"/>
      <w:r>
        <w:rPr>
          <w:rStyle w:val="tpa1"/>
          <w:rFonts w:ascii="Verdana" w:hAnsi="Verdana"/>
          <w:sz w:val="22"/>
          <w:szCs w:val="22"/>
        </w:rPr>
        <w:t xml:space="preserve"> aplicabile."</w:t>
      </w:r>
    </w:p>
    <w:p w14:paraId="5B927764" w14:textId="5FE492C5"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10.</w:t>
      </w:r>
      <w:r>
        <w:rPr>
          <w:rStyle w:val="tpt1"/>
          <w:rFonts w:ascii="Verdana" w:hAnsi="Verdana"/>
          <w:sz w:val="22"/>
          <w:szCs w:val="22"/>
        </w:rPr>
        <w:t>Articolul 9</w:t>
      </w:r>
      <w:r>
        <w:rPr>
          <w:rStyle w:val="tpt1"/>
          <w:rFonts w:ascii="Verdana" w:hAnsi="Verdana"/>
          <w:sz w:val="22"/>
          <w:szCs w:val="22"/>
          <w:vertAlign w:val="superscript"/>
        </w:rPr>
        <w:t>1</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CFB1A50" w14:textId="77777777" w:rsidR="00624A1A" w:rsidRDefault="00624A1A" w:rsidP="00624A1A">
      <w:pPr>
        <w:shd w:val="clear" w:color="auto" w:fill="FFFFFF"/>
        <w:ind w:left="-284" w:right="907" w:firstLine="568"/>
        <w:jc w:val="both"/>
        <w:rPr>
          <w:rFonts w:ascii="Verdana" w:hAnsi="Verdana"/>
          <w:sz w:val="22"/>
          <w:szCs w:val="22"/>
        </w:rPr>
      </w:pPr>
      <w:bookmarkStart w:id="580" w:name="do|caIV|si10|ar129|pt10|pa1"/>
      <w:bookmarkEnd w:id="580"/>
      <w:r>
        <w:rPr>
          <w:rStyle w:val="tpa1"/>
          <w:rFonts w:ascii="Verdana" w:hAnsi="Verdana"/>
          <w:sz w:val="22"/>
          <w:szCs w:val="22"/>
        </w:rPr>
        <w:t>"Art. 9</w:t>
      </w:r>
      <w:r>
        <w:rPr>
          <w:rStyle w:val="tpa1"/>
          <w:rFonts w:ascii="Verdana" w:hAnsi="Verdana"/>
          <w:sz w:val="22"/>
          <w:szCs w:val="22"/>
          <w:vertAlign w:val="superscript"/>
        </w:rPr>
        <w:t>1</w:t>
      </w:r>
    </w:p>
    <w:p w14:paraId="682D2083" w14:textId="77777777" w:rsidR="00624A1A" w:rsidRDefault="00624A1A" w:rsidP="00624A1A">
      <w:pPr>
        <w:shd w:val="clear" w:color="auto" w:fill="FFFFFF"/>
        <w:ind w:left="-284" w:right="907" w:firstLine="568"/>
        <w:jc w:val="both"/>
        <w:rPr>
          <w:rFonts w:ascii="Verdana" w:hAnsi="Verdana"/>
          <w:sz w:val="22"/>
          <w:szCs w:val="22"/>
        </w:rPr>
      </w:pPr>
      <w:bookmarkStart w:id="581" w:name="do|caIV|si10|ar129|pt10|pa2"/>
      <w:bookmarkEnd w:id="581"/>
      <w:r>
        <w:rPr>
          <w:rStyle w:val="tpa1"/>
          <w:rFonts w:ascii="Verdana" w:hAnsi="Verdana"/>
          <w:sz w:val="22"/>
          <w:szCs w:val="22"/>
        </w:rPr>
        <w:t xml:space="preserve">(1) Societatea în nume colectiv </w:t>
      </w:r>
      <w:proofErr w:type="spellStart"/>
      <w:r>
        <w:rPr>
          <w:rStyle w:val="tpa1"/>
          <w:rFonts w:ascii="Verdana" w:hAnsi="Verdana"/>
          <w:sz w:val="22"/>
          <w:szCs w:val="22"/>
        </w:rPr>
        <w:t>şi</w:t>
      </w:r>
      <w:proofErr w:type="spellEnd"/>
      <w:r>
        <w:rPr>
          <w:rStyle w:val="tpa1"/>
          <w:rFonts w:ascii="Verdana" w:hAnsi="Verdana"/>
          <w:sz w:val="22"/>
          <w:szCs w:val="22"/>
        </w:rPr>
        <w:t xml:space="preserve"> societatea în comandită simplă sunt obligate să verse integral la constituire capitalul social subscris.</w:t>
      </w:r>
    </w:p>
    <w:p w14:paraId="26453D4C" w14:textId="77777777" w:rsidR="00624A1A" w:rsidRDefault="00624A1A" w:rsidP="00624A1A">
      <w:pPr>
        <w:shd w:val="clear" w:color="auto" w:fill="FFFFFF"/>
        <w:ind w:left="-284" w:right="907" w:firstLine="568"/>
        <w:jc w:val="both"/>
        <w:rPr>
          <w:rFonts w:ascii="Verdana" w:hAnsi="Verdana"/>
          <w:sz w:val="22"/>
          <w:szCs w:val="22"/>
        </w:rPr>
      </w:pPr>
      <w:bookmarkStart w:id="582" w:name="do|caIV|si10|ar129|pt10|pa3"/>
      <w:bookmarkEnd w:id="582"/>
      <w:r>
        <w:rPr>
          <w:rStyle w:val="tpa1"/>
          <w:rFonts w:ascii="Verdana" w:hAnsi="Verdana"/>
          <w:sz w:val="22"/>
          <w:szCs w:val="22"/>
        </w:rPr>
        <w:t xml:space="preserve">(2) Societatea cu răspundere limitată trebuie să verse 30% din valoarea capitalului social subscris nu mai târziu de 3 luni de la data înmatriculării, dar înainte de a începe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 numele </w:t>
      </w:r>
      <w:proofErr w:type="spellStart"/>
      <w:r>
        <w:rPr>
          <w:rStyle w:val="tpa1"/>
          <w:rFonts w:ascii="Verdana" w:hAnsi="Verdana"/>
          <w:sz w:val="22"/>
          <w:szCs w:val="22"/>
        </w:rPr>
        <w:t>societăţii</w:t>
      </w:r>
      <w:proofErr w:type="spellEnd"/>
      <w:r>
        <w:rPr>
          <w:rStyle w:val="tpa1"/>
          <w:rFonts w:ascii="Verdana" w:hAnsi="Verdana"/>
          <w:sz w:val="22"/>
          <w:szCs w:val="22"/>
        </w:rPr>
        <w:t xml:space="preserve">, iar </w:t>
      </w:r>
      <w:proofErr w:type="spellStart"/>
      <w:r>
        <w:rPr>
          <w:rStyle w:val="tpa1"/>
          <w:rFonts w:ascii="Verdana" w:hAnsi="Verdana"/>
          <w:sz w:val="22"/>
          <w:szCs w:val="22"/>
        </w:rPr>
        <w:t>diferenţa</w:t>
      </w:r>
      <w:proofErr w:type="spellEnd"/>
      <w:r>
        <w:rPr>
          <w:rStyle w:val="tpa1"/>
          <w:rFonts w:ascii="Verdana" w:hAnsi="Verdana"/>
          <w:sz w:val="22"/>
          <w:szCs w:val="22"/>
        </w:rPr>
        <w:t xml:space="preserve"> de capital social subscris va fi vărsată:</w:t>
      </w:r>
    </w:p>
    <w:p w14:paraId="494D622D" w14:textId="77777777" w:rsidR="00624A1A" w:rsidRDefault="00624A1A" w:rsidP="00624A1A">
      <w:pPr>
        <w:shd w:val="clear" w:color="auto" w:fill="FFFFFF"/>
        <w:ind w:left="-284" w:right="907" w:firstLine="568"/>
        <w:jc w:val="both"/>
        <w:rPr>
          <w:rFonts w:ascii="Verdana" w:hAnsi="Verdana"/>
          <w:sz w:val="22"/>
          <w:szCs w:val="22"/>
        </w:rPr>
      </w:pPr>
      <w:bookmarkStart w:id="583" w:name="do|caIV|si10|ar129|pt10|pa4"/>
      <w:bookmarkEnd w:id="583"/>
      <w:r>
        <w:rPr>
          <w:rStyle w:val="tpa1"/>
          <w:rFonts w:ascii="Verdana" w:hAnsi="Verdana"/>
          <w:sz w:val="22"/>
          <w:szCs w:val="22"/>
        </w:rPr>
        <w:t>a) pentru aportul în numerar, în 12 luni de la data înmatriculării;</w:t>
      </w:r>
    </w:p>
    <w:p w14:paraId="38BC42D2" w14:textId="77777777" w:rsidR="00624A1A" w:rsidRDefault="00624A1A" w:rsidP="00624A1A">
      <w:pPr>
        <w:shd w:val="clear" w:color="auto" w:fill="FFFFFF"/>
        <w:ind w:left="-284" w:right="907" w:firstLine="568"/>
        <w:jc w:val="both"/>
        <w:rPr>
          <w:rFonts w:ascii="Verdana" w:hAnsi="Verdana"/>
          <w:sz w:val="22"/>
          <w:szCs w:val="22"/>
        </w:rPr>
      </w:pPr>
      <w:bookmarkStart w:id="584" w:name="do|caIV|si10|ar129|pt10|pa5"/>
      <w:bookmarkEnd w:id="584"/>
      <w:r>
        <w:rPr>
          <w:rStyle w:val="tpa1"/>
          <w:rFonts w:ascii="Verdana" w:hAnsi="Verdana"/>
          <w:sz w:val="22"/>
          <w:szCs w:val="22"/>
        </w:rPr>
        <w:t>b) pentru aportul în natură, în termen de cel mult 2 ani de la data înmatriculării."</w:t>
      </w:r>
    </w:p>
    <w:p w14:paraId="295C5067" w14:textId="5EDF77B7"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11.</w:t>
      </w:r>
      <w:r>
        <w:rPr>
          <w:rStyle w:val="tpt1"/>
          <w:rFonts w:ascii="Verdana" w:hAnsi="Verdana"/>
          <w:sz w:val="22"/>
          <w:szCs w:val="22"/>
        </w:rPr>
        <w:t xml:space="preserve">La articolul 18,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585384A" w14:textId="77777777" w:rsidR="00624A1A" w:rsidRDefault="00624A1A" w:rsidP="00624A1A">
      <w:pPr>
        <w:shd w:val="clear" w:color="auto" w:fill="FFFFFF"/>
        <w:ind w:left="-284" w:right="907" w:firstLine="568"/>
        <w:jc w:val="both"/>
        <w:rPr>
          <w:rFonts w:ascii="Verdana" w:hAnsi="Verdana"/>
          <w:sz w:val="22"/>
          <w:szCs w:val="22"/>
        </w:rPr>
      </w:pPr>
      <w:bookmarkStart w:id="585" w:name="do|caIV|si10|ar129|pt11|pa1"/>
      <w:bookmarkEnd w:id="585"/>
      <w:r>
        <w:rPr>
          <w:rStyle w:val="tpa1"/>
          <w:rFonts w:ascii="Verdana" w:hAnsi="Verdana"/>
          <w:sz w:val="22"/>
          <w:szCs w:val="22"/>
        </w:rPr>
        <w:t xml:space="preserve">"(3)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dispune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prospectului de emisiune."</w:t>
      </w:r>
    </w:p>
    <w:p w14:paraId="72CD438D" w14:textId="3E0093C1"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12.</w:t>
      </w:r>
      <w:r>
        <w:rPr>
          <w:rStyle w:val="tpt1"/>
          <w:rFonts w:ascii="Verdana" w:hAnsi="Verdana"/>
          <w:sz w:val="22"/>
          <w:szCs w:val="22"/>
        </w:rPr>
        <w:t xml:space="preserve">La articolul 19,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7A55BCD" w14:textId="77777777" w:rsidR="00624A1A" w:rsidRDefault="00624A1A" w:rsidP="00624A1A">
      <w:pPr>
        <w:shd w:val="clear" w:color="auto" w:fill="FFFFFF"/>
        <w:ind w:left="-284" w:right="907" w:firstLine="568"/>
        <w:jc w:val="both"/>
        <w:rPr>
          <w:rFonts w:ascii="Verdana" w:hAnsi="Verdana"/>
          <w:sz w:val="22"/>
          <w:szCs w:val="22"/>
        </w:rPr>
      </w:pPr>
      <w:bookmarkStart w:id="586" w:name="do|caIV|si10|ar129|pt12|pa1"/>
      <w:bookmarkEnd w:id="586"/>
      <w:r>
        <w:rPr>
          <w:rStyle w:val="tpa1"/>
          <w:rFonts w:ascii="Verdana" w:hAnsi="Verdana"/>
          <w:sz w:val="22"/>
          <w:szCs w:val="22"/>
        </w:rPr>
        <w:t>"Art. 19</w:t>
      </w:r>
    </w:p>
    <w:p w14:paraId="2DBFB0C0" w14:textId="77777777" w:rsidR="00624A1A" w:rsidRDefault="00624A1A" w:rsidP="00624A1A">
      <w:pPr>
        <w:shd w:val="clear" w:color="auto" w:fill="FFFFFF"/>
        <w:ind w:left="-284" w:right="907" w:firstLine="568"/>
        <w:jc w:val="both"/>
        <w:rPr>
          <w:rFonts w:ascii="Verdana" w:hAnsi="Verdana"/>
          <w:sz w:val="22"/>
          <w:szCs w:val="22"/>
        </w:rPr>
      </w:pPr>
      <w:bookmarkStart w:id="587" w:name="do|caIV|si10|ar129|pt12|pa2"/>
      <w:bookmarkEnd w:id="587"/>
      <w:r>
        <w:rPr>
          <w:rStyle w:val="tpa1"/>
          <w:rFonts w:ascii="Verdana" w:hAnsi="Verdana"/>
          <w:sz w:val="22"/>
          <w:szCs w:val="22"/>
        </w:rPr>
        <w:t xml:space="preserve">(1) Subscrierile de </w:t>
      </w:r>
      <w:proofErr w:type="spellStart"/>
      <w:r>
        <w:rPr>
          <w:rStyle w:val="tpa1"/>
          <w:rFonts w:ascii="Verdana" w:hAnsi="Verdana"/>
          <w:sz w:val="22"/>
          <w:szCs w:val="22"/>
        </w:rPr>
        <w:t>acţiuni</w:t>
      </w:r>
      <w:proofErr w:type="spellEnd"/>
      <w:r>
        <w:rPr>
          <w:rStyle w:val="tpa1"/>
          <w:rFonts w:ascii="Verdana" w:hAnsi="Verdana"/>
          <w:sz w:val="22"/>
          <w:szCs w:val="22"/>
        </w:rPr>
        <w:t xml:space="preserve"> se vor face pe unul sau pe mai multe exemplare ale prospectului de emisiune al fondatorilor."</w:t>
      </w:r>
    </w:p>
    <w:p w14:paraId="2DEC7118" w14:textId="373118A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13.</w:t>
      </w:r>
      <w:r>
        <w:rPr>
          <w:rStyle w:val="tpt1"/>
          <w:rFonts w:ascii="Verdana" w:hAnsi="Verdana"/>
          <w:sz w:val="22"/>
          <w:szCs w:val="22"/>
        </w:rPr>
        <w:t xml:space="preserve">La articolul 26,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2BB7A29" w14:textId="77777777" w:rsidR="00624A1A" w:rsidRDefault="00624A1A" w:rsidP="00624A1A">
      <w:pPr>
        <w:shd w:val="clear" w:color="auto" w:fill="FFFFFF"/>
        <w:ind w:left="-284" w:right="907" w:firstLine="568"/>
        <w:jc w:val="both"/>
        <w:rPr>
          <w:rFonts w:ascii="Verdana" w:hAnsi="Verdana"/>
          <w:sz w:val="22"/>
          <w:szCs w:val="22"/>
        </w:rPr>
      </w:pPr>
      <w:bookmarkStart w:id="588" w:name="do|caIV|si10|ar129|pt13|pa1"/>
      <w:bookmarkEnd w:id="588"/>
      <w:r>
        <w:rPr>
          <w:rStyle w:val="tpa1"/>
          <w:rFonts w:ascii="Verdana" w:hAnsi="Verdana"/>
          <w:sz w:val="22"/>
          <w:szCs w:val="22"/>
        </w:rPr>
        <w:t>"Art. 26</w:t>
      </w:r>
    </w:p>
    <w:p w14:paraId="4D4A6BEF" w14:textId="77777777" w:rsidR="00624A1A" w:rsidRDefault="00624A1A" w:rsidP="00624A1A">
      <w:pPr>
        <w:shd w:val="clear" w:color="auto" w:fill="FFFFFF"/>
        <w:ind w:left="-284" w:right="907" w:firstLine="568"/>
        <w:jc w:val="both"/>
        <w:rPr>
          <w:rFonts w:ascii="Verdana" w:hAnsi="Verdana"/>
          <w:sz w:val="22"/>
          <w:szCs w:val="22"/>
        </w:rPr>
      </w:pPr>
      <w:bookmarkStart w:id="589" w:name="do|caIV|si10|ar129|pt13|pa2"/>
      <w:bookmarkEnd w:id="589"/>
      <w:r>
        <w:rPr>
          <w:rStyle w:val="tpa1"/>
          <w:rFonts w:ascii="Verdana" w:hAnsi="Verdana"/>
          <w:sz w:val="22"/>
          <w:szCs w:val="22"/>
        </w:rPr>
        <w:t xml:space="preserve">(1) Dacă există aporturi în natură, avantaje acordate oricărei persoane care a participat la constituirea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la </w:t>
      </w:r>
      <w:proofErr w:type="spellStart"/>
      <w:r>
        <w:rPr>
          <w:rStyle w:val="tpa1"/>
          <w:rFonts w:ascii="Verdana" w:hAnsi="Verdana"/>
          <w:sz w:val="22"/>
          <w:szCs w:val="22"/>
        </w:rPr>
        <w:t>tranzacţii</w:t>
      </w:r>
      <w:proofErr w:type="spellEnd"/>
      <w:r>
        <w:rPr>
          <w:rStyle w:val="tpa1"/>
          <w:rFonts w:ascii="Verdana" w:hAnsi="Verdana"/>
          <w:sz w:val="22"/>
          <w:szCs w:val="22"/>
        </w:rPr>
        <w:t xml:space="preserve"> conducând la acordarea </w:t>
      </w:r>
      <w:proofErr w:type="spellStart"/>
      <w:r>
        <w:rPr>
          <w:rStyle w:val="tpa1"/>
          <w:rFonts w:ascii="Verdana" w:hAnsi="Verdana"/>
          <w:sz w:val="22"/>
          <w:szCs w:val="22"/>
        </w:rPr>
        <w:t>autorizaţiei</w:t>
      </w:r>
      <w:proofErr w:type="spellEnd"/>
      <w:r>
        <w:rPr>
          <w:rStyle w:val="tpa1"/>
          <w:rFonts w:ascii="Verdana" w:hAnsi="Verdana"/>
          <w:sz w:val="22"/>
          <w:szCs w:val="22"/>
        </w:rPr>
        <w:t xml:space="preserv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încheiate de fondatori pe seama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ce se constituie </w:t>
      </w:r>
      <w:proofErr w:type="spellStart"/>
      <w:r>
        <w:rPr>
          <w:rStyle w:val="tpa1"/>
          <w:rFonts w:ascii="Verdana" w:hAnsi="Verdana"/>
          <w:sz w:val="22"/>
          <w:szCs w:val="22"/>
        </w:rPr>
        <w:t>şi</w:t>
      </w:r>
      <w:proofErr w:type="spellEnd"/>
      <w:r>
        <w:rPr>
          <w:rStyle w:val="tpa1"/>
          <w:rFonts w:ascii="Verdana" w:hAnsi="Verdana"/>
          <w:sz w:val="22"/>
          <w:szCs w:val="22"/>
        </w:rPr>
        <w:t xml:space="preserve"> pe care aceasta urmează să le ia asupra sa, fondatorii vor solicita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numirea unuia sau a mai multor </w:t>
      </w:r>
      <w:proofErr w:type="spellStart"/>
      <w:r>
        <w:rPr>
          <w:rStyle w:val="tpa1"/>
          <w:rFonts w:ascii="Verdana" w:hAnsi="Verdana"/>
          <w:sz w:val="22"/>
          <w:szCs w:val="22"/>
        </w:rPr>
        <w:t>experţi</w:t>
      </w:r>
      <w:proofErr w:type="spellEnd"/>
      <w:r>
        <w:rPr>
          <w:rStyle w:val="tpa1"/>
          <w:rFonts w:ascii="Verdana" w:hAnsi="Verdana"/>
          <w:sz w:val="22"/>
          <w:szCs w:val="22"/>
        </w:rPr>
        <w:t xml:space="preserve">.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se aplică în mod corespunzător."</w:t>
      </w:r>
    </w:p>
    <w:p w14:paraId="3B1B7F06" w14:textId="77777777" w:rsidR="00624A1A" w:rsidRDefault="00624A1A" w:rsidP="00624A1A">
      <w:pPr>
        <w:shd w:val="clear" w:color="auto" w:fill="FFFFFF"/>
        <w:ind w:left="-284" w:right="907" w:firstLine="568"/>
        <w:jc w:val="both"/>
        <w:rPr>
          <w:rFonts w:ascii="Verdana" w:hAnsi="Verdana"/>
          <w:sz w:val="22"/>
          <w:szCs w:val="22"/>
        </w:rPr>
      </w:pPr>
      <w:bookmarkStart w:id="590" w:name="do|caIV|si10|ar129|pt14"/>
      <w:bookmarkEnd w:id="590"/>
      <w:r>
        <w:rPr>
          <w:rStyle w:val="pt1"/>
          <w:rFonts w:ascii="Verdana" w:hAnsi="Verdana"/>
          <w:sz w:val="22"/>
          <w:szCs w:val="22"/>
        </w:rPr>
        <w:t>14.</w:t>
      </w:r>
      <w:r>
        <w:rPr>
          <w:rStyle w:val="tpt1"/>
          <w:rFonts w:ascii="Verdana" w:hAnsi="Verdana"/>
          <w:sz w:val="22"/>
          <w:szCs w:val="22"/>
        </w:rPr>
        <w:t>La articolul 36 alineatul (2), litera b) se abrogă.</w:t>
      </w:r>
    </w:p>
    <w:p w14:paraId="28E4E2CC" w14:textId="718B615B"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15.</w:t>
      </w:r>
      <w:r>
        <w:rPr>
          <w:rStyle w:val="tpt1"/>
          <w:rFonts w:ascii="Verdana" w:hAnsi="Verdana"/>
          <w:sz w:val="22"/>
          <w:szCs w:val="22"/>
        </w:rPr>
        <w:t xml:space="preserve">La articolul 36 alineatul (2), litera c)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FDD68E0" w14:textId="77777777" w:rsidR="00624A1A" w:rsidRDefault="00624A1A" w:rsidP="00624A1A">
      <w:pPr>
        <w:shd w:val="clear" w:color="auto" w:fill="FFFFFF"/>
        <w:ind w:left="-284" w:right="907" w:firstLine="568"/>
        <w:jc w:val="both"/>
        <w:rPr>
          <w:rFonts w:ascii="Verdana" w:hAnsi="Verdana"/>
          <w:sz w:val="22"/>
          <w:szCs w:val="22"/>
        </w:rPr>
      </w:pPr>
      <w:bookmarkStart w:id="591" w:name="do|caIV|si10|ar129|pt15|pa1"/>
      <w:bookmarkEnd w:id="591"/>
      <w:r>
        <w:rPr>
          <w:rStyle w:val="tpa1"/>
          <w:rFonts w:ascii="Verdana" w:hAnsi="Verdana"/>
          <w:sz w:val="22"/>
          <w:szCs w:val="22"/>
        </w:rPr>
        <w:t>"c) dovada sediului declarat;"</w:t>
      </w:r>
    </w:p>
    <w:p w14:paraId="5C4D3611" w14:textId="77777777" w:rsidR="000E798F" w:rsidRDefault="000E798F" w:rsidP="00624A1A">
      <w:pPr>
        <w:shd w:val="clear" w:color="auto" w:fill="FFFFFF"/>
        <w:ind w:left="-284" w:right="907" w:firstLine="568"/>
        <w:jc w:val="both"/>
        <w:rPr>
          <w:rStyle w:val="pt1"/>
          <w:rFonts w:ascii="Verdana" w:hAnsi="Verdana"/>
          <w:sz w:val="22"/>
          <w:szCs w:val="22"/>
        </w:rPr>
      </w:pPr>
      <w:bookmarkStart w:id="592" w:name="do|caIV|si10|ar129|pt16"/>
      <w:bookmarkEnd w:id="592"/>
    </w:p>
    <w:p w14:paraId="1C0D3F21" w14:textId="4839610E"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lastRenderedPageBreak/>
        <w:t>16.</w:t>
      </w:r>
      <w:r>
        <w:rPr>
          <w:rStyle w:val="tpt1"/>
          <w:rFonts w:ascii="Verdana" w:hAnsi="Verdana"/>
          <w:sz w:val="22"/>
          <w:szCs w:val="22"/>
        </w:rPr>
        <w:t xml:space="preserve">La articolul 36 alineatul (2), literele d), e) </w:t>
      </w:r>
      <w:proofErr w:type="spellStart"/>
      <w:r>
        <w:rPr>
          <w:rStyle w:val="tpt1"/>
          <w:rFonts w:ascii="Verdana" w:hAnsi="Verdana"/>
          <w:sz w:val="22"/>
          <w:szCs w:val="22"/>
        </w:rPr>
        <w:t>şi</w:t>
      </w:r>
      <w:proofErr w:type="spellEnd"/>
      <w:r>
        <w:rPr>
          <w:rStyle w:val="tpt1"/>
          <w:rFonts w:ascii="Verdana" w:hAnsi="Verdana"/>
          <w:sz w:val="22"/>
          <w:szCs w:val="22"/>
        </w:rPr>
        <w:t xml:space="preserve"> f) se abrogă.</w:t>
      </w:r>
    </w:p>
    <w:p w14:paraId="433BA23D" w14:textId="77777777" w:rsidR="00624A1A" w:rsidRDefault="00624A1A" w:rsidP="00624A1A">
      <w:pPr>
        <w:shd w:val="clear" w:color="auto" w:fill="FFFFFF"/>
        <w:ind w:left="-284" w:right="907" w:firstLine="568"/>
        <w:jc w:val="both"/>
        <w:rPr>
          <w:rFonts w:ascii="Verdana" w:hAnsi="Verdana"/>
          <w:sz w:val="22"/>
          <w:szCs w:val="22"/>
        </w:rPr>
      </w:pPr>
      <w:bookmarkStart w:id="593" w:name="do|caIV|si10|ar129|pt17"/>
      <w:bookmarkEnd w:id="593"/>
      <w:r>
        <w:rPr>
          <w:rStyle w:val="pt1"/>
          <w:rFonts w:ascii="Verdana" w:hAnsi="Verdana"/>
          <w:sz w:val="22"/>
          <w:szCs w:val="22"/>
        </w:rPr>
        <w:t>17.</w:t>
      </w:r>
      <w:r>
        <w:rPr>
          <w:rStyle w:val="tpt1"/>
          <w:rFonts w:ascii="Verdana" w:hAnsi="Verdana"/>
          <w:sz w:val="22"/>
          <w:szCs w:val="22"/>
        </w:rPr>
        <w:t>Articolul 37 se abrogă.</w:t>
      </w:r>
    </w:p>
    <w:p w14:paraId="61CBE26A" w14:textId="0B22E41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18.</w:t>
      </w:r>
      <w:r>
        <w:rPr>
          <w:rStyle w:val="tpt1"/>
          <w:rFonts w:ascii="Verdana" w:hAnsi="Verdana"/>
          <w:sz w:val="22"/>
          <w:szCs w:val="22"/>
        </w:rPr>
        <w:t xml:space="preserve">La articolul 38,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5B9D7B2" w14:textId="77777777" w:rsidR="00624A1A" w:rsidRDefault="00624A1A" w:rsidP="00624A1A">
      <w:pPr>
        <w:shd w:val="clear" w:color="auto" w:fill="FFFFFF"/>
        <w:ind w:left="-284" w:right="907" w:firstLine="568"/>
        <w:jc w:val="both"/>
        <w:rPr>
          <w:rFonts w:ascii="Verdana" w:hAnsi="Verdana"/>
          <w:sz w:val="22"/>
          <w:szCs w:val="22"/>
        </w:rPr>
      </w:pPr>
      <w:bookmarkStart w:id="594" w:name="do|caIV|si10|ar129|pt18|pa1"/>
      <w:bookmarkEnd w:id="594"/>
      <w:r>
        <w:rPr>
          <w:rStyle w:val="tpa1"/>
          <w:rFonts w:ascii="Verdana" w:hAnsi="Verdana"/>
          <w:sz w:val="22"/>
          <w:szCs w:val="22"/>
        </w:rPr>
        <w:t>"Art. 38</w:t>
      </w:r>
    </w:p>
    <w:p w14:paraId="2594A3AE" w14:textId="77777777" w:rsidR="00624A1A" w:rsidRDefault="00624A1A" w:rsidP="00624A1A">
      <w:pPr>
        <w:shd w:val="clear" w:color="auto" w:fill="FFFFFF"/>
        <w:ind w:left="-284" w:right="907" w:firstLine="568"/>
        <w:jc w:val="both"/>
        <w:rPr>
          <w:rFonts w:ascii="Verdana" w:hAnsi="Verdana"/>
          <w:sz w:val="22"/>
          <w:szCs w:val="22"/>
        </w:rPr>
      </w:pPr>
      <w:bookmarkStart w:id="595" w:name="do|caIV|si10|ar129|pt18|pa2"/>
      <w:bookmarkEnd w:id="595"/>
      <w:r>
        <w:rPr>
          <w:rStyle w:val="tpa1"/>
          <w:rFonts w:ascii="Verdana" w:hAnsi="Verdana"/>
          <w:sz w:val="22"/>
          <w:szCs w:val="22"/>
        </w:rPr>
        <w:t xml:space="preserve">(1) La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dacă există aporturi în natură, avantaje rezervate oricărei persoane care a participat la constituirea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la </w:t>
      </w:r>
      <w:proofErr w:type="spellStart"/>
      <w:r>
        <w:rPr>
          <w:rStyle w:val="tpa1"/>
          <w:rFonts w:ascii="Verdana" w:hAnsi="Verdana"/>
          <w:sz w:val="22"/>
          <w:szCs w:val="22"/>
        </w:rPr>
        <w:t>tranzacţii</w:t>
      </w:r>
      <w:proofErr w:type="spellEnd"/>
      <w:r>
        <w:rPr>
          <w:rStyle w:val="tpa1"/>
          <w:rFonts w:ascii="Verdana" w:hAnsi="Verdana"/>
          <w:sz w:val="22"/>
          <w:szCs w:val="22"/>
        </w:rPr>
        <w:t xml:space="preserve"> conducând la acordarea </w:t>
      </w:r>
      <w:proofErr w:type="spellStart"/>
      <w:r>
        <w:rPr>
          <w:rStyle w:val="tpa1"/>
          <w:rFonts w:ascii="Verdana" w:hAnsi="Verdana"/>
          <w:sz w:val="22"/>
          <w:szCs w:val="22"/>
        </w:rPr>
        <w:t>autorizaţiei</w:t>
      </w:r>
      <w:proofErr w:type="spellEnd"/>
      <w:r>
        <w:rPr>
          <w:rStyle w:val="tpa1"/>
          <w:rFonts w:ascii="Verdana" w:hAnsi="Verdana"/>
          <w:sz w:val="22"/>
          <w:szCs w:val="22"/>
        </w:rPr>
        <w:t xml:space="preserve">, </w:t>
      </w:r>
      <w:proofErr w:type="spellStart"/>
      <w:r>
        <w:rPr>
          <w:rStyle w:val="tpa1"/>
          <w:rFonts w:ascii="Verdana" w:hAnsi="Verdana"/>
          <w:sz w:val="22"/>
          <w:szCs w:val="22"/>
        </w:rPr>
        <w:t>operaţiuni</w:t>
      </w:r>
      <w:proofErr w:type="spellEnd"/>
      <w:r>
        <w:rPr>
          <w:rStyle w:val="tpa1"/>
          <w:rFonts w:ascii="Verdana" w:hAnsi="Verdana"/>
          <w:sz w:val="22"/>
          <w:szCs w:val="22"/>
        </w:rPr>
        <w:t xml:space="preserve"> încheiate de fondatori pe seama </w:t>
      </w:r>
      <w:proofErr w:type="spellStart"/>
      <w:r>
        <w:rPr>
          <w:rStyle w:val="tpa1"/>
          <w:rFonts w:ascii="Verdana" w:hAnsi="Verdana"/>
          <w:sz w:val="22"/>
          <w:szCs w:val="22"/>
        </w:rPr>
        <w:t>societăţii</w:t>
      </w:r>
      <w:proofErr w:type="spellEnd"/>
      <w:r>
        <w:rPr>
          <w:rStyle w:val="tpa1"/>
          <w:rFonts w:ascii="Verdana" w:hAnsi="Verdana"/>
          <w:sz w:val="22"/>
          <w:szCs w:val="22"/>
        </w:rPr>
        <w:t xml:space="preserve"> ce se constituie </w:t>
      </w:r>
      <w:proofErr w:type="spellStart"/>
      <w:r>
        <w:rPr>
          <w:rStyle w:val="tpa1"/>
          <w:rFonts w:ascii="Verdana" w:hAnsi="Verdana"/>
          <w:sz w:val="22"/>
          <w:szCs w:val="22"/>
        </w:rPr>
        <w:t>şi</w:t>
      </w:r>
      <w:proofErr w:type="spellEnd"/>
      <w:r>
        <w:rPr>
          <w:rStyle w:val="tpa1"/>
          <w:rFonts w:ascii="Verdana" w:hAnsi="Verdana"/>
          <w:sz w:val="22"/>
          <w:szCs w:val="22"/>
        </w:rPr>
        <w:t xml:space="preserve"> pe care aceasta urmează să le ia asupra sa, registratorul </w:t>
      </w:r>
      <w:proofErr w:type="spellStart"/>
      <w:r>
        <w:rPr>
          <w:rStyle w:val="tpa1"/>
          <w:rFonts w:ascii="Verdana" w:hAnsi="Verdana"/>
          <w:sz w:val="22"/>
          <w:szCs w:val="22"/>
        </w:rPr>
        <w:t>numeşte</w:t>
      </w:r>
      <w:proofErr w:type="spellEnd"/>
      <w:r>
        <w:rPr>
          <w:rStyle w:val="tpa1"/>
          <w:rFonts w:ascii="Verdana" w:hAnsi="Verdana"/>
          <w:sz w:val="22"/>
          <w:szCs w:val="22"/>
        </w:rPr>
        <w:t xml:space="preserve">, în termen de 5 zile de la înregistrarea cererii, unul sau mai </w:t>
      </w:r>
      <w:proofErr w:type="spellStart"/>
      <w:r>
        <w:rPr>
          <w:rStyle w:val="tpa1"/>
          <w:rFonts w:ascii="Verdana" w:hAnsi="Verdana"/>
          <w:sz w:val="22"/>
          <w:szCs w:val="22"/>
        </w:rPr>
        <w:t>mulţi</w:t>
      </w:r>
      <w:proofErr w:type="spellEnd"/>
      <w:r>
        <w:rPr>
          <w:rStyle w:val="tpa1"/>
          <w:rFonts w:ascii="Verdana" w:hAnsi="Verdana"/>
          <w:sz w:val="22"/>
          <w:szCs w:val="22"/>
        </w:rPr>
        <w:t xml:space="preserve"> </w:t>
      </w:r>
      <w:proofErr w:type="spellStart"/>
      <w:r>
        <w:rPr>
          <w:rStyle w:val="tpa1"/>
          <w:rFonts w:ascii="Verdana" w:hAnsi="Verdana"/>
          <w:sz w:val="22"/>
          <w:szCs w:val="22"/>
        </w:rPr>
        <w:t>experţi</w:t>
      </w:r>
      <w:proofErr w:type="spellEnd"/>
      <w:r>
        <w:rPr>
          <w:rStyle w:val="tpa1"/>
          <w:rFonts w:ascii="Verdana" w:hAnsi="Verdana"/>
          <w:sz w:val="22"/>
          <w:szCs w:val="22"/>
        </w:rPr>
        <w:t xml:space="preserve"> din lista </w:t>
      </w:r>
      <w:proofErr w:type="spellStart"/>
      <w:r>
        <w:rPr>
          <w:rStyle w:val="tpa1"/>
          <w:rFonts w:ascii="Verdana" w:hAnsi="Verdana"/>
          <w:sz w:val="22"/>
          <w:szCs w:val="22"/>
        </w:rPr>
        <w:t>experţilor</w:t>
      </w:r>
      <w:proofErr w:type="spellEnd"/>
      <w:r>
        <w:rPr>
          <w:rStyle w:val="tpa1"/>
          <w:rFonts w:ascii="Verdana" w:hAnsi="Verdana"/>
          <w:sz w:val="22"/>
          <w:szCs w:val="22"/>
        </w:rPr>
        <w:t xml:space="preserve"> </w:t>
      </w:r>
      <w:proofErr w:type="spellStart"/>
      <w:r>
        <w:rPr>
          <w:rStyle w:val="tpa1"/>
          <w:rFonts w:ascii="Verdana" w:hAnsi="Verdana"/>
          <w:sz w:val="22"/>
          <w:szCs w:val="22"/>
        </w:rPr>
        <w:t>autorizaţi</w:t>
      </w:r>
      <w:proofErr w:type="spellEnd"/>
      <w:r>
        <w:rPr>
          <w:rStyle w:val="tpa1"/>
          <w:rFonts w:ascii="Verdana" w:hAnsi="Verdana"/>
          <w:sz w:val="22"/>
          <w:szCs w:val="22"/>
        </w:rPr>
        <w:t xml:space="preserve">. </w:t>
      </w:r>
      <w:proofErr w:type="spellStart"/>
      <w:r>
        <w:rPr>
          <w:rStyle w:val="tpa1"/>
          <w:rFonts w:ascii="Verdana" w:hAnsi="Verdana"/>
          <w:sz w:val="22"/>
          <w:szCs w:val="22"/>
        </w:rPr>
        <w:t>Aceştia</w:t>
      </w:r>
      <w:proofErr w:type="spellEnd"/>
      <w:r>
        <w:rPr>
          <w:rStyle w:val="tpa1"/>
          <w:rFonts w:ascii="Verdana" w:hAnsi="Verdana"/>
          <w:sz w:val="22"/>
          <w:szCs w:val="22"/>
        </w:rPr>
        <w:t xml:space="preserve"> vor întocmi un raport cuprinzând descrierea </w:t>
      </w:r>
      <w:proofErr w:type="spellStart"/>
      <w:r>
        <w:rPr>
          <w:rStyle w:val="tpa1"/>
          <w:rFonts w:ascii="Verdana" w:hAnsi="Verdana"/>
          <w:sz w:val="22"/>
          <w:szCs w:val="22"/>
        </w:rPr>
        <w:t>şi</w:t>
      </w:r>
      <w:proofErr w:type="spellEnd"/>
      <w:r>
        <w:rPr>
          <w:rStyle w:val="tpa1"/>
          <w:rFonts w:ascii="Verdana" w:hAnsi="Verdana"/>
          <w:sz w:val="22"/>
          <w:szCs w:val="22"/>
        </w:rPr>
        <w:t xml:space="preserve"> modul de evaluare a fiecărui bun aportat </w:t>
      </w:r>
      <w:proofErr w:type="spellStart"/>
      <w:r>
        <w:rPr>
          <w:rStyle w:val="tpa1"/>
          <w:rFonts w:ascii="Verdana" w:hAnsi="Verdana"/>
          <w:sz w:val="22"/>
          <w:szCs w:val="22"/>
        </w:rPr>
        <w:t>şi</w:t>
      </w:r>
      <w:proofErr w:type="spellEnd"/>
      <w:r>
        <w:rPr>
          <w:rStyle w:val="tpa1"/>
          <w:rFonts w:ascii="Verdana" w:hAnsi="Verdana"/>
          <w:sz w:val="22"/>
          <w:szCs w:val="22"/>
        </w:rPr>
        <w:t xml:space="preserve"> vor </w:t>
      </w:r>
      <w:proofErr w:type="spellStart"/>
      <w:r>
        <w:rPr>
          <w:rStyle w:val="tpa1"/>
          <w:rFonts w:ascii="Verdana" w:hAnsi="Verdana"/>
          <w:sz w:val="22"/>
          <w:szCs w:val="22"/>
        </w:rPr>
        <w:t>evidenţia</w:t>
      </w:r>
      <w:proofErr w:type="spellEnd"/>
      <w:r>
        <w:rPr>
          <w:rStyle w:val="tpa1"/>
          <w:rFonts w:ascii="Verdana" w:hAnsi="Verdana"/>
          <w:sz w:val="22"/>
          <w:szCs w:val="22"/>
        </w:rPr>
        <w:t xml:space="preserve"> dacă valoarea acestuia corespunde numărului </w:t>
      </w:r>
      <w:proofErr w:type="spellStart"/>
      <w:r>
        <w:rPr>
          <w:rStyle w:val="tpa1"/>
          <w:rFonts w:ascii="Verdana" w:hAnsi="Verdana"/>
          <w:sz w:val="22"/>
          <w:szCs w:val="22"/>
        </w:rPr>
        <w:t>şi</w:t>
      </w:r>
      <w:proofErr w:type="spellEnd"/>
      <w:r>
        <w:rPr>
          <w:rStyle w:val="tpa1"/>
          <w:rFonts w:ascii="Verdana" w:hAnsi="Verdana"/>
          <w:sz w:val="22"/>
          <w:szCs w:val="22"/>
        </w:rPr>
        <w:t xml:space="preserve"> valorii </w:t>
      </w:r>
      <w:proofErr w:type="spellStart"/>
      <w:r>
        <w:rPr>
          <w:rStyle w:val="tpa1"/>
          <w:rFonts w:ascii="Verdana" w:hAnsi="Verdana"/>
          <w:sz w:val="22"/>
          <w:szCs w:val="22"/>
        </w:rPr>
        <w:t>acţiunilor</w:t>
      </w:r>
      <w:proofErr w:type="spellEnd"/>
      <w:r>
        <w:rPr>
          <w:rStyle w:val="tpa1"/>
          <w:rFonts w:ascii="Verdana" w:hAnsi="Verdana"/>
          <w:sz w:val="22"/>
          <w:szCs w:val="22"/>
        </w:rPr>
        <w:t xml:space="preserve"> acordate în schimb, precum </w:t>
      </w:r>
      <w:proofErr w:type="spellStart"/>
      <w:r>
        <w:rPr>
          <w:rStyle w:val="tpa1"/>
          <w:rFonts w:ascii="Verdana" w:hAnsi="Verdana"/>
          <w:sz w:val="22"/>
          <w:szCs w:val="22"/>
        </w:rPr>
        <w:t>şi</w:t>
      </w:r>
      <w:proofErr w:type="spellEnd"/>
      <w:r>
        <w:rPr>
          <w:rStyle w:val="tpa1"/>
          <w:rFonts w:ascii="Verdana" w:hAnsi="Verdana"/>
          <w:sz w:val="22"/>
          <w:szCs w:val="22"/>
        </w:rPr>
        <w:t xml:space="preserve"> alte elemente indicate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5257FFC9" w14:textId="5494D591"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19.</w:t>
      </w:r>
      <w:r>
        <w:rPr>
          <w:rStyle w:val="tpt1"/>
          <w:rFonts w:ascii="Verdana" w:hAnsi="Verdana"/>
          <w:sz w:val="22"/>
          <w:szCs w:val="22"/>
        </w:rPr>
        <w:t xml:space="preserve">La articolul 40,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4FC96FE" w14:textId="77777777" w:rsidR="00624A1A" w:rsidRDefault="00624A1A" w:rsidP="00624A1A">
      <w:pPr>
        <w:shd w:val="clear" w:color="auto" w:fill="FFFFFF"/>
        <w:ind w:left="-284" w:right="907" w:firstLine="568"/>
        <w:jc w:val="both"/>
        <w:rPr>
          <w:rFonts w:ascii="Verdana" w:hAnsi="Verdana"/>
          <w:sz w:val="22"/>
          <w:szCs w:val="22"/>
        </w:rPr>
      </w:pPr>
      <w:bookmarkStart w:id="596" w:name="do|caIV|si10|ar129|pt19|pa1"/>
      <w:bookmarkEnd w:id="596"/>
      <w:r>
        <w:rPr>
          <w:rStyle w:val="tpa1"/>
          <w:rFonts w:ascii="Verdana" w:hAnsi="Verdana"/>
          <w:sz w:val="22"/>
          <w:szCs w:val="22"/>
        </w:rPr>
        <w:t>"Art. 40</w:t>
      </w:r>
    </w:p>
    <w:p w14:paraId="39394100" w14:textId="77777777" w:rsidR="00624A1A" w:rsidRDefault="00624A1A" w:rsidP="00624A1A">
      <w:pPr>
        <w:shd w:val="clear" w:color="auto" w:fill="FFFFFF"/>
        <w:ind w:left="-284" w:right="907" w:firstLine="568"/>
        <w:jc w:val="both"/>
        <w:rPr>
          <w:rFonts w:ascii="Verdana" w:hAnsi="Verdana"/>
          <w:sz w:val="22"/>
          <w:szCs w:val="22"/>
        </w:rPr>
      </w:pPr>
      <w:bookmarkStart w:id="597" w:name="do|caIV|si10|ar129|pt19|pa2"/>
      <w:bookmarkEnd w:id="597"/>
      <w:r>
        <w:rPr>
          <w:rStyle w:val="tpa1"/>
          <w:rFonts w:ascii="Verdana" w:hAnsi="Verdana"/>
          <w:sz w:val="22"/>
          <w:szCs w:val="22"/>
        </w:rPr>
        <w:t xml:space="preserve">(1) În cazul în care </w:t>
      </w:r>
      <w:proofErr w:type="spellStart"/>
      <w:r>
        <w:rPr>
          <w:rStyle w:val="tpa1"/>
          <w:rFonts w:ascii="Verdana" w:hAnsi="Verdana"/>
          <w:sz w:val="22"/>
          <w:szCs w:val="22"/>
        </w:rPr>
        <w:t>cerinţele</w:t>
      </w:r>
      <w:proofErr w:type="spellEnd"/>
      <w:r>
        <w:rPr>
          <w:rStyle w:val="tpa1"/>
          <w:rFonts w:ascii="Verdana" w:hAnsi="Verdana"/>
          <w:sz w:val="22"/>
          <w:szCs w:val="22"/>
        </w:rPr>
        <w:t xml:space="preserve"> legale sunt îndeplinite, registratorul, prin încheiere, va dispune înmatricularea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prevăzute de legea privind acest registru."</w:t>
      </w:r>
    </w:p>
    <w:p w14:paraId="647F75B7" w14:textId="77777777" w:rsidR="00624A1A" w:rsidRDefault="00624A1A" w:rsidP="00624A1A">
      <w:pPr>
        <w:shd w:val="clear" w:color="auto" w:fill="FFFFFF"/>
        <w:ind w:left="-284" w:right="907" w:firstLine="568"/>
        <w:jc w:val="both"/>
        <w:rPr>
          <w:rFonts w:ascii="Verdana" w:hAnsi="Verdana"/>
          <w:sz w:val="22"/>
          <w:szCs w:val="22"/>
        </w:rPr>
      </w:pPr>
      <w:bookmarkStart w:id="598" w:name="do|caIV|si10|ar129|pt20"/>
      <w:bookmarkEnd w:id="598"/>
      <w:r>
        <w:rPr>
          <w:rStyle w:val="pt1"/>
          <w:rFonts w:ascii="Verdana" w:hAnsi="Verdana"/>
          <w:sz w:val="22"/>
          <w:szCs w:val="22"/>
        </w:rPr>
        <w:t>20.</w:t>
      </w:r>
      <w:r>
        <w:rPr>
          <w:rStyle w:val="tpt1"/>
          <w:rFonts w:ascii="Verdana" w:hAnsi="Verdana"/>
          <w:sz w:val="22"/>
          <w:szCs w:val="22"/>
        </w:rPr>
        <w:t>La articolul 41, alineatul (2) se abrogă.</w:t>
      </w:r>
    </w:p>
    <w:p w14:paraId="08D3C9B9" w14:textId="6CD1F0A4"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21.</w:t>
      </w:r>
      <w:r>
        <w:rPr>
          <w:rStyle w:val="tpt1"/>
          <w:rFonts w:ascii="Verdana" w:hAnsi="Verdana"/>
          <w:sz w:val="22"/>
          <w:szCs w:val="22"/>
        </w:rPr>
        <w:t>La articolul 44</w:t>
      </w:r>
      <w:r>
        <w:rPr>
          <w:rStyle w:val="tpt1"/>
          <w:rFonts w:ascii="Verdana" w:hAnsi="Verdana"/>
          <w:sz w:val="22"/>
          <w:szCs w:val="22"/>
          <w:vertAlign w:val="superscript"/>
        </w:rPr>
        <w:t>1</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FEE6253" w14:textId="77777777" w:rsidR="00624A1A" w:rsidRDefault="00624A1A" w:rsidP="00624A1A">
      <w:pPr>
        <w:shd w:val="clear" w:color="auto" w:fill="FFFFFF"/>
        <w:ind w:left="-284" w:right="907" w:firstLine="568"/>
        <w:jc w:val="both"/>
        <w:rPr>
          <w:rFonts w:ascii="Verdana" w:hAnsi="Verdana"/>
          <w:sz w:val="22"/>
          <w:szCs w:val="22"/>
        </w:rPr>
      </w:pPr>
      <w:bookmarkStart w:id="599" w:name="do|caIV|si10|ar129|pt21|pa1"/>
      <w:bookmarkEnd w:id="599"/>
      <w:r>
        <w:rPr>
          <w:rStyle w:val="tpa1"/>
          <w:rFonts w:ascii="Verdana" w:hAnsi="Verdana"/>
          <w:sz w:val="22"/>
          <w:szCs w:val="22"/>
        </w:rPr>
        <w:t>"Art. 44</w:t>
      </w:r>
      <w:r>
        <w:rPr>
          <w:rStyle w:val="tpa1"/>
          <w:rFonts w:ascii="Verdana" w:hAnsi="Verdana"/>
          <w:sz w:val="22"/>
          <w:szCs w:val="22"/>
          <w:vertAlign w:val="superscript"/>
        </w:rPr>
        <w:t>1</w:t>
      </w:r>
    </w:p>
    <w:p w14:paraId="373ED2C2" w14:textId="77777777" w:rsidR="00624A1A" w:rsidRDefault="00624A1A" w:rsidP="00624A1A">
      <w:pPr>
        <w:shd w:val="clear" w:color="auto" w:fill="FFFFFF"/>
        <w:ind w:left="-284" w:right="907" w:firstLine="568"/>
        <w:jc w:val="both"/>
        <w:rPr>
          <w:rFonts w:ascii="Verdana" w:hAnsi="Verdana"/>
          <w:sz w:val="22"/>
          <w:szCs w:val="22"/>
        </w:rPr>
      </w:pPr>
      <w:bookmarkStart w:id="600" w:name="do|caIV|si10|ar129|pt21|pa2"/>
      <w:bookmarkEnd w:id="600"/>
      <w:r>
        <w:rPr>
          <w:rStyle w:val="tpa1"/>
          <w:rFonts w:ascii="Verdana" w:hAnsi="Verdana"/>
          <w:sz w:val="22"/>
          <w:szCs w:val="22"/>
        </w:rPr>
        <w:t xml:space="preserve">(1) Dobândirea de către societate, într-un interval de cel mult 2 ani de la constituire sau de la autorizarea începerii </w:t>
      </w:r>
      <w:proofErr w:type="spellStart"/>
      <w:r>
        <w:rPr>
          <w:rStyle w:val="tpa1"/>
          <w:rFonts w:ascii="Verdana" w:hAnsi="Verdana"/>
          <w:sz w:val="22"/>
          <w:szCs w:val="22"/>
        </w:rPr>
        <w:t>activităţii</w:t>
      </w:r>
      <w:proofErr w:type="spellEnd"/>
      <w:r>
        <w:rPr>
          <w:rStyle w:val="tpa1"/>
          <w:rFonts w:ascii="Verdana" w:hAnsi="Verdana"/>
          <w:sz w:val="22"/>
          <w:szCs w:val="22"/>
        </w:rPr>
        <w:t xml:space="preserve"> </w:t>
      </w:r>
      <w:proofErr w:type="spellStart"/>
      <w:r>
        <w:rPr>
          <w:rStyle w:val="tpa1"/>
          <w:rFonts w:ascii="Verdana" w:hAnsi="Verdana"/>
          <w:sz w:val="22"/>
          <w:szCs w:val="22"/>
        </w:rPr>
        <w:t>societăţii</w:t>
      </w:r>
      <w:proofErr w:type="spellEnd"/>
      <w:r>
        <w:rPr>
          <w:rStyle w:val="tpa1"/>
          <w:rFonts w:ascii="Verdana" w:hAnsi="Verdana"/>
          <w:sz w:val="22"/>
          <w:szCs w:val="22"/>
        </w:rPr>
        <w:t xml:space="preserve">, a unui bun de la un fondator ori </w:t>
      </w:r>
      <w:proofErr w:type="spellStart"/>
      <w:r>
        <w:rPr>
          <w:rStyle w:val="tpa1"/>
          <w:rFonts w:ascii="Verdana" w:hAnsi="Verdana"/>
          <w:sz w:val="22"/>
          <w:szCs w:val="22"/>
        </w:rPr>
        <w:t>acţionar</w:t>
      </w:r>
      <w:proofErr w:type="spellEnd"/>
      <w:r>
        <w:rPr>
          <w:rStyle w:val="tpa1"/>
          <w:rFonts w:ascii="Verdana" w:hAnsi="Verdana"/>
          <w:sz w:val="22"/>
          <w:szCs w:val="22"/>
        </w:rPr>
        <w:t xml:space="preserve">, contra unei sume sau a altor contravalori reprezentând cel </w:t>
      </w:r>
      <w:proofErr w:type="spellStart"/>
      <w:r>
        <w:rPr>
          <w:rStyle w:val="tpa1"/>
          <w:rFonts w:ascii="Verdana" w:hAnsi="Verdana"/>
          <w:sz w:val="22"/>
          <w:szCs w:val="22"/>
        </w:rPr>
        <w:t>puţin</w:t>
      </w:r>
      <w:proofErr w:type="spellEnd"/>
      <w:r>
        <w:rPr>
          <w:rStyle w:val="tpa1"/>
          <w:rFonts w:ascii="Verdana" w:hAnsi="Verdana"/>
          <w:sz w:val="22"/>
          <w:szCs w:val="22"/>
        </w:rPr>
        <w:t xml:space="preserve"> o zecime din valoarea capitalului social subscris, va fi supusă aprobării prealabile a adunării generale a </w:t>
      </w:r>
      <w:proofErr w:type="spellStart"/>
      <w:r>
        <w:rPr>
          <w:rStyle w:val="tpa1"/>
          <w:rFonts w:ascii="Verdana" w:hAnsi="Verdana"/>
          <w:sz w:val="22"/>
          <w:szCs w:val="22"/>
        </w:rPr>
        <w:t>acţionarilor</w:t>
      </w:r>
      <w:proofErr w:type="spellEnd"/>
      <w:r>
        <w:rPr>
          <w:rStyle w:val="tpa1"/>
          <w:rFonts w:ascii="Verdana" w:hAnsi="Verdana"/>
          <w:sz w:val="22"/>
          <w:szCs w:val="22"/>
        </w:rPr>
        <w:t xml:space="preserve">, precum </w:t>
      </w:r>
      <w:proofErr w:type="spellStart"/>
      <w:r>
        <w:rPr>
          <w:rStyle w:val="tpa1"/>
          <w:rFonts w:ascii="Verdana" w:hAnsi="Verdana"/>
          <w:sz w:val="22"/>
          <w:szCs w:val="22"/>
        </w:rPr>
        <w:t>şi</w:t>
      </w:r>
      <w:proofErr w:type="spellEnd"/>
      <w:r>
        <w:rPr>
          <w:rStyle w:val="tpa1"/>
          <w:rFonts w:ascii="Verdana" w:hAnsi="Verdana"/>
          <w:sz w:val="22"/>
          <w:szCs w:val="22"/>
        </w:rPr>
        <w:t xml:space="preserve"> prevederilor art. 38 </w:t>
      </w:r>
      <w:proofErr w:type="spellStart"/>
      <w:r>
        <w:rPr>
          <w:rStyle w:val="tpa1"/>
          <w:rFonts w:ascii="Verdana" w:hAnsi="Verdana"/>
          <w:sz w:val="22"/>
          <w:szCs w:val="22"/>
        </w:rPr>
        <w:t>şi</w:t>
      </w:r>
      <w:proofErr w:type="spellEnd"/>
      <w:r>
        <w:rPr>
          <w:rStyle w:val="tpa1"/>
          <w:rFonts w:ascii="Verdana" w:hAnsi="Verdana"/>
          <w:sz w:val="22"/>
          <w:szCs w:val="22"/>
        </w:rPr>
        <w:t xml:space="preserve"> 39, va fi </w:t>
      </w:r>
      <w:proofErr w:type="spellStart"/>
      <w:r>
        <w:rPr>
          <w:rStyle w:val="tpa1"/>
          <w:rFonts w:ascii="Verdana" w:hAnsi="Verdana"/>
          <w:sz w:val="22"/>
          <w:szCs w:val="22"/>
        </w:rPr>
        <w:t>menţionată</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baza actului translativ de proprietate, încheiat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legii, </w:t>
      </w:r>
      <w:proofErr w:type="spellStart"/>
      <w:r>
        <w:rPr>
          <w:rStyle w:val="tpa1"/>
          <w:rFonts w:ascii="Verdana" w:hAnsi="Verdana"/>
          <w:sz w:val="22"/>
          <w:szCs w:val="22"/>
        </w:rPr>
        <w:t>şi</w:t>
      </w:r>
      <w:proofErr w:type="spellEnd"/>
      <w:r>
        <w:rPr>
          <w:rStyle w:val="tpa1"/>
          <w:rFonts w:ascii="Verdana" w:hAnsi="Verdana"/>
          <w:sz w:val="22"/>
          <w:szCs w:val="22"/>
        </w:rPr>
        <w:t xml:space="preserve"> va fi publicată în Monitorul Oficial al României, Partea a IV-a."</w:t>
      </w:r>
    </w:p>
    <w:p w14:paraId="002836B2" w14:textId="77777777" w:rsidR="00624A1A" w:rsidRDefault="00624A1A" w:rsidP="00624A1A">
      <w:pPr>
        <w:shd w:val="clear" w:color="auto" w:fill="FFFFFF"/>
        <w:ind w:left="-284" w:right="907" w:firstLine="568"/>
        <w:jc w:val="both"/>
        <w:rPr>
          <w:rFonts w:ascii="Verdana" w:hAnsi="Verdana"/>
          <w:sz w:val="22"/>
          <w:szCs w:val="22"/>
        </w:rPr>
      </w:pPr>
      <w:bookmarkStart w:id="601" w:name="do|caIV|si10|ar129|pt22"/>
      <w:bookmarkEnd w:id="601"/>
      <w:r>
        <w:rPr>
          <w:rStyle w:val="pt1"/>
          <w:rFonts w:ascii="Verdana" w:hAnsi="Verdana"/>
          <w:sz w:val="22"/>
          <w:szCs w:val="22"/>
        </w:rPr>
        <w:t>22.</w:t>
      </w:r>
      <w:r>
        <w:rPr>
          <w:rStyle w:val="tpt1"/>
          <w:rFonts w:ascii="Verdana" w:hAnsi="Verdana"/>
          <w:sz w:val="22"/>
          <w:szCs w:val="22"/>
        </w:rPr>
        <w:t xml:space="preserve">Articolele 45 </w:t>
      </w:r>
      <w:proofErr w:type="spellStart"/>
      <w:r>
        <w:rPr>
          <w:rStyle w:val="tpt1"/>
          <w:rFonts w:ascii="Verdana" w:hAnsi="Verdana"/>
          <w:sz w:val="22"/>
          <w:szCs w:val="22"/>
        </w:rPr>
        <w:t>şi</w:t>
      </w:r>
      <w:proofErr w:type="spellEnd"/>
      <w:r>
        <w:rPr>
          <w:rStyle w:val="tpt1"/>
          <w:rFonts w:ascii="Verdana" w:hAnsi="Verdana"/>
          <w:sz w:val="22"/>
          <w:szCs w:val="22"/>
        </w:rPr>
        <w:t xml:space="preserve"> 46 se abrogă.</w:t>
      </w:r>
    </w:p>
    <w:p w14:paraId="21C6F274" w14:textId="4D09C308"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23.</w:t>
      </w:r>
      <w:r>
        <w:rPr>
          <w:rStyle w:val="tpt1"/>
          <w:rFonts w:ascii="Verdana" w:hAnsi="Verdana"/>
          <w:sz w:val="22"/>
          <w:szCs w:val="22"/>
        </w:rPr>
        <w:t xml:space="preserve">La articolul 50,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85010ED" w14:textId="77777777" w:rsidR="00624A1A" w:rsidRDefault="00624A1A" w:rsidP="00624A1A">
      <w:pPr>
        <w:shd w:val="clear" w:color="auto" w:fill="FFFFFF"/>
        <w:ind w:left="-284" w:right="907" w:firstLine="568"/>
        <w:jc w:val="both"/>
        <w:rPr>
          <w:rFonts w:ascii="Verdana" w:hAnsi="Verdana"/>
          <w:sz w:val="22"/>
          <w:szCs w:val="22"/>
        </w:rPr>
      </w:pPr>
      <w:bookmarkStart w:id="602" w:name="do|caIV|si10|ar129|pt23|pa1"/>
      <w:bookmarkEnd w:id="602"/>
      <w:r>
        <w:rPr>
          <w:rStyle w:val="tpa1"/>
          <w:rFonts w:ascii="Verdana" w:hAnsi="Verdana"/>
          <w:sz w:val="22"/>
          <w:szCs w:val="22"/>
        </w:rPr>
        <w:t xml:space="preserve">"(2) </w:t>
      </w:r>
      <w:proofErr w:type="spellStart"/>
      <w:r>
        <w:rPr>
          <w:rStyle w:val="tpa1"/>
          <w:rFonts w:ascii="Verdana" w:hAnsi="Verdana"/>
          <w:sz w:val="22"/>
          <w:szCs w:val="22"/>
        </w:rPr>
        <w:t>Operaţiunile</w:t>
      </w:r>
      <w:proofErr w:type="spellEnd"/>
      <w:r>
        <w:rPr>
          <w:rStyle w:val="tpa1"/>
          <w:rFonts w:ascii="Verdana" w:hAnsi="Verdana"/>
          <w:sz w:val="22"/>
          <w:szCs w:val="22"/>
        </w:rPr>
        <w:t xml:space="preserve"> efectuate de societate înainte de a 16-a zi de la data efectuării </w:t>
      </w:r>
      <w:proofErr w:type="spellStart"/>
      <w:r>
        <w:rPr>
          <w:rStyle w:val="tpa1"/>
          <w:rFonts w:ascii="Verdana" w:hAnsi="Verdana"/>
          <w:sz w:val="22"/>
          <w:szCs w:val="22"/>
        </w:rPr>
        <w:t>publicităţii</w:t>
      </w:r>
      <w:proofErr w:type="spellEnd"/>
      <w:r>
        <w:rPr>
          <w:rStyle w:val="tpa1"/>
          <w:rFonts w:ascii="Verdana" w:hAnsi="Verdana"/>
          <w:sz w:val="22"/>
          <w:szCs w:val="22"/>
        </w:rPr>
        <w:t xml:space="preserve"> prevăzute de lege nu sunt opozabile </w:t>
      </w:r>
      <w:proofErr w:type="spellStart"/>
      <w:r>
        <w:rPr>
          <w:rStyle w:val="tpa1"/>
          <w:rFonts w:ascii="Verdana" w:hAnsi="Verdana"/>
          <w:sz w:val="22"/>
          <w:szCs w:val="22"/>
        </w:rPr>
        <w:t>terţilor</w:t>
      </w:r>
      <w:proofErr w:type="spellEnd"/>
      <w:r>
        <w:rPr>
          <w:rStyle w:val="tpa1"/>
          <w:rFonts w:ascii="Verdana" w:hAnsi="Verdana"/>
          <w:sz w:val="22"/>
          <w:szCs w:val="22"/>
        </w:rPr>
        <w:t xml:space="preserve"> care dovedesc că au fost în imposibilitate de a lua </w:t>
      </w:r>
      <w:proofErr w:type="spellStart"/>
      <w:r>
        <w:rPr>
          <w:rStyle w:val="tpa1"/>
          <w:rFonts w:ascii="Verdana" w:hAnsi="Verdana"/>
          <w:sz w:val="22"/>
          <w:szCs w:val="22"/>
        </w:rPr>
        <w:t>cunoştinţă</w:t>
      </w:r>
      <w:proofErr w:type="spellEnd"/>
      <w:r>
        <w:rPr>
          <w:rStyle w:val="tpa1"/>
          <w:rFonts w:ascii="Verdana" w:hAnsi="Verdana"/>
          <w:sz w:val="22"/>
          <w:szCs w:val="22"/>
        </w:rPr>
        <w:t xml:space="preserve"> despre ele."</w:t>
      </w:r>
    </w:p>
    <w:p w14:paraId="62A63295" w14:textId="0A8BE2B3"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24.</w:t>
      </w:r>
      <w:r>
        <w:rPr>
          <w:rStyle w:val="tpt1"/>
          <w:rFonts w:ascii="Verdana" w:hAnsi="Verdana"/>
          <w:sz w:val="22"/>
          <w:szCs w:val="22"/>
        </w:rPr>
        <w:t xml:space="preserve">Articolul 51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CEF59D8" w14:textId="77777777" w:rsidR="00624A1A" w:rsidRDefault="00624A1A" w:rsidP="00624A1A">
      <w:pPr>
        <w:shd w:val="clear" w:color="auto" w:fill="FFFFFF"/>
        <w:ind w:left="-284" w:right="907" w:firstLine="568"/>
        <w:jc w:val="both"/>
        <w:rPr>
          <w:rFonts w:ascii="Verdana" w:hAnsi="Verdana"/>
          <w:sz w:val="22"/>
          <w:szCs w:val="22"/>
        </w:rPr>
      </w:pPr>
      <w:bookmarkStart w:id="603" w:name="do|caIV|si10|ar129|pt24|pa1"/>
      <w:bookmarkEnd w:id="603"/>
      <w:r>
        <w:rPr>
          <w:rStyle w:val="tpa1"/>
          <w:rFonts w:ascii="Verdana" w:hAnsi="Verdana"/>
          <w:sz w:val="22"/>
          <w:szCs w:val="22"/>
        </w:rPr>
        <w:t>"Art. 51</w:t>
      </w:r>
    </w:p>
    <w:p w14:paraId="25567389" w14:textId="77777777" w:rsidR="00624A1A" w:rsidRDefault="00624A1A" w:rsidP="00624A1A">
      <w:pPr>
        <w:shd w:val="clear" w:color="auto" w:fill="FFFFFF"/>
        <w:ind w:left="-284" w:right="907" w:firstLine="568"/>
        <w:jc w:val="both"/>
        <w:rPr>
          <w:rFonts w:ascii="Verdana" w:hAnsi="Verdana"/>
          <w:sz w:val="22"/>
          <w:szCs w:val="22"/>
        </w:rPr>
      </w:pPr>
      <w:bookmarkStart w:id="604" w:name="do|caIV|si10|ar129|pt24|pa2"/>
      <w:bookmarkEnd w:id="604"/>
      <w:proofErr w:type="spellStart"/>
      <w:r>
        <w:rPr>
          <w:rStyle w:val="tpa1"/>
          <w:rFonts w:ascii="Verdana" w:hAnsi="Verdana"/>
          <w:sz w:val="22"/>
          <w:szCs w:val="22"/>
        </w:rPr>
        <w:t>Terţii</w:t>
      </w:r>
      <w:proofErr w:type="spellEnd"/>
      <w:r>
        <w:rPr>
          <w:rStyle w:val="tpa1"/>
          <w:rFonts w:ascii="Verdana" w:hAnsi="Verdana"/>
          <w:sz w:val="22"/>
          <w:szCs w:val="22"/>
        </w:rPr>
        <w:t xml:space="preserve"> sunt întotdeauna în măsură să invoce actele sau faptele cu privire la care nu s-a îndeplinit publicitatea, în afară de cazul în care omisiunea </w:t>
      </w:r>
      <w:proofErr w:type="spellStart"/>
      <w:r>
        <w:rPr>
          <w:rStyle w:val="tpa1"/>
          <w:rFonts w:ascii="Verdana" w:hAnsi="Verdana"/>
          <w:sz w:val="22"/>
          <w:szCs w:val="22"/>
        </w:rPr>
        <w:t>publicităţii</w:t>
      </w:r>
      <w:proofErr w:type="spellEnd"/>
      <w:r>
        <w:rPr>
          <w:rStyle w:val="tpa1"/>
          <w:rFonts w:ascii="Verdana" w:hAnsi="Verdana"/>
          <w:sz w:val="22"/>
          <w:szCs w:val="22"/>
        </w:rPr>
        <w:t xml:space="preserve"> le </w:t>
      </w:r>
      <w:proofErr w:type="spellStart"/>
      <w:r>
        <w:rPr>
          <w:rStyle w:val="tpa1"/>
          <w:rFonts w:ascii="Verdana" w:hAnsi="Verdana"/>
          <w:sz w:val="22"/>
          <w:szCs w:val="22"/>
        </w:rPr>
        <w:t>lipseşte</w:t>
      </w:r>
      <w:proofErr w:type="spellEnd"/>
      <w:r>
        <w:rPr>
          <w:rStyle w:val="tpa1"/>
          <w:rFonts w:ascii="Verdana" w:hAnsi="Verdana"/>
          <w:sz w:val="22"/>
          <w:szCs w:val="22"/>
        </w:rPr>
        <w:t xml:space="preserve"> de efecte."</w:t>
      </w:r>
    </w:p>
    <w:p w14:paraId="009B0DDD" w14:textId="77777777" w:rsidR="00624A1A" w:rsidRDefault="00624A1A" w:rsidP="00624A1A">
      <w:pPr>
        <w:shd w:val="clear" w:color="auto" w:fill="FFFFFF"/>
        <w:ind w:left="-284" w:right="907" w:firstLine="568"/>
        <w:jc w:val="both"/>
        <w:rPr>
          <w:rFonts w:ascii="Verdana" w:hAnsi="Verdana"/>
          <w:sz w:val="22"/>
          <w:szCs w:val="22"/>
        </w:rPr>
      </w:pPr>
      <w:bookmarkStart w:id="605" w:name="do|caIV|si10|ar129|pt25"/>
      <w:bookmarkEnd w:id="605"/>
      <w:r>
        <w:rPr>
          <w:rStyle w:val="pt1"/>
          <w:rFonts w:ascii="Verdana" w:hAnsi="Verdana"/>
          <w:sz w:val="22"/>
          <w:szCs w:val="22"/>
        </w:rPr>
        <w:t>25.</w:t>
      </w:r>
      <w:r>
        <w:rPr>
          <w:rStyle w:val="tpt1"/>
          <w:rFonts w:ascii="Verdana" w:hAnsi="Verdana"/>
          <w:sz w:val="22"/>
          <w:szCs w:val="22"/>
        </w:rPr>
        <w:t>Articolul 52 se abrogă.</w:t>
      </w:r>
    </w:p>
    <w:p w14:paraId="576F8883" w14:textId="3384A9D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26.</w:t>
      </w:r>
      <w:r>
        <w:rPr>
          <w:rStyle w:val="tpt1"/>
          <w:rFonts w:ascii="Verdana" w:hAnsi="Verdana"/>
          <w:sz w:val="22"/>
          <w:szCs w:val="22"/>
        </w:rPr>
        <w:t xml:space="preserve">La articolul 56, litera d)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CD4F064" w14:textId="77777777" w:rsidR="00624A1A" w:rsidRDefault="00624A1A" w:rsidP="00624A1A">
      <w:pPr>
        <w:shd w:val="clear" w:color="auto" w:fill="FFFFFF"/>
        <w:ind w:left="-284" w:right="907" w:firstLine="568"/>
        <w:jc w:val="both"/>
        <w:rPr>
          <w:rFonts w:ascii="Verdana" w:hAnsi="Verdana"/>
          <w:sz w:val="22"/>
          <w:szCs w:val="22"/>
        </w:rPr>
      </w:pPr>
      <w:bookmarkStart w:id="606" w:name="do|caIV|si10|ar129|pt26|pa1"/>
      <w:bookmarkEnd w:id="606"/>
      <w:r>
        <w:rPr>
          <w:rStyle w:val="tpa1"/>
          <w:rFonts w:ascii="Verdana" w:hAnsi="Verdana"/>
          <w:sz w:val="22"/>
          <w:szCs w:val="22"/>
        </w:rPr>
        <w:t xml:space="preserve">"d) </w:t>
      </w:r>
      <w:proofErr w:type="spellStart"/>
      <w:r>
        <w:rPr>
          <w:rStyle w:val="tpa1"/>
          <w:rFonts w:ascii="Verdana" w:hAnsi="Verdana"/>
          <w:sz w:val="22"/>
          <w:szCs w:val="22"/>
        </w:rPr>
        <w:t>lipseşte</w:t>
      </w:r>
      <w:proofErr w:type="spellEnd"/>
      <w:r>
        <w:rPr>
          <w:rStyle w:val="tpa1"/>
          <w:rFonts w:ascii="Verdana" w:hAnsi="Verdana"/>
          <w:sz w:val="22"/>
          <w:szCs w:val="22"/>
        </w:rPr>
        <w:t xml:space="preserve"> încheierea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de înmatriculare 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401719B9" w14:textId="03759660"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27.</w:t>
      </w:r>
      <w:r>
        <w:rPr>
          <w:rStyle w:val="tpt1"/>
          <w:rFonts w:ascii="Verdana" w:hAnsi="Verdana"/>
          <w:sz w:val="22"/>
          <w:szCs w:val="22"/>
        </w:rPr>
        <w:t xml:space="preserve">La articolul 58,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142AF8A" w14:textId="77777777" w:rsidR="00624A1A" w:rsidRDefault="00624A1A" w:rsidP="00624A1A">
      <w:pPr>
        <w:shd w:val="clear" w:color="auto" w:fill="FFFFFF"/>
        <w:ind w:left="-284" w:right="907" w:firstLine="568"/>
        <w:jc w:val="both"/>
        <w:rPr>
          <w:rFonts w:ascii="Verdana" w:hAnsi="Verdana"/>
          <w:sz w:val="22"/>
          <w:szCs w:val="22"/>
        </w:rPr>
      </w:pPr>
      <w:bookmarkStart w:id="607" w:name="do|caIV|si10|ar129|pt27|pa1"/>
      <w:bookmarkEnd w:id="607"/>
      <w:r>
        <w:rPr>
          <w:rStyle w:val="tpa1"/>
          <w:rFonts w:ascii="Verdana" w:hAnsi="Verdana"/>
          <w:sz w:val="22"/>
          <w:szCs w:val="22"/>
        </w:rPr>
        <w:t xml:space="preserve">"(3) Tribunalul va comunica hotărârea judecătorească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care, după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va publica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0655191A" w14:textId="77777777" w:rsidR="00624A1A" w:rsidRDefault="00624A1A" w:rsidP="00624A1A">
      <w:pPr>
        <w:shd w:val="clear" w:color="auto" w:fill="FFFFFF"/>
        <w:ind w:left="-284" w:right="907" w:firstLine="568"/>
        <w:jc w:val="both"/>
        <w:rPr>
          <w:rFonts w:ascii="Verdana" w:hAnsi="Verdana"/>
          <w:sz w:val="22"/>
          <w:szCs w:val="22"/>
        </w:rPr>
      </w:pPr>
      <w:bookmarkStart w:id="608" w:name="do|caIV|si10|ar129|pt28"/>
      <w:bookmarkEnd w:id="608"/>
      <w:r>
        <w:rPr>
          <w:rStyle w:val="pt1"/>
          <w:rFonts w:ascii="Verdana" w:hAnsi="Verdana"/>
          <w:sz w:val="22"/>
          <w:szCs w:val="22"/>
        </w:rPr>
        <w:t>28.</w:t>
      </w:r>
      <w:r>
        <w:rPr>
          <w:rStyle w:val="tpt1"/>
          <w:rFonts w:ascii="Verdana" w:hAnsi="Verdana"/>
          <w:sz w:val="22"/>
          <w:szCs w:val="22"/>
        </w:rPr>
        <w:t>Articolul 60 se abrogă.</w:t>
      </w:r>
    </w:p>
    <w:p w14:paraId="09B0B75E" w14:textId="77777777" w:rsidR="00624A1A" w:rsidRDefault="00624A1A" w:rsidP="00624A1A">
      <w:pPr>
        <w:shd w:val="clear" w:color="auto" w:fill="FFFFFF"/>
        <w:ind w:left="-284" w:right="907" w:firstLine="568"/>
        <w:jc w:val="both"/>
        <w:rPr>
          <w:rFonts w:ascii="Verdana" w:hAnsi="Verdana"/>
          <w:sz w:val="22"/>
          <w:szCs w:val="22"/>
        </w:rPr>
      </w:pPr>
      <w:bookmarkStart w:id="609" w:name="do|caIV|si10|ar129|pt29"/>
      <w:bookmarkEnd w:id="609"/>
      <w:r>
        <w:rPr>
          <w:rStyle w:val="pt1"/>
          <w:rFonts w:ascii="Verdana" w:hAnsi="Verdana"/>
          <w:sz w:val="22"/>
          <w:szCs w:val="22"/>
        </w:rPr>
        <w:t>29.</w:t>
      </w:r>
      <w:r>
        <w:rPr>
          <w:rStyle w:val="tpt1"/>
          <w:rFonts w:ascii="Verdana" w:hAnsi="Verdana"/>
          <w:sz w:val="22"/>
          <w:szCs w:val="22"/>
        </w:rPr>
        <w:t>Articolul 64 se abrogă.</w:t>
      </w:r>
    </w:p>
    <w:p w14:paraId="5B77381C" w14:textId="6167B752" w:rsidR="00624A1A" w:rsidRDefault="00624A1A" w:rsidP="00624A1A">
      <w:pPr>
        <w:shd w:val="clear" w:color="auto" w:fill="FFFFFF"/>
        <w:ind w:left="-284" w:right="907" w:firstLine="568"/>
        <w:jc w:val="both"/>
        <w:rPr>
          <w:rFonts w:ascii="Verdana" w:hAnsi="Verdana"/>
          <w:sz w:val="22"/>
          <w:szCs w:val="22"/>
        </w:rPr>
      </w:pPr>
      <w:bookmarkStart w:id="610" w:name="do|caIV|si10|ar129|pt30"/>
      <w:r>
        <w:rPr>
          <w:rFonts w:ascii="Verdana" w:hAnsi="Verdana"/>
          <w:b/>
          <w:bCs/>
          <w:noProof/>
          <w:color w:val="333399"/>
          <w:sz w:val="22"/>
          <w:szCs w:val="22"/>
        </w:rPr>
        <w:drawing>
          <wp:inline distT="0" distB="0" distL="0" distR="0" wp14:anchorId="75F25072" wp14:editId="74544F00">
            <wp:extent cx="95250" cy="95250"/>
            <wp:effectExtent l="0" t="0" r="0" b="0"/>
            <wp:docPr id="75" name="Picture 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0|ar129|pt30|_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0"/>
      <w:r>
        <w:rPr>
          <w:rStyle w:val="pt1"/>
          <w:rFonts w:ascii="Verdana" w:hAnsi="Verdana"/>
          <w:sz w:val="22"/>
          <w:szCs w:val="22"/>
        </w:rPr>
        <w:t>30.</w:t>
      </w:r>
      <w:r>
        <w:rPr>
          <w:rStyle w:val="tpt1"/>
          <w:rFonts w:ascii="Verdana" w:hAnsi="Verdana"/>
          <w:sz w:val="22"/>
          <w:szCs w:val="22"/>
        </w:rPr>
        <w:t xml:space="preserve">Articolul 72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7B07566" w14:textId="77777777" w:rsidR="00624A1A" w:rsidRDefault="00624A1A" w:rsidP="00624A1A">
      <w:pPr>
        <w:shd w:val="clear" w:color="auto" w:fill="FFFFFF"/>
        <w:ind w:left="-284" w:right="907" w:firstLine="568"/>
        <w:jc w:val="both"/>
        <w:rPr>
          <w:rFonts w:ascii="Verdana" w:hAnsi="Verdana"/>
          <w:sz w:val="22"/>
          <w:szCs w:val="22"/>
        </w:rPr>
      </w:pPr>
      <w:bookmarkStart w:id="611" w:name="do|caIV|si10|ar129|pt30|pa1"/>
      <w:bookmarkEnd w:id="611"/>
      <w:r>
        <w:rPr>
          <w:rStyle w:val="tpa1"/>
          <w:rFonts w:ascii="Verdana" w:hAnsi="Verdana"/>
          <w:sz w:val="22"/>
          <w:szCs w:val="22"/>
        </w:rPr>
        <w:t>"Art. 72</w:t>
      </w:r>
    </w:p>
    <w:p w14:paraId="17947AC3" w14:textId="77777777" w:rsidR="00624A1A" w:rsidRDefault="00624A1A" w:rsidP="00624A1A">
      <w:pPr>
        <w:shd w:val="clear" w:color="auto" w:fill="FFFFFF"/>
        <w:ind w:left="-284" w:right="907" w:firstLine="568"/>
        <w:jc w:val="both"/>
        <w:rPr>
          <w:rFonts w:ascii="Verdana" w:hAnsi="Verdana"/>
          <w:sz w:val="22"/>
          <w:szCs w:val="22"/>
        </w:rPr>
      </w:pPr>
      <w:bookmarkStart w:id="612" w:name="do|caIV|si10|ar129|pt30|pa2"/>
      <w:bookmarkEnd w:id="612"/>
      <w:proofErr w:type="spellStart"/>
      <w:r>
        <w:rPr>
          <w:rStyle w:val="tpa1"/>
          <w:rFonts w:ascii="Verdana" w:hAnsi="Verdana"/>
          <w:sz w:val="22"/>
          <w:szCs w:val="22"/>
        </w:rPr>
        <w:t>Obligaţiile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răspunderea administratorilor sunt reglementate de </w:t>
      </w:r>
      <w:proofErr w:type="spellStart"/>
      <w:r>
        <w:rPr>
          <w:rStyle w:val="tpa1"/>
          <w:rFonts w:ascii="Verdana" w:hAnsi="Verdana"/>
          <w:sz w:val="22"/>
          <w:szCs w:val="22"/>
        </w:rPr>
        <w:t>dispoziţiile</w:t>
      </w:r>
      <w:proofErr w:type="spellEnd"/>
      <w:r>
        <w:rPr>
          <w:rStyle w:val="tpa1"/>
          <w:rFonts w:ascii="Verdana" w:hAnsi="Verdana"/>
          <w:sz w:val="22"/>
          <w:szCs w:val="22"/>
        </w:rPr>
        <w:t xml:space="preserve"> referitoare la mandat </w:t>
      </w:r>
      <w:proofErr w:type="spellStart"/>
      <w:r>
        <w:rPr>
          <w:rStyle w:val="tpa1"/>
          <w:rFonts w:ascii="Verdana" w:hAnsi="Verdana"/>
          <w:sz w:val="22"/>
          <w:szCs w:val="22"/>
        </w:rPr>
        <w:t>şi</w:t>
      </w:r>
      <w:proofErr w:type="spellEnd"/>
      <w:r>
        <w:rPr>
          <w:rStyle w:val="tpa1"/>
          <w:rFonts w:ascii="Verdana" w:hAnsi="Verdana"/>
          <w:sz w:val="22"/>
          <w:szCs w:val="22"/>
        </w:rPr>
        <w:t xml:space="preserve"> de cele special prevăzute în această lege. Pentru ca numirea unui administrator, director, respectiv a unui membru al directoratului sau al consiliului de supraveghere să fie valabilă din punct de vedere juridic, persoana numită trebuie să o accepte în mod expres."</w:t>
      </w:r>
    </w:p>
    <w:p w14:paraId="363640DD" w14:textId="67BF4F77"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31.</w:t>
      </w:r>
      <w:r>
        <w:rPr>
          <w:rStyle w:val="tpt1"/>
          <w:rFonts w:ascii="Verdana" w:hAnsi="Verdana"/>
          <w:sz w:val="22"/>
          <w:szCs w:val="22"/>
        </w:rPr>
        <w:t>La articolul 73</w:t>
      </w:r>
      <w:r>
        <w:rPr>
          <w:rStyle w:val="tpt1"/>
          <w:rFonts w:ascii="Verdana" w:hAnsi="Verdana"/>
          <w:sz w:val="22"/>
          <w:szCs w:val="22"/>
          <w:vertAlign w:val="superscript"/>
        </w:rPr>
        <w:t>1</w:t>
      </w:r>
      <w:r>
        <w:rPr>
          <w:rStyle w:val="tpt1"/>
          <w:rFonts w:ascii="Verdana" w:hAnsi="Verdana"/>
          <w:sz w:val="22"/>
          <w:szCs w:val="22"/>
        </w:rPr>
        <w:t xml:space="preserve"> se introduce un nou alineat, alin. (2), cu următorul cuprins:</w:t>
      </w:r>
    </w:p>
    <w:p w14:paraId="5A6336B3" w14:textId="77777777" w:rsidR="00624A1A" w:rsidRDefault="00624A1A" w:rsidP="00624A1A">
      <w:pPr>
        <w:shd w:val="clear" w:color="auto" w:fill="FFFFFF"/>
        <w:ind w:left="-284" w:right="907" w:firstLine="568"/>
        <w:jc w:val="both"/>
        <w:rPr>
          <w:rFonts w:ascii="Verdana" w:hAnsi="Verdana"/>
          <w:sz w:val="22"/>
          <w:szCs w:val="22"/>
        </w:rPr>
      </w:pPr>
      <w:bookmarkStart w:id="613" w:name="do|caIV|si10|ar129|pt31|pa1"/>
      <w:bookmarkEnd w:id="613"/>
      <w:r>
        <w:rPr>
          <w:rStyle w:val="tpa1"/>
          <w:rFonts w:ascii="Verdana" w:hAnsi="Verdana"/>
          <w:sz w:val="22"/>
          <w:szCs w:val="22"/>
        </w:rPr>
        <w:lastRenderedPageBreak/>
        <w:t xml:space="preserve">"(2) Prin acceptarea mandatului, administratorii, membrii consiliului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directorii, membrii directoratului, cenzorii, iar prin încheierea contractului de prestări servicii, auditorul financiar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pentru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la art. 6 pentru a </w:t>
      </w:r>
      <w:proofErr w:type="spellStart"/>
      <w:r>
        <w:rPr>
          <w:rStyle w:val="tpa1"/>
          <w:rFonts w:ascii="Verdana" w:hAnsi="Verdana"/>
          <w:sz w:val="22"/>
          <w:szCs w:val="22"/>
        </w:rPr>
        <w:t>deţine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exercita această </w:t>
      </w:r>
      <w:proofErr w:type="spellStart"/>
      <w:r>
        <w:rPr>
          <w:rStyle w:val="tpa1"/>
          <w:rFonts w:ascii="Verdana" w:hAnsi="Verdana"/>
          <w:sz w:val="22"/>
          <w:szCs w:val="22"/>
        </w:rPr>
        <w:t>funcţie</w:t>
      </w:r>
      <w:proofErr w:type="spellEnd"/>
      <w:r>
        <w:rPr>
          <w:rStyle w:val="tpa1"/>
          <w:rFonts w:ascii="Verdana" w:hAnsi="Verdana"/>
          <w:sz w:val="22"/>
          <w:szCs w:val="22"/>
        </w:rPr>
        <w:t>, în contract fiind inclusă o clauză în acest sens."</w:t>
      </w:r>
    </w:p>
    <w:p w14:paraId="2B3657C1" w14:textId="5116837E"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32.</w:t>
      </w:r>
      <w:r>
        <w:rPr>
          <w:rStyle w:val="tpt1"/>
          <w:rFonts w:ascii="Verdana" w:hAnsi="Verdana"/>
          <w:sz w:val="22"/>
          <w:szCs w:val="22"/>
        </w:rPr>
        <w:t xml:space="preserve">La articolul 93 alineatul (2),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ED16213" w14:textId="77777777" w:rsidR="00624A1A" w:rsidRDefault="00624A1A" w:rsidP="00624A1A">
      <w:pPr>
        <w:shd w:val="clear" w:color="auto" w:fill="FFFFFF"/>
        <w:ind w:left="-284" w:right="907" w:firstLine="568"/>
        <w:jc w:val="both"/>
        <w:rPr>
          <w:rFonts w:ascii="Verdana" w:hAnsi="Verdana"/>
          <w:sz w:val="22"/>
          <w:szCs w:val="22"/>
        </w:rPr>
      </w:pPr>
      <w:bookmarkStart w:id="614" w:name="do|caIV|si10|ar129|pt32|pa1"/>
      <w:bookmarkEnd w:id="614"/>
      <w:r>
        <w:rPr>
          <w:rStyle w:val="tpa1"/>
          <w:rFonts w:ascii="Verdana" w:hAnsi="Verdana"/>
          <w:sz w:val="22"/>
          <w:szCs w:val="22"/>
        </w:rPr>
        <w:t xml:space="preserve">"b) data actului constitutiv, numărul de ordine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codul unic de înregistrare;"</w:t>
      </w:r>
    </w:p>
    <w:p w14:paraId="21AC6060" w14:textId="57697DA7"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33.</w:t>
      </w:r>
      <w:r>
        <w:rPr>
          <w:rStyle w:val="tpt1"/>
          <w:rFonts w:ascii="Verdana" w:hAnsi="Verdana"/>
          <w:sz w:val="22"/>
          <w:szCs w:val="22"/>
        </w:rPr>
        <w:t>La articolul 103</w:t>
      </w:r>
      <w:r>
        <w:rPr>
          <w:rStyle w:val="tpt1"/>
          <w:rFonts w:ascii="Verdana" w:hAnsi="Verdana"/>
          <w:sz w:val="22"/>
          <w:szCs w:val="22"/>
          <w:vertAlign w:val="superscript"/>
        </w:rPr>
        <w:t>1</w:t>
      </w:r>
      <w:r>
        <w:rPr>
          <w:rStyle w:val="tpt1"/>
          <w:rFonts w:ascii="Verdana" w:hAnsi="Verdana"/>
          <w:sz w:val="22"/>
          <w:szCs w:val="22"/>
        </w:rPr>
        <w:t xml:space="preserve"> alineatul (1), litera a)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CFA04CF" w14:textId="77777777" w:rsidR="00624A1A" w:rsidRDefault="00624A1A" w:rsidP="00624A1A">
      <w:pPr>
        <w:shd w:val="clear" w:color="auto" w:fill="FFFFFF"/>
        <w:ind w:left="-284" w:right="907" w:firstLine="568"/>
        <w:jc w:val="both"/>
        <w:rPr>
          <w:rFonts w:ascii="Verdana" w:hAnsi="Verdana"/>
          <w:sz w:val="22"/>
          <w:szCs w:val="22"/>
        </w:rPr>
      </w:pPr>
      <w:bookmarkStart w:id="615" w:name="do|caIV|si10|ar129|pt33|pa1"/>
      <w:bookmarkEnd w:id="615"/>
      <w:r>
        <w:rPr>
          <w:rStyle w:val="tpa1"/>
          <w:rFonts w:ascii="Verdana" w:hAnsi="Verdana"/>
          <w:sz w:val="22"/>
          <w:szCs w:val="22"/>
        </w:rPr>
        <w:t xml:space="preserve">"a) autorizarea dobândirii propriilor </w:t>
      </w:r>
      <w:proofErr w:type="spellStart"/>
      <w:r>
        <w:rPr>
          <w:rStyle w:val="tpa1"/>
          <w:rFonts w:ascii="Verdana" w:hAnsi="Verdana"/>
          <w:sz w:val="22"/>
          <w:szCs w:val="22"/>
        </w:rPr>
        <w:t>acţiuni</w:t>
      </w:r>
      <w:proofErr w:type="spellEnd"/>
      <w:r>
        <w:rPr>
          <w:rStyle w:val="tpa1"/>
          <w:rFonts w:ascii="Verdana" w:hAnsi="Verdana"/>
          <w:sz w:val="22"/>
          <w:szCs w:val="22"/>
        </w:rPr>
        <w:t xml:space="preserve"> este acordată de către adunarea generală extraordinară a </w:t>
      </w:r>
      <w:proofErr w:type="spellStart"/>
      <w:r>
        <w:rPr>
          <w:rStyle w:val="tpa1"/>
          <w:rFonts w:ascii="Verdana" w:hAnsi="Verdana"/>
          <w:sz w:val="22"/>
          <w:szCs w:val="22"/>
        </w:rPr>
        <w:t>acţionarilor</w:t>
      </w:r>
      <w:proofErr w:type="spellEnd"/>
      <w:r>
        <w:rPr>
          <w:rStyle w:val="tpa1"/>
          <w:rFonts w:ascii="Verdana" w:hAnsi="Verdana"/>
          <w:sz w:val="22"/>
          <w:szCs w:val="22"/>
        </w:rPr>
        <w:t xml:space="preserve">, care va stabili </w:t>
      </w:r>
      <w:proofErr w:type="spellStart"/>
      <w:r>
        <w:rPr>
          <w:rStyle w:val="tpa1"/>
          <w:rFonts w:ascii="Verdana" w:hAnsi="Verdana"/>
          <w:sz w:val="22"/>
          <w:szCs w:val="22"/>
        </w:rPr>
        <w:t>condiţiile</w:t>
      </w:r>
      <w:proofErr w:type="spellEnd"/>
      <w:r>
        <w:rPr>
          <w:rStyle w:val="tpa1"/>
          <w:rFonts w:ascii="Verdana" w:hAnsi="Verdana"/>
          <w:sz w:val="22"/>
          <w:szCs w:val="22"/>
        </w:rPr>
        <w:t xml:space="preserve"> acestei dobândiri, în special numărul maxim de </w:t>
      </w:r>
      <w:proofErr w:type="spellStart"/>
      <w:r>
        <w:rPr>
          <w:rStyle w:val="tpa1"/>
          <w:rFonts w:ascii="Verdana" w:hAnsi="Verdana"/>
          <w:sz w:val="22"/>
          <w:szCs w:val="22"/>
        </w:rPr>
        <w:t>acţiuni</w:t>
      </w:r>
      <w:proofErr w:type="spellEnd"/>
      <w:r>
        <w:rPr>
          <w:rStyle w:val="tpa1"/>
          <w:rFonts w:ascii="Verdana" w:hAnsi="Verdana"/>
          <w:sz w:val="22"/>
          <w:szCs w:val="22"/>
        </w:rPr>
        <w:t xml:space="preserve"> ce urmează a fi dobândite, durata pentru care este acordată </w:t>
      </w:r>
      <w:proofErr w:type="spellStart"/>
      <w:r>
        <w:rPr>
          <w:rStyle w:val="tpa1"/>
          <w:rFonts w:ascii="Verdana" w:hAnsi="Verdana"/>
          <w:sz w:val="22"/>
          <w:szCs w:val="22"/>
        </w:rPr>
        <w:t>autorizaţia</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care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18 luni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în cazul unei dobândiri cu titlu oneros, contravaloarea lor minimă </w:t>
      </w:r>
      <w:proofErr w:type="spellStart"/>
      <w:r>
        <w:rPr>
          <w:rStyle w:val="tpa1"/>
          <w:rFonts w:ascii="Verdana" w:hAnsi="Verdana"/>
          <w:sz w:val="22"/>
          <w:szCs w:val="22"/>
        </w:rPr>
        <w:t>şi</w:t>
      </w:r>
      <w:proofErr w:type="spellEnd"/>
      <w:r>
        <w:rPr>
          <w:rStyle w:val="tpa1"/>
          <w:rFonts w:ascii="Verdana" w:hAnsi="Verdana"/>
          <w:sz w:val="22"/>
          <w:szCs w:val="22"/>
        </w:rPr>
        <w:t xml:space="preserve"> maximă;"</w:t>
      </w:r>
    </w:p>
    <w:p w14:paraId="4E977368" w14:textId="0A0E0885"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34.</w:t>
      </w:r>
      <w:r>
        <w:rPr>
          <w:rStyle w:val="tpt1"/>
          <w:rFonts w:ascii="Verdana" w:hAnsi="Verdana"/>
          <w:sz w:val="22"/>
          <w:szCs w:val="22"/>
        </w:rPr>
        <w:t xml:space="preserve">La articolul 131,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3334083" w14:textId="77777777" w:rsidR="00624A1A" w:rsidRDefault="00624A1A" w:rsidP="00624A1A">
      <w:pPr>
        <w:shd w:val="clear" w:color="auto" w:fill="FFFFFF"/>
        <w:ind w:left="-284" w:right="907" w:firstLine="568"/>
        <w:jc w:val="both"/>
        <w:rPr>
          <w:rFonts w:ascii="Verdana" w:hAnsi="Verdana"/>
          <w:sz w:val="22"/>
          <w:szCs w:val="22"/>
        </w:rPr>
      </w:pPr>
      <w:bookmarkStart w:id="616" w:name="do|caIV|si10|ar129|pt34|pa1"/>
      <w:bookmarkEnd w:id="616"/>
      <w:r>
        <w:rPr>
          <w:rStyle w:val="tpa1"/>
          <w:rFonts w:ascii="Verdana" w:hAnsi="Verdana"/>
          <w:sz w:val="22"/>
          <w:szCs w:val="22"/>
        </w:rPr>
        <w:t xml:space="preserve">"(4) Pentru a fi opozabile </w:t>
      </w:r>
      <w:proofErr w:type="spellStart"/>
      <w:r>
        <w:rPr>
          <w:rStyle w:val="tpa1"/>
          <w:rFonts w:ascii="Verdana" w:hAnsi="Verdana"/>
          <w:sz w:val="22"/>
          <w:szCs w:val="22"/>
        </w:rPr>
        <w:t>terţilor</w:t>
      </w:r>
      <w:proofErr w:type="spellEnd"/>
      <w:r>
        <w:rPr>
          <w:rStyle w:val="tpa1"/>
          <w:rFonts w:ascii="Verdana" w:hAnsi="Verdana"/>
          <w:sz w:val="22"/>
          <w:szCs w:val="22"/>
        </w:rPr>
        <w:t xml:space="preserve">, hotărârile adunării generale vor fi depuse în termen de 15 zile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spre a fi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registru. Acestea se publică în Monitorul Oficial al României, Partea a IV-a."</w:t>
      </w:r>
    </w:p>
    <w:p w14:paraId="003EB25E" w14:textId="0506575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35.</w:t>
      </w:r>
      <w:r>
        <w:rPr>
          <w:rStyle w:val="tpt1"/>
          <w:rFonts w:ascii="Verdana" w:hAnsi="Verdana"/>
          <w:sz w:val="22"/>
          <w:szCs w:val="22"/>
        </w:rPr>
        <w:t xml:space="preserve">La articolul 134,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04D6C49" w14:textId="77777777" w:rsidR="00624A1A" w:rsidRDefault="00624A1A" w:rsidP="00624A1A">
      <w:pPr>
        <w:shd w:val="clear" w:color="auto" w:fill="FFFFFF"/>
        <w:ind w:left="-284" w:right="907" w:firstLine="568"/>
        <w:jc w:val="both"/>
        <w:rPr>
          <w:rFonts w:ascii="Verdana" w:hAnsi="Verdana"/>
          <w:sz w:val="22"/>
          <w:szCs w:val="22"/>
        </w:rPr>
      </w:pPr>
      <w:bookmarkStart w:id="617" w:name="do|caIV|si10|ar129|pt35|pa1"/>
      <w:bookmarkEnd w:id="617"/>
      <w:r>
        <w:rPr>
          <w:rStyle w:val="tpa1"/>
          <w:rFonts w:ascii="Verdana" w:hAnsi="Verdana"/>
          <w:sz w:val="22"/>
          <w:szCs w:val="22"/>
        </w:rPr>
        <w:t xml:space="preserve">"(4) </w:t>
      </w:r>
      <w:proofErr w:type="spellStart"/>
      <w:r>
        <w:rPr>
          <w:rStyle w:val="tpa1"/>
          <w:rFonts w:ascii="Verdana" w:hAnsi="Verdana"/>
          <w:sz w:val="22"/>
          <w:szCs w:val="22"/>
        </w:rPr>
        <w:t>Preţul</w:t>
      </w:r>
      <w:proofErr w:type="spellEnd"/>
      <w:r>
        <w:rPr>
          <w:rStyle w:val="tpa1"/>
          <w:rFonts w:ascii="Verdana" w:hAnsi="Verdana"/>
          <w:sz w:val="22"/>
          <w:szCs w:val="22"/>
        </w:rPr>
        <w:t xml:space="preserve"> plătit de societate pentru </w:t>
      </w:r>
      <w:proofErr w:type="spellStart"/>
      <w:r>
        <w:rPr>
          <w:rStyle w:val="tpa1"/>
          <w:rFonts w:ascii="Verdana" w:hAnsi="Verdana"/>
          <w:sz w:val="22"/>
          <w:szCs w:val="22"/>
        </w:rPr>
        <w:t>acţiunile</w:t>
      </w:r>
      <w:proofErr w:type="spellEnd"/>
      <w:r>
        <w:rPr>
          <w:rStyle w:val="tpa1"/>
          <w:rFonts w:ascii="Verdana" w:hAnsi="Verdana"/>
          <w:sz w:val="22"/>
          <w:szCs w:val="22"/>
        </w:rPr>
        <w:t xml:space="preserve"> celui care exercită dreptul de retragere va fi stabilit de un expert autorizat independent, ca valoare medie ce rezultă din aplicarea a cel </w:t>
      </w:r>
      <w:proofErr w:type="spellStart"/>
      <w:r>
        <w:rPr>
          <w:rStyle w:val="tpa1"/>
          <w:rFonts w:ascii="Verdana" w:hAnsi="Verdana"/>
          <w:sz w:val="22"/>
          <w:szCs w:val="22"/>
        </w:rPr>
        <w:t>puţin</w:t>
      </w:r>
      <w:proofErr w:type="spellEnd"/>
      <w:r>
        <w:rPr>
          <w:rStyle w:val="tpa1"/>
          <w:rFonts w:ascii="Verdana" w:hAnsi="Verdana"/>
          <w:sz w:val="22"/>
          <w:szCs w:val="22"/>
        </w:rPr>
        <w:t xml:space="preserve"> două metode de evaluare recunoscute de </w:t>
      </w:r>
      <w:proofErr w:type="spellStart"/>
      <w:r>
        <w:rPr>
          <w:rStyle w:val="tpa1"/>
          <w:rFonts w:ascii="Verdana" w:hAnsi="Verdana"/>
          <w:sz w:val="22"/>
          <w:szCs w:val="22"/>
        </w:rPr>
        <w:t>legislaţia</w:t>
      </w:r>
      <w:proofErr w:type="spellEnd"/>
      <w:r>
        <w:rPr>
          <w:rStyle w:val="tpa1"/>
          <w:rFonts w:ascii="Verdana" w:hAnsi="Verdana"/>
          <w:sz w:val="22"/>
          <w:szCs w:val="22"/>
        </w:rPr>
        <w:t xml:space="preserve"> în vigoare la data evaluării. Expertul este numit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conformitate cu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la cererea consiliului de </w:t>
      </w:r>
      <w:proofErr w:type="spellStart"/>
      <w:r>
        <w:rPr>
          <w:rStyle w:val="tpa1"/>
          <w:rFonts w:ascii="Verdana" w:hAnsi="Verdana"/>
          <w:sz w:val="22"/>
          <w:szCs w:val="22"/>
        </w:rPr>
        <w:t>administraţie</w:t>
      </w:r>
      <w:proofErr w:type="spellEnd"/>
      <w:r>
        <w:rPr>
          <w:rStyle w:val="tpa1"/>
          <w:rFonts w:ascii="Verdana" w:hAnsi="Verdana"/>
          <w:sz w:val="22"/>
          <w:szCs w:val="22"/>
        </w:rPr>
        <w:t>, respectiv a directoratului."</w:t>
      </w:r>
    </w:p>
    <w:p w14:paraId="353FDF79" w14:textId="5F5299F9"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36.</w:t>
      </w:r>
      <w:r>
        <w:rPr>
          <w:rStyle w:val="tpt1"/>
          <w:rFonts w:ascii="Verdana" w:hAnsi="Verdana"/>
          <w:sz w:val="22"/>
          <w:szCs w:val="22"/>
        </w:rPr>
        <w:t>La articolul 143</w:t>
      </w:r>
      <w:r>
        <w:rPr>
          <w:rStyle w:val="tpt1"/>
          <w:rFonts w:ascii="Verdana" w:hAnsi="Verdana"/>
          <w:sz w:val="22"/>
          <w:szCs w:val="22"/>
          <w:vertAlign w:val="superscript"/>
        </w:rPr>
        <w:t>2</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E6CFA96" w14:textId="77777777" w:rsidR="00624A1A" w:rsidRDefault="00624A1A" w:rsidP="00624A1A">
      <w:pPr>
        <w:shd w:val="clear" w:color="auto" w:fill="FFFFFF"/>
        <w:ind w:left="-284" w:right="907" w:firstLine="568"/>
        <w:jc w:val="both"/>
        <w:rPr>
          <w:rFonts w:ascii="Verdana" w:hAnsi="Verdana"/>
          <w:sz w:val="22"/>
          <w:szCs w:val="22"/>
        </w:rPr>
      </w:pPr>
      <w:bookmarkStart w:id="618" w:name="do|caIV|si10|ar129|pt36|pa1"/>
      <w:bookmarkEnd w:id="618"/>
      <w:r>
        <w:rPr>
          <w:rStyle w:val="tpa1"/>
          <w:rFonts w:ascii="Verdana" w:hAnsi="Verdana"/>
          <w:sz w:val="22"/>
          <w:szCs w:val="22"/>
        </w:rPr>
        <w:t xml:space="preserve">"(5) Consiliul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înregistrează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numele persoanelor împuternicite să reprezinte societatea, </w:t>
      </w:r>
      <w:proofErr w:type="spellStart"/>
      <w:r>
        <w:rPr>
          <w:rStyle w:val="tpa1"/>
          <w:rFonts w:ascii="Verdana" w:hAnsi="Verdana"/>
          <w:sz w:val="22"/>
          <w:szCs w:val="22"/>
        </w:rPr>
        <w:t>menţionând</w:t>
      </w:r>
      <w:proofErr w:type="spellEnd"/>
      <w:r>
        <w:rPr>
          <w:rStyle w:val="tpa1"/>
          <w:rFonts w:ascii="Verdana" w:hAnsi="Verdana"/>
          <w:sz w:val="22"/>
          <w:szCs w:val="22"/>
        </w:rPr>
        <w:t xml:space="preserve"> dacă ele </w:t>
      </w:r>
      <w:proofErr w:type="spellStart"/>
      <w:r>
        <w:rPr>
          <w:rStyle w:val="tpa1"/>
          <w:rFonts w:ascii="Verdana" w:hAnsi="Verdana"/>
          <w:sz w:val="22"/>
          <w:szCs w:val="22"/>
        </w:rPr>
        <w:t>acţionează</w:t>
      </w:r>
      <w:proofErr w:type="spellEnd"/>
      <w:r>
        <w:rPr>
          <w:rStyle w:val="tpa1"/>
          <w:rFonts w:ascii="Verdana" w:hAnsi="Verdana"/>
          <w:sz w:val="22"/>
          <w:szCs w:val="22"/>
        </w:rPr>
        <w:t xml:space="preserve"> împreună sau separat."</w:t>
      </w:r>
    </w:p>
    <w:p w14:paraId="65D63846" w14:textId="690630A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37.</w:t>
      </w:r>
      <w:r>
        <w:rPr>
          <w:rStyle w:val="tpt1"/>
          <w:rFonts w:ascii="Verdana" w:hAnsi="Verdana"/>
          <w:sz w:val="22"/>
          <w:szCs w:val="22"/>
        </w:rPr>
        <w:t>La articolul 153</w:t>
      </w:r>
      <w:r>
        <w:rPr>
          <w:rStyle w:val="tpt1"/>
          <w:rFonts w:ascii="Verdana" w:hAnsi="Verdana"/>
          <w:sz w:val="22"/>
          <w:szCs w:val="22"/>
          <w:vertAlign w:val="superscript"/>
        </w:rPr>
        <w:t>3</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639CDB0" w14:textId="77777777" w:rsidR="00624A1A" w:rsidRDefault="00624A1A" w:rsidP="00624A1A">
      <w:pPr>
        <w:shd w:val="clear" w:color="auto" w:fill="FFFFFF"/>
        <w:ind w:left="-284" w:right="907" w:firstLine="568"/>
        <w:jc w:val="both"/>
        <w:rPr>
          <w:rFonts w:ascii="Verdana" w:hAnsi="Verdana"/>
          <w:sz w:val="22"/>
          <w:szCs w:val="22"/>
        </w:rPr>
      </w:pPr>
      <w:bookmarkStart w:id="619" w:name="do|caIV|si10|ar129|pt37|pa1"/>
      <w:bookmarkEnd w:id="619"/>
      <w:r>
        <w:rPr>
          <w:rStyle w:val="tpa1"/>
          <w:rFonts w:ascii="Verdana" w:hAnsi="Verdana"/>
          <w:sz w:val="22"/>
          <w:szCs w:val="22"/>
        </w:rPr>
        <w:t xml:space="preserve">"(5) Directoratul înregistrează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numele membrilor săi, </w:t>
      </w:r>
      <w:proofErr w:type="spellStart"/>
      <w:r>
        <w:rPr>
          <w:rStyle w:val="tpa1"/>
          <w:rFonts w:ascii="Verdana" w:hAnsi="Verdana"/>
          <w:sz w:val="22"/>
          <w:szCs w:val="22"/>
        </w:rPr>
        <w:t>menţionând</w:t>
      </w:r>
      <w:proofErr w:type="spellEnd"/>
      <w:r>
        <w:rPr>
          <w:rStyle w:val="tpa1"/>
          <w:rFonts w:ascii="Verdana" w:hAnsi="Verdana"/>
          <w:sz w:val="22"/>
          <w:szCs w:val="22"/>
        </w:rPr>
        <w:t xml:space="preserve"> dacă ei </w:t>
      </w:r>
      <w:proofErr w:type="spellStart"/>
      <w:r>
        <w:rPr>
          <w:rStyle w:val="tpa1"/>
          <w:rFonts w:ascii="Verdana" w:hAnsi="Verdana"/>
          <w:sz w:val="22"/>
          <w:szCs w:val="22"/>
        </w:rPr>
        <w:t>acţionează</w:t>
      </w:r>
      <w:proofErr w:type="spellEnd"/>
      <w:r>
        <w:rPr>
          <w:rStyle w:val="tpa1"/>
          <w:rFonts w:ascii="Verdana" w:hAnsi="Verdana"/>
          <w:sz w:val="22"/>
          <w:szCs w:val="22"/>
        </w:rPr>
        <w:t xml:space="preserve"> împreună sau separat."</w:t>
      </w:r>
    </w:p>
    <w:p w14:paraId="5294C73B" w14:textId="12CC6ADE"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38.</w:t>
      </w:r>
      <w:r>
        <w:rPr>
          <w:rStyle w:val="tpt1"/>
          <w:rFonts w:ascii="Verdana" w:hAnsi="Verdana"/>
          <w:sz w:val="22"/>
          <w:szCs w:val="22"/>
        </w:rPr>
        <w:t>Articolul 153</w:t>
      </w:r>
      <w:r>
        <w:rPr>
          <w:rStyle w:val="tpt1"/>
          <w:rFonts w:ascii="Verdana" w:hAnsi="Verdana"/>
          <w:sz w:val="22"/>
          <w:szCs w:val="22"/>
          <w:vertAlign w:val="superscript"/>
        </w:rPr>
        <w:t>19</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0AC0AA9" w14:textId="77777777" w:rsidR="00624A1A" w:rsidRDefault="00624A1A" w:rsidP="00624A1A">
      <w:pPr>
        <w:shd w:val="clear" w:color="auto" w:fill="FFFFFF"/>
        <w:ind w:left="-284" w:right="907" w:firstLine="568"/>
        <w:jc w:val="both"/>
        <w:rPr>
          <w:rFonts w:ascii="Verdana" w:hAnsi="Verdana"/>
          <w:sz w:val="22"/>
          <w:szCs w:val="22"/>
        </w:rPr>
      </w:pPr>
      <w:bookmarkStart w:id="620" w:name="do|caIV|si10|ar129|pt38|pa1"/>
      <w:bookmarkEnd w:id="620"/>
      <w:r>
        <w:rPr>
          <w:rStyle w:val="tpa1"/>
          <w:rFonts w:ascii="Verdana" w:hAnsi="Verdana"/>
          <w:sz w:val="22"/>
          <w:szCs w:val="22"/>
        </w:rPr>
        <w:t>"Art. 153</w:t>
      </w:r>
      <w:r>
        <w:rPr>
          <w:rStyle w:val="tpa1"/>
          <w:rFonts w:ascii="Verdana" w:hAnsi="Verdana"/>
          <w:sz w:val="22"/>
          <w:szCs w:val="22"/>
          <w:vertAlign w:val="superscript"/>
        </w:rPr>
        <w:t>19</w:t>
      </w:r>
    </w:p>
    <w:p w14:paraId="5321C245" w14:textId="77777777" w:rsidR="00624A1A" w:rsidRDefault="00624A1A" w:rsidP="00624A1A">
      <w:pPr>
        <w:shd w:val="clear" w:color="auto" w:fill="FFFFFF"/>
        <w:ind w:left="-284" w:right="907" w:firstLine="568"/>
        <w:jc w:val="both"/>
        <w:rPr>
          <w:rFonts w:ascii="Verdana" w:hAnsi="Verdana"/>
          <w:sz w:val="22"/>
          <w:szCs w:val="22"/>
        </w:rPr>
      </w:pPr>
      <w:bookmarkStart w:id="621" w:name="do|caIV|si10|ar129|pt38|pa2"/>
      <w:bookmarkEnd w:id="621"/>
      <w:r>
        <w:rPr>
          <w:rStyle w:val="tpa1"/>
          <w:rFonts w:ascii="Verdana" w:hAnsi="Verdana"/>
          <w:sz w:val="22"/>
          <w:szCs w:val="22"/>
        </w:rPr>
        <w:t xml:space="preserve">Consiliul de </w:t>
      </w:r>
      <w:proofErr w:type="spellStart"/>
      <w:r>
        <w:rPr>
          <w:rStyle w:val="tpa1"/>
          <w:rFonts w:ascii="Verdana" w:hAnsi="Verdana"/>
          <w:sz w:val="22"/>
          <w:szCs w:val="22"/>
        </w:rPr>
        <w:t>administraţie</w:t>
      </w:r>
      <w:proofErr w:type="spellEnd"/>
      <w:r>
        <w:rPr>
          <w:rStyle w:val="tpa1"/>
          <w:rFonts w:ascii="Verdana" w:hAnsi="Verdana"/>
          <w:sz w:val="22"/>
          <w:szCs w:val="22"/>
        </w:rPr>
        <w:t xml:space="preserve"> va solicita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numirii directorilor, precum </w:t>
      </w:r>
      <w:proofErr w:type="spellStart"/>
      <w:r>
        <w:rPr>
          <w:rStyle w:val="tpa1"/>
          <w:rFonts w:ascii="Verdana" w:hAnsi="Verdana"/>
          <w:sz w:val="22"/>
          <w:szCs w:val="22"/>
        </w:rPr>
        <w:t>şi</w:t>
      </w:r>
      <w:proofErr w:type="spellEnd"/>
      <w:r>
        <w:rPr>
          <w:rStyle w:val="tpa1"/>
          <w:rFonts w:ascii="Verdana" w:hAnsi="Verdana"/>
          <w:sz w:val="22"/>
          <w:szCs w:val="22"/>
        </w:rPr>
        <w:t xml:space="preserve"> a oricărei schimbări în persoana administratorilor sau directorilor. Aceste date se publică în Monitorul Oficial al României, Partea a IV-a. </w:t>
      </w:r>
      <w:proofErr w:type="spellStart"/>
      <w:r>
        <w:rPr>
          <w:rStyle w:val="tpa1"/>
          <w:rFonts w:ascii="Verdana" w:hAnsi="Verdana"/>
          <w:sz w:val="22"/>
          <w:szCs w:val="22"/>
        </w:rPr>
        <w:t>Aceeaşi</w:t>
      </w:r>
      <w:proofErr w:type="spellEnd"/>
      <w:r>
        <w:rPr>
          <w:rStyle w:val="tpa1"/>
          <w:rFonts w:ascii="Verdana" w:hAnsi="Verdana"/>
          <w:sz w:val="22"/>
          <w:szCs w:val="22"/>
        </w:rPr>
        <w:t xml:space="preserve"> </w:t>
      </w:r>
      <w:proofErr w:type="spellStart"/>
      <w:r>
        <w:rPr>
          <w:rStyle w:val="tpa1"/>
          <w:rFonts w:ascii="Verdana" w:hAnsi="Verdana"/>
          <w:sz w:val="22"/>
          <w:szCs w:val="22"/>
        </w:rPr>
        <w:t>obligaţie</w:t>
      </w:r>
      <w:proofErr w:type="spellEnd"/>
      <w:r>
        <w:rPr>
          <w:rStyle w:val="tpa1"/>
          <w:rFonts w:ascii="Verdana" w:hAnsi="Verdana"/>
          <w:sz w:val="22"/>
          <w:szCs w:val="22"/>
        </w:rPr>
        <w:t xml:space="preserve"> revine directoratului cu privire la înregistrarea primilor membri ai directoratului </w:t>
      </w:r>
      <w:proofErr w:type="spellStart"/>
      <w:r>
        <w:rPr>
          <w:rStyle w:val="tpa1"/>
          <w:rFonts w:ascii="Verdana" w:hAnsi="Verdana"/>
          <w:sz w:val="22"/>
          <w:szCs w:val="22"/>
        </w:rPr>
        <w:t>şi</w:t>
      </w:r>
      <w:proofErr w:type="spellEnd"/>
      <w:r>
        <w:rPr>
          <w:rStyle w:val="tpa1"/>
          <w:rFonts w:ascii="Verdana" w:hAnsi="Verdana"/>
          <w:sz w:val="22"/>
          <w:szCs w:val="22"/>
        </w:rPr>
        <w:t xml:space="preserve"> a oricărei schimbări în persoana membrilor directoratului sau a membrilor consiliului de supraveghere."</w:t>
      </w:r>
    </w:p>
    <w:p w14:paraId="5126B8D7" w14:textId="77777777" w:rsidR="00624A1A" w:rsidRDefault="00624A1A" w:rsidP="00624A1A">
      <w:pPr>
        <w:shd w:val="clear" w:color="auto" w:fill="FFFFFF"/>
        <w:ind w:left="-284" w:right="907" w:firstLine="568"/>
        <w:jc w:val="both"/>
        <w:rPr>
          <w:rFonts w:ascii="Verdana" w:hAnsi="Verdana"/>
          <w:sz w:val="22"/>
          <w:szCs w:val="22"/>
        </w:rPr>
      </w:pPr>
      <w:bookmarkStart w:id="622" w:name="do|caIV|si10|ar129|pt39"/>
      <w:bookmarkEnd w:id="622"/>
      <w:r>
        <w:rPr>
          <w:rStyle w:val="pt1"/>
          <w:rFonts w:ascii="Verdana" w:hAnsi="Verdana"/>
          <w:sz w:val="22"/>
          <w:szCs w:val="22"/>
        </w:rPr>
        <w:t>39.</w:t>
      </w:r>
      <w:r>
        <w:rPr>
          <w:rStyle w:val="tpt1"/>
          <w:rFonts w:ascii="Verdana" w:hAnsi="Verdana"/>
          <w:sz w:val="22"/>
          <w:szCs w:val="22"/>
        </w:rPr>
        <w:t>La articolul 192, alineatul (2) se abrogă.</w:t>
      </w:r>
    </w:p>
    <w:p w14:paraId="558DFFE6" w14:textId="472C7D1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40.</w:t>
      </w:r>
      <w:r>
        <w:rPr>
          <w:rStyle w:val="tpt1"/>
          <w:rFonts w:ascii="Verdana" w:hAnsi="Verdana"/>
          <w:sz w:val="22"/>
          <w:szCs w:val="22"/>
        </w:rPr>
        <w:t xml:space="preserve">La articolul 204,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39EF4B2" w14:textId="77777777" w:rsidR="00624A1A" w:rsidRDefault="00624A1A" w:rsidP="00624A1A">
      <w:pPr>
        <w:shd w:val="clear" w:color="auto" w:fill="FFFFFF"/>
        <w:ind w:left="-284" w:right="907" w:firstLine="568"/>
        <w:jc w:val="both"/>
        <w:rPr>
          <w:rFonts w:ascii="Verdana" w:hAnsi="Verdana"/>
          <w:sz w:val="22"/>
          <w:szCs w:val="22"/>
        </w:rPr>
      </w:pPr>
      <w:bookmarkStart w:id="623" w:name="do|caIV|si10|ar129|pt40|pa1"/>
      <w:bookmarkEnd w:id="623"/>
      <w:r>
        <w:rPr>
          <w:rStyle w:val="tpa1"/>
          <w:rFonts w:ascii="Verdana" w:hAnsi="Verdana"/>
          <w:sz w:val="22"/>
          <w:szCs w:val="22"/>
        </w:rPr>
        <w:t xml:space="preserve">"(4) După fiecare modificare a actului constitutiv, administratorii, respectiv directoratul vor depune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actul modificator </w:t>
      </w:r>
      <w:proofErr w:type="spellStart"/>
      <w:r>
        <w:rPr>
          <w:rStyle w:val="tpa1"/>
          <w:rFonts w:ascii="Verdana" w:hAnsi="Verdana"/>
          <w:sz w:val="22"/>
          <w:szCs w:val="22"/>
        </w:rPr>
        <w:t>şi</w:t>
      </w:r>
      <w:proofErr w:type="spellEnd"/>
      <w:r>
        <w:rPr>
          <w:rStyle w:val="tpa1"/>
          <w:rFonts w:ascii="Verdana" w:hAnsi="Verdana"/>
          <w:sz w:val="22"/>
          <w:szCs w:val="22"/>
        </w:rPr>
        <w:t xml:space="preserve"> textul complet al actului constitutiv, actualizat cu toate modificările, care vor fi înregistrate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temeiul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cazurile prevăzute la art. 223 alin. (3) </w:t>
      </w:r>
      <w:proofErr w:type="spellStart"/>
      <w:r>
        <w:rPr>
          <w:rStyle w:val="tpa1"/>
          <w:rFonts w:ascii="Verdana" w:hAnsi="Verdana"/>
          <w:sz w:val="22"/>
          <w:szCs w:val="22"/>
        </w:rPr>
        <w:t>şi</w:t>
      </w:r>
      <w:proofErr w:type="spellEnd"/>
      <w:r>
        <w:rPr>
          <w:rStyle w:val="tpa1"/>
          <w:rFonts w:ascii="Verdana" w:hAnsi="Verdana"/>
          <w:sz w:val="22"/>
          <w:szCs w:val="22"/>
        </w:rPr>
        <w:t xml:space="preserve"> la art. 226 alin. (2),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efectuează din oficiu, în baza hotărârii definitive de excludere sau de retragere."</w:t>
      </w:r>
    </w:p>
    <w:p w14:paraId="441E17D9" w14:textId="10C8EA21"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41.</w:t>
      </w:r>
      <w:r>
        <w:rPr>
          <w:rStyle w:val="tpt1"/>
          <w:rFonts w:ascii="Verdana" w:hAnsi="Verdana"/>
          <w:sz w:val="22"/>
          <w:szCs w:val="22"/>
        </w:rPr>
        <w:t xml:space="preserve">La articolul 215,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185A8BD" w14:textId="77777777" w:rsidR="00624A1A" w:rsidRDefault="00624A1A" w:rsidP="00624A1A">
      <w:pPr>
        <w:shd w:val="clear" w:color="auto" w:fill="FFFFFF"/>
        <w:ind w:left="-284" w:right="907" w:firstLine="568"/>
        <w:jc w:val="both"/>
        <w:rPr>
          <w:rFonts w:ascii="Verdana" w:hAnsi="Verdana"/>
          <w:sz w:val="22"/>
          <w:szCs w:val="22"/>
        </w:rPr>
      </w:pPr>
      <w:bookmarkStart w:id="624" w:name="do|caIV|si10|ar129|pt41|pa1"/>
      <w:bookmarkEnd w:id="624"/>
      <w:r>
        <w:rPr>
          <w:rStyle w:val="tpa1"/>
          <w:rFonts w:ascii="Verdana" w:hAnsi="Verdana"/>
          <w:sz w:val="22"/>
          <w:szCs w:val="22"/>
        </w:rPr>
        <w:t>"Art. 215</w:t>
      </w:r>
    </w:p>
    <w:p w14:paraId="0FA72A63" w14:textId="77777777" w:rsidR="00624A1A" w:rsidRDefault="00624A1A" w:rsidP="00624A1A">
      <w:pPr>
        <w:shd w:val="clear" w:color="auto" w:fill="FFFFFF"/>
        <w:ind w:left="-284" w:right="907" w:firstLine="568"/>
        <w:jc w:val="both"/>
        <w:rPr>
          <w:rFonts w:ascii="Verdana" w:hAnsi="Verdana"/>
          <w:sz w:val="22"/>
          <w:szCs w:val="22"/>
        </w:rPr>
      </w:pPr>
      <w:bookmarkStart w:id="625" w:name="do|caIV|si10|ar129|pt41|pa2"/>
      <w:bookmarkEnd w:id="625"/>
      <w:r>
        <w:rPr>
          <w:rStyle w:val="tpa1"/>
          <w:rFonts w:ascii="Verdana" w:hAnsi="Verdana"/>
          <w:sz w:val="22"/>
          <w:szCs w:val="22"/>
        </w:rPr>
        <w:t xml:space="preserve">(1) Dacă majorarea capitalului social se face prin aporturi în natură, adunarea generală care a hotărât aceasta va propune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numirea unuia sau a mai multor </w:t>
      </w:r>
      <w:proofErr w:type="spellStart"/>
      <w:r>
        <w:rPr>
          <w:rStyle w:val="tpa1"/>
          <w:rFonts w:ascii="Verdana" w:hAnsi="Verdana"/>
          <w:sz w:val="22"/>
          <w:szCs w:val="22"/>
        </w:rPr>
        <w:t>experţi</w:t>
      </w:r>
      <w:proofErr w:type="spellEnd"/>
      <w:r>
        <w:rPr>
          <w:rStyle w:val="tpa1"/>
          <w:rFonts w:ascii="Verdana" w:hAnsi="Verdana"/>
          <w:sz w:val="22"/>
          <w:szCs w:val="22"/>
        </w:rPr>
        <w:t xml:space="preserve"> pentru evaluarea acestor aporturi,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w:t>
      </w:r>
    </w:p>
    <w:p w14:paraId="1B11D5A2" w14:textId="06CA9BA1"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42.</w:t>
      </w:r>
      <w:r>
        <w:rPr>
          <w:rStyle w:val="tpt1"/>
          <w:rFonts w:ascii="Verdana" w:hAnsi="Verdana"/>
          <w:sz w:val="22"/>
          <w:szCs w:val="22"/>
        </w:rPr>
        <w:t xml:space="preserve">La articolul 219,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63D6E23" w14:textId="77777777" w:rsidR="00624A1A" w:rsidRDefault="00624A1A" w:rsidP="00624A1A">
      <w:pPr>
        <w:shd w:val="clear" w:color="auto" w:fill="FFFFFF"/>
        <w:ind w:left="-284" w:right="907" w:firstLine="568"/>
        <w:jc w:val="both"/>
        <w:rPr>
          <w:rFonts w:ascii="Verdana" w:hAnsi="Verdana"/>
          <w:sz w:val="22"/>
          <w:szCs w:val="22"/>
        </w:rPr>
      </w:pPr>
      <w:bookmarkStart w:id="626" w:name="do|caIV|si10|ar129|pt42|pa1"/>
      <w:bookmarkEnd w:id="626"/>
      <w:r>
        <w:rPr>
          <w:rStyle w:val="tpa1"/>
          <w:rFonts w:ascii="Verdana" w:hAnsi="Verdana"/>
          <w:sz w:val="22"/>
          <w:szCs w:val="22"/>
        </w:rPr>
        <w:t>"Art. 219</w:t>
      </w:r>
    </w:p>
    <w:p w14:paraId="4DB6F6BA" w14:textId="77777777" w:rsidR="00624A1A" w:rsidRDefault="00624A1A" w:rsidP="00624A1A">
      <w:pPr>
        <w:shd w:val="clear" w:color="auto" w:fill="FFFFFF"/>
        <w:ind w:left="-284" w:right="907" w:firstLine="568"/>
        <w:jc w:val="both"/>
        <w:rPr>
          <w:rFonts w:ascii="Verdana" w:hAnsi="Verdana"/>
          <w:sz w:val="22"/>
          <w:szCs w:val="22"/>
        </w:rPr>
      </w:pPr>
      <w:bookmarkStart w:id="627" w:name="do|caIV|si10|ar129|pt42|pa2"/>
      <w:bookmarkEnd w:id="627"/>
      <w:r>
        <w:rPr>
          <w:rStyle w:val="tpa1"/>
          <w:rFonts w:ascii="Verdana" w:hAnsi="Verdana"/>
          <w:sz w:val="22"/>
          <w:szCs w:val="22"/>
        </w:rPr>
        <w:t>(1) Hotărârea adunării generale privind majorarea capitalului social produce efecte numai în măsura în care este dusă la îndeplinire în termen de 18 luni de la data adoptării."</w:t>
      </w:r>
    </w:p>
    <w:p w14:paraId="7F241861" w14:textId="77777777" w:rsidR="00624A1A" w:rsidRDefault="00624A1A" w:rsidP="00624A1A">
      <w:pPr>
        <w:shd w:val="clear" w:color="auto" w:fill="FFFFFF"/>
        <w:ind w:left="-284" w:right="907" w:firstLine="568"/>
        <w:jc w:val="both"/>
        <w:rPr>
          <w:rFonts w:ascii="Verdana" w:hAnsi="Verdana"/>
          <w:sz w:val="22"/>
          <w:szCs w:val="22"/>
        </w:rPr>
      </w:pPr>
      <w:bookmarkStart w:id="628" w:name="do|caIV|si10|ar129|pt43"/>
      <w:bookmarkEnd w:id="628"/>
      <w:r>
        <w:rPr>
          <w:rStyle w:val="pt1"/>
          <w:rFonts w:ascii="Verdana" w:hAnsi="Verdana"/>
          <w:sz w:val="22"/>
          <w:szCs w:val="22"/>
        </w:rPr>
        <w:lastRenderedPageBreak/>
        <w:t>43.</w:t>
      </w:r>
      <w:r>
        <w:rPr>
          <w:rStyle w:val="tpt1"/>
          <w:rFonts w:ascii="Verdana" w:hAnsi="Verdana"/>
          <w:sz w:val="22"/>
          <w:szCs w:val="22"/>
        </w:rPr>
        <w:t>La articolul 227, alineatul (3) se abrogă.</w:t>
      </w:r>
    </w:p>
    <w:p w14:paraId="26C84723" w14:textId="25C1265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44.</w:t>
      </w:r>
      <w:r>
        <w:rPr>
          <w:rStyle w:val="tpt1"/>
          <w:rFonts w:ascii="Verdana" w:hAnsi="Verdana"/>
          <w:sz w:val="22"/>
          <w:szCs w:val="22"/>
        </w:rPr>
        <w:t xml:space="preserve">La articolul 227,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C5DD3F7" w14:textId="77777777" w:rsidR="00624A1A" w:rsidRDefault="00624A1A" w:rsidP="00624A1A">
      <w:pPr>
        <w:shd w:val="clear" w:color="auto" w:fill="FFFFFF"/>
        <w:ind w:left="-284" w:right="907" w:firstLine="568"/>
        <w:jc w:val="both"/>
        <w:rPr>
          <w:rFonts w:ascii="Verdana" w:hAnsi="Verdana"/>
          <w:sz w:val="22"/>
          <w:szCs w:val="22"/>
        </w:rPr>
      </w:pPr>
      <w:bookmarkStart w:id="629" w:name="do|caIV|si10|ar129|pt44|pa1"/>
      <w:bookmarkEnd w:id="629"/>
      <w:r>
        <w:rPr>
          <w:rStyle w:val="tpa1"/>
          <w:rFonts w:ascii="Verdana" w:hAnsi="Verdana"/>
          <w:sz w:val="22"/>
          <w:szCs w:val="22"/>
        </w:rPr>
        <w:t xml:space="preserve">"(4) Lichidarea </w:t>
      </w:r>
      <w:proofErr w:type="spellStart"/>
      <w:r>
        <w:rPr>
          <w:rStyle w:val="tpa1"/>
          <w:rFonts w:ascii="Verdana" w:hAnsi="Verdana"/>
          <w:sz w:val="22"/>
          <w:szCs w:val="22"/>
        </w:rPr>
        <w:t>şi</w:t>
      </w:r>
      <w:proofErr w:type="spellEnd"/>
      <w:r>
        <w:rPr>
          <w:rStyle w:val="tpa1"/>
          <w:rFonts w:ascii="Verdana" w:hAnsi="Verdana"/>
          <w:sz w:val="22"/>
          <w:szCs w:val="22"/>
        </w:rPr>
        <w:t xml:space="preserv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se efectuează potrivit </w:t>
      </w:r>
      <w:proofErr w:type="spellStart"/>
      <w:r>
        <w:rPr>
          <w:rStyle w:val="tpa1"/>
          <w:rFonts w:ascii="Verdana" w:hAnsi="Verdana"/>
          <w:sz w:val="22"/>
          <w:szCs w:val="22"/>
        </w:rPr>
        <w:t>dispoziţiilor</w:t>
      </w:r>
      <w:proofErr w:type="spellEnd"/>
      <w:r>
        <w:rPr>
          <w:rStyle w:val="tpa1"/>
          <w:rFonts w:ascii="Verdana" w:hAnsi="Verdana"/>
          <w:sz w:val="22"/>
          <w:szCs w:val="22"/>
        </w:rPr>
        <w:t xml:space="preserve"> art. 237 alin. (6)-(13)."</w:t>
      </w:r>
    </w:p>
    <w:p w14:paraId="6699AB28" w14:textId="7DE88994"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45.</w:t>
      </w:r>
      <w:r>
        <w:rPr>
          <w:rStyle w:val="tpt1"/>
          <w:rFonts w:ascii="Verdana" w:hAnsi="Verdana"/>
          <w:sz w:val="22"/>
          <w:szCs w:val="22"/>
        </w:rPr>
        <w:t xml:space="preserve">La articolul 230,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0480442" w14:textId="77777777" w:rsidR="00624A1A" w:rsidRDefault="00624A1A" w:rsidP="00624A1A">
      <w:pPr>
        <w:shd w:val="clear" w:color="auto" w:fill="FFFFFF"/>
        <w:ind w:left="-284" w:right="907" w:firstLine="568"/>
        <w:jc w:val="both"/>
        <w:rPr>
          <w:rFonts w:ascii="Verdana" w:hAnsi="Verdana"/>
          <w:sz w:val="22"/>
          <w:szCs w:val="22"/>
        </w:rPr>
      </w:pPr>
      <w:bookmarkStart w:id="630" w:name="do|caIV|si10|ar129|pt45|pa1"/>
      <w:bookmarkEnd w:id="630"/>
      <w:r>
        <w:rPr>
          <w:rStyle w:val="tpa1"/>
          <w:rFonts w:ascii="Verdana" w:hAnsi="Verdana"/>
          <w:sz w:val="22"/>
          <w:szCs w:val="22"/>
        </w:rPr>
        <w:t>"Art. 230</w:t>
      </w:r>
    </w:p>
    <w:p w14:paraId="55D832F0" w14:textId="77777777" w:rsidR="00624A1A" w:rsidRDefault="00624A1A" w:rsidP="00624A1A">
      <w:pPr>
        <w:shd w:val="clear" w:color="auto" w:fill="FFFFFF"/>
        <w:ind w:left="-284" w:right="907" w:firstLine="568"/>
        <w:jc w:val="both"/>
        <w:rPr>
          <w:rFonts w:ascii="Verdana" w:hAnsi="Verdana"/>
          <w:sz w:val="22"/>
          <w:szCs w:val="22"/>
        </w:rPr>
      </w:pPr>
      <w:bookmarkStart w:id="631" w:name="do|caIV|si10|ar129|pt45|pa2"/>
      <w:bookmarkEnd w:id="631"/>
      <w:r>
        <w:rPr>
          <w:rStyle w:val="tpa1"/>
          <w:rFonts w:ascii="Verdana" w:hAnsi="Verdana"/>
          <w:sz w:val="22"/>
          <w:szCs w:val="22"/>
        </w:rPr>
        <w:t xml:space="preserve">(1) În </w:t>
      </w:r>
      <w:proofErr w:type="spellStart"/>
      <w:r>
        <w:rPr>
          <w:rStyle w:val="tpa1"/>
          <w:rFonts w:ascii="Verdana" w:hAnsi="Verdana"/>
          <w:sz w:val="22"/>
          <w:szCs w:val="22"/>
        </w:rPr>
        <w:t>societăţile</w:t>
      </w:r>
      <w:proofErr w:type="spellEnd"/>
      <w:r>
        <w:rPr>
          <w:rStyle w:val="tpa1"/>
          <w:rFonts w:ascii="Verdana" w:hAnsi="Verdana"/>
          <w:sz w:val="22"/>
          <w:szCs w:val="22"/>
        </w:rPr>
        <w:t xml:space="preserve"> în nume colectiv, </w:t>
      </w:r>
      <w:proofErr w:type="spellStart"/>
      <w:r>
        <w:rPr>
          <w:rStyle w:val="tpa1"/>
          <w:rFonts w:ascii="Verdana" w:hAnsi="Verdana"/>
          <w:sz w:val="22"/>
          <w:szCs w:val="22"/>
        </w:rPr>
        <w:t>societăţile</w:t>
      </w:r>
      <w:proofErr w:type="spellEnd"/>
      <w:r>
        <w:rPr>
          <w:rStyle w:val="tpa1"/>
          <w:rFonts w:ascii="Verdana" w:hAnsi="Verdana"/>
          <w:sz w:val="22"/>
          <w:szCs w:val="22"/>
        </w:rPr>
        <w:t xml:space="preserve"> cu răspundere limitată, dacă un asociat decedează </w:t>
      </w:r>
      <w:proofErr w:type="spellStart"/>
      <w:r>
        <w:rPr>
          <w:rStyle w:val="tpa1"/>
          <w:rFonts w:ascii="Verdana" w:hAnsi="Verdana"/>
          <w:sz w:val="22"/>
          <w:szCs w:val="22"/>
        </w:rPr>
        <w:t>şi</w:t>
      </w:r>
      <w:proofErr w:type="spellEnd"/>
      <w:r>
        <w:rPr>
          <w:rStyle w:val="tpa1"/>
          <w:rFonts w:ascii="Verdana" w:hAnsi="Verdana"/>
          <w:sz w:val="22"/>
          <w:szCs w:val="22"/>
        </w:rPr>
        <w:t xml:space="preserve"> dacă nu există </w:t>
      </w:r>
      <w:proofErr w:type="spellStart"/>
      <w:r>
        <w:rPr>
          <w:rStyle w:val="tpa1"/>
          <w:rFonts w:ascii="Verdana" w:hAnsi="Verdana"/>
          <w:sz w:val="22"/>
          <w:szCs w:val="22"/>
        </w:rPr>
        <w:t>convenţie</w:t>
      </w:r>
      <w:proofErr w:type="spellEnd"/>
      <w:r>
        <w:rPr>
          <w:rStyle w:val="tpa1"/>
          <w:rFonts w:ascii="Verdana" w:hAnsi="Verdana"/>
          <w:sz w:val="22"/>
          <w:szCs w:val="22"/>
        </w:rPr>
        <w:t xml:space="preserve"> contrară, societatea trebuie să plătească partea ce se cuvine </w:t>
      </w:r>
      <w:proofErr w:type="spellStart"/>
      <w:r>
        <w:rPr>
          <w:rStyle w:val="tpa1"/>
          <w:rFonts w:ascii="Verdana" w:hAnsi="Verdana"/>
          <w:sz w:val="22"/>
          <w:szCs w:val="22"/>
        </w:rPr>
        <w:t>moştenitorilor</w:t>
      </w:r>
      <w:proofErr w:type="spellEnd"/>
      <w:r>
        <w:rPr>
          <w:rStyle w:val="tpa1"/>
          <w:rFonts w:ascii="Verdana" w:hAnsi="Verdana"/>
          <w:sz w:val="22"/>
          <w:szCs w:val="22"/>
        </w:rPr>
        <w:t xml:space="preserve">, după ultimul </w:t>
      </w:r>
      <w:proofErr w:type="spellStart"/>
      <w:r>
        <w:rPr>
          <w:rStyle w:val="tpa1"/>
          <w:rFonts w:ascii="Verdana" w:hAnsi="Verdana"/>
          <w:sz w:val="22"/>
          <w:szCs w:val="22"/>
        </w:rPr>
        <w:t>bilanţ</w:t>
      </w:r>
      <w:proofErr w:type="spellEnd"/>
      <w:r>
        <w:rPr>
          <w:rStyle w:val="tpa1"/>
          <w:rFonts w:ascii="Verdana" w:hAnsi="Verdana"/>
          <w:sz w:val="22"/>
          <w:szCs w:val="22"/>
        </w:rPr>
        <w:t xml:space="preserve"> contabil aprobat, în termen de 3 luni de la notificarea decesului asociatului, dacă </w:t>
      </w:r>
      <w:proofErr w:type="spellStart"/>
      <w:r>
        <w:rPr>
          <w:rStyle w:val="tpa1"/>
          <w:rFonts w:ascii="Verdana" w:hAnsi="Verdana"/>
          <w:sz w:val="22"/>
          <w:szCs w:val="22"/>
        </w:rPr>
        <w:t>asociaţii</w:t>
      </w:r>
      <w:proofErr w:type="spellEnd"/>
      <w:r>
        <w:rPr>
          <w:rStyle w:val="tpa1"/>
          <w:rFonts w:ascii="Verdana" w:hAnsi="Verdana"/>
          <w:sz w:val="22"/>
          <w:szCs w:val="22"/>
        </w:rPr>
        <w:t xml:space="preserve"> </w:t>
      </w:r>
      <w:proofErr w:type="spellStart"/>
      <w:r>
        <w:rPr>
          <w:rStyle w:val="tpa1"/>
          <w:rFonts w:ascii="Verdana" w:hAnsi="Verdana"/>
          <w:sz w:val="22"/>
          <w:szCs w:val="22"/>
        </w:rPr>
        <w:t>rămaşi</w:t>
      </w:r>
      <w:proofErr w:type="spellEnd"/>
      <w:r>
        <w:rPr>
          <w:rStyle w:val="tpa1"/>
          <w:rFonts w:ascii="Verdana" w:hAnsi="Verdana"/>
          <w:sz w:val="22"/>
          <w:szCs w:val="22"/>
        </w:rPr>
        <w:t xml:space="preserve"> nu preferă să continue societatea cu </w:t>
      </w:r>
      <w:proofErr w:type="spellStart"/>
      <w:r>
        <w:rPr>
          <w:rStyle w:val="tpa1"/>
          <w:rFonts w:ascii="Verdana" w:hAnsi="Verdana"/>
          <w:sz w:val="22"/>
          <w:szCs w:val="22"/>
        </w:rPr>
        <w:t>moştenitorii</w:t>
      </w:r>
      <w:proofErr w:type="spellEnd"/>
      <w:r>
        <w:rPr>
          <w:rStyle w:val="tpa1"/>
          <w:rFonts w:ascii="Verdana" w:hAnsi="Verdana"/>
          <w:sz w:val="22"/>
          <w:szCs w:val="22"/>
        </w:rPr>
        <w:t xml:space="preserve"> care consimt la aceasta."</w:t>
      </w:r>
    </w:p>
    <w:p w14:paraId="62270EA8" w14:textId="5CF2F8E3"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46.</w:t>
      </w:r>
      <w:r>
        <w:rPr>
          <w:rStyle w:val="tpt1"/>
          <w:rFonts w:ascii="Verdana" w:hAnsi="Verdana"/>
          <w:sz w:val="22"/>
          <w:szCs w:val="22"/>
        </w:rPr>
        <w:t xml:space="preserve">La articolul 237 alineatul (1), litera c)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F6A2B56" w14:textId="77777777" w:rsidR="00624A1A" w:rsidRDefault="00624A1A" w:rsidP="00624A1A">
      <w:pPr>
        <w:shd w:val="clear" w:color="auto" w:fill="FFFFFF"/>
        <w:ind w:left="-284" w:right="907" w:firstLine="568"/>
        <w:jc w:val="both"/>
        <w:rPr>
          <w:rFonts w:ascii="Verdana" w:hAnsi="Verdana"/>
          <w:sz w:val="22"/>
          <w:szCs w:val="22"/>
        </w:rPr>
      </w:pPr>
      <w:bookmarkStart w:id="632" w:name="do|caIV|si10|ar129|pt46|pa1"/>
      <w:bookmarkEnd w:id="632"/>
      <w:r>
        <w:rPr>
          <w:rStyle w:val="tpa1"/>
          <w:rFonts w:ascii="Verdana" w:hAnsi="Verdana"/>
          <w:sz w:val="22"/>
          <w:szCs w:val="22"/>
        </w:rPr>
        <w:t xml:space="preserve">"c) nu mai sunt îndeplinite </w:t>
      </w:r>
      <w:proofErr w:type="spellStart"/>
      <w:r>
        <w:rPr>
          <w:rStyle w:val="tpa1"/>
          <w:rFonts w:ascii="Verdana" w:hAnsi="Verdana"/>
          <w:sz w:val="22"/>
          <w:szCs w:val="22"/>
        </w:rPr>
        <w:t>condiţiile</w:t>
      </w:r>
      <w:proofErr w:type="spellEnd"/>
      <w:r>
        <w:rPr>
          <w:rStyle w:val="tpa1"/>
          <w:rFonts w:ascii="Verdana" w:hAnsi="Verdana"/>
          <w:sz w:val="22"/>
          <w:szCs w:val="22"/>
        </w:rPr>
        <w:t xml:space="preserve"> referitoare la sediul social, altele decât cele prevăzute la art. 237</w:t>
      </w:r>
      <w:r>
        <w:rPr>
          <w:rStyle w:val="tpa1"/>
          <w:rFonts w:ascii="Verdana" w:hAnsi="Verdana"/>
          <w:sz w:val="22"/>
          <w:szCs w:val="22"/>
          <w:vertAlign w:val="superscript"/>
        </w:rPr>
        <w:t>2</w:t>
      </w:r>
      <w:r>
        <w:rPr>
          <w:rStyle w:val="tpa1"/>
          <w:rFonts w:ascii="Verdana" w:hAnsi="Verdana"/>
          <w:sz w:val="22"/>
          <w:szCs w:val="22"/>
        </w:rPr>
        <w:t xml:space="preserve"> alin. (1) lit. a);"</w:t>
      </w:r>
    </w:p>
    <w:p w14:paraId="770D2FB8" w14:textId="77777777" w:rsidR="00624A1A" w:rsidRDefault="00624A1A" w:rsidP="00624A1A">
      <w:pPr>
        <w:shd w:val="clear" w:color="auto" w:fill="FFFFFF"/>
        <w:ind w:left="-284" w:right="907" w:firstLine="568"/>
        <w:jc w:val="both"/>
        <w:rPr>
          <w:rFonts w:ascii="Verdana" w:hAnsi="Verdana"/>
          <w:sz w:val="22"/>
          <w:szCs w:val="22"/>
        </w:rPr>
      </w:pPr>
      <w:bookmarkStart w:id="633" w:name="do|caIV|si10|ar129|pt47"/>
      <w:bookmarkEnd w:id="633"/>
      <w:r>
        <w:rPr>
          <w:rStyle w:val="pt1"/>
          <w:rFonts w:ascii="Verdana" w:hAnsi="Verdana"/>
          <w:sz w:val="22"/>
          <w:szCs w:val="22"/>
        </w:rPr>
        <w:t>47.</w:t>
      </w:r>
      <w:r>
        <w:rPr>
          <w:rStyle w:val="tpt1"/>
          <w:rFonts w:ascii="Verdana" w:hAnsi="Verdana"/>
          <w:sz w:val="22"/>
          <w:szCs w:val="22"/>
        </w:rPr>
        <w:t xml:space="preserve">La articolul 237 alineatul (1), literele d), f) </w:t>
      </w:r>
      <w:proofErr w:type="spellStart"/>
      <w:r>
        <w:rPr>
          <w:rStyle w:val="tpt1"/>
          <w:rFonts w:ascii="Verdana" w:hAnsi="Verdana"/>
          <w:sz w:val="22"/>
          <w:szCs w:val="22"/>
        </w:rPr>
        <w:t>şi</w:t>
      </w:r>
      <w:proofErr w:type="spellEnd"/>
      <w:r>
        <w:rPr>
          <w:rStyle w:val="tpt1"/>
          <w:rFonts w:ascii="Verdana" w:hAnsi="Verdana"/>
          <w:sz w:val="22"/>
          <w:szCs w:val="22"/>
        </w:rPr>
        <w:t xml:space="preserve"> g) se abrogă.</w:t>
      </w:r>
    </w:p>
    <w:p w14:paraId="4FECAFDC" w14:textId="7042FBB2"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48.</w:t>
      </w:r>
      <w:r>
        <w:rPr>
          <w:rStyle w:val="tpt1"/>
          <w:rFonts w:ascii="Verdana" w:hAnsi="Verdana"/>
          <w:sz w:val="22"/>
          <w:szCs w:val="22"/>
        </w:rPr>
        <w:t xml:space="preserve">La articolul 237, alineatele (2) </w:t>
      </w:r>
      <w:proofErr w:type="spellStart"/>
      <w:r>
        <w:rPr>
          <w:rStyle w:val="tpt1"/>
          <w:rFonts w:ascii="Verdana" w:hAnsi="Verdana"/>
          <w:sz w:val="22"/>
          <w:szCs w:val="22"/>
        </w:rPr>
        <w:t>şi</w:t>
      </w:r>
      <w:proofErr w:type="spellEnd"/>
      <w:r>
        <w:rPr>
          <w:rStyle w:val="tpt1"/>
          <w:rFonts w:ascii="Verdana" w:hAnsi="Verdana"/>
          <w:sz w:val="22"/>
          <w:szCs w:val="22"/>
        </w:rPr>
        <w:t xml:space="preserve">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46237B3D" w14:textId="77777777" w:rsidR="00624A1A" w:rsidRDefault="00624A1A" w:rsidP="00624A1A">
      <w:pPr>
        <w:shd w:val="clear" w:color="auto" w:fill="FFFFFF"/>
        <w:ind w:left="-284" w:right="907" w:firstLine="568"/>
        <w:jc w:val="both"/>
        <w:rPr>
          <w:rFonts w:ascii="Verdana" w:hAnsi="Verdana"/>
          <w:sz w:val="22"/>
          <w:szCs w:val="22"/>
        </w:rPr>
      </w:pPr>
      <w:bookmarkStart w:id="634" w:name="do|caIV|si10|ar129|pt48|pa1"/>
      <w:bookmarkEnd w:id="634"/>
      <w:r>
        <w:rPr>
          <w:rStyle w:val="tpa1"/>
          <w:rFonts w:ascii="Verdana" w:hAnsi="Verdana"/>
          <w:sz w:val="22"/>
          <w:szCs w:val="22"/>
        </w:rPr>
        <w:t xml:space="preserve">"(2)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formuleze </w:t>
      </w:r>
      <w:proofErr w:type="spellStart"/>
      <w:r>
        <w:rPr>
          <w:rStyle w:val="tpa1"/>
          <w:rFonts w:ascii="Verdana" w:hAnsi="Verdana"/>
          <w:sz w:val="22"/>
          <w:szCs w:val="22"/>
        </w:rPr>
        <w:t>acţiuni</w:t>
      </w:r>
      <w:proofErr w:type="spellEnd"/>
      <w:r>
        <w:rPr>
          <w:rStyle w:val="tpa1"/>
          <w:rFonts w:ascii="Verdana" w:hAnsi="Verdana"/>
          <w:sz w:val="22"/>
          <w:szCs w:val="22"/>
        </w:rPr>
        <w:t xml:space="preserve"> de dizolvare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w:t>
      </w:r>
    </w:p>
    <w:p w14:paraId="5A3BB7B6" w14:textId="77777777" w:rsidR="00624A1A" w:rsidRDefault="00624A1A" w:rsidP="00624A1A">
      <w:pPr>
        <w:shd w:val="clear" w:color="auto" w:fill="FFFFFF"/>
        <w:ind w:left="-284" w:right="907" w:firstLine="568"/>
        <w:jc w:val="both"/>
        <w:rPr>
          <w:rFonts w:ascii="Verdana" w:hAnsi="Verdana"/>
          <w:sz w:val="22"/>
          <w:szCs w:val="22"/>
        </w:rPr>
      </w:pPr>
      <w:bookmarkStart w:id="635" w:name="do|caIV|si10|ar129|pt48|pa2"/>
      <w:bookmarkEnd w:id="635"/>
      <w:r>
        <w:rPr>
          <w:rStyle w:val="tpa1"/>
          <w:rFonts w:ascii="Verdana" w:hAnsi="Verdana"/>
          <w:sz w:val="22"/>
          <w:szCs w:val="22"/>
        </w:rPr>
        <w:t xml:space="preserve">(3) Hotărârea tribunalului prin care s-a </w:t>
      </w:r>
      <w:proofErr w:type="spellStart"/>
      <w:r>
        <w:rPr>
          <w:rStyle w:val="tpa1"/>
          <w:rFonts w:ascii="Verdana" w:hAnsi="Verdana"/>
          <w:sz w:val="22"/>
          <w:szCs w:val="22"/>
        </w:rPr>
        <w:t>pronunţat</w:t>
      </w:r>
      <w:proofErr w:type="spellEnd"/>
      <w:r>
        <w:rPr>
          <w:rStyle w:val="tpa1"/>
          <w:rFonts w:ascii="Verdana" w:hAnsi="Verdana"/>
          <w:sz w:val="22"/>
          <w:szCs w:val="22"/>
        </w:rPr>
        <w:t xml:space="preserve"> dizolvarea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înregistrarea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003B82E" w14:textId="77777777" w:rsidR="00624A1A" w:rsidRDefault="00624A1A" w:rsidP="00624A1A">
      <w:pPr>
        <w:shd w:val="clear" w:color="auto" w:fill="FFFFFF"/>
        <w:ind w:left="-284" w:right="907" w:firstLine="568"/>
        <w:jc w:val="both"/>
        <w:rPr>
          <w:rFonts w:ascii="Verdana" w:hAnsi="Verdana"/>
          <w:sz w:val="22"/>
          <w:szCs w:val="22"/>
        </w:rPr>
      </w:pPr>
      <w:bookmarkStart w:id="636" w:name="do|caIV|si10|ar129|pt49"/>
      <w:bookmarkEnd w:id="636"/>
      <w:r>
        <w:rPr>
          <w:rStyle w:val="pt1"/>
          <w:rFonts w:ascii="Verdana" w:hAnsi="Verdana"/>
          <w:sz w:val="22"/>
          <w:szCs w:val="22"/>
        </w:rPr>
        <w:t>49.</w:t>
      </w:r>
      <w:r>
        <w:rPr>
          <w:rStyle w:val="tpt1"/>
          <w:rFonts w:ascii="Verdana" w:hAnsi="Verdana"/>
          <w:sz w:val="22"/>
          <w:szCs w:val="22"/>
        </w:rPr>
        <w:t>La articolul 237, alineatul (4) se abrogă.</w:t>
      </w:r>
    </w:p>
    <w:p w14:paraId="69BD883D" w14:textId="54BED6B2"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50.</w:t>
      </w:r>
      <w:r>
        <w:rPr>
          <w:rStyle w:val="tpt1"/>
          <w:rFonts w:ascii="Verdana" w:hAnsi="Verdana"/>
          <w:sz w:val="22"/>
          <w:szCs w:val="22"/>
        </w:rPr>
        <w:t xml:space="preserve">La articolul 237, alineatele (5)-(7)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27206999" w14:textId="77777777" w:rsidR="00624A1A" w:rsidRDefault="00624A1A" w:rsidP="00624A1A">
      <w:pPr>
        <w:shd w:val="clear" w:color="auto" w:fill="FFFFFF"/>
        <w:ind w:left="-284" w:right="907" w:firstLine="568"/>
        <w:jc w:val="both"/>
        <w:rPr>
          <w:rFonts w:ascii="Verdana" w:hAnsi="Verdana"/>
          <w:sz w:val="22"/>
          <w:szCs w:val="22"/>
        </w:rPr>
      </w:pPr>
      <w:bookmarkStart w:id="637" w:name="do|caIV|si10|ar129|pt50|pa1"/>
      <w:bookmarkEnd w:id="637"/>
      <w:r>
        <w:rPr>
          <w:rStyle w:val="tpa1"/>
          <w:rFonts w:ascii="Verdana" w:hAnsi="Verdana"/>
          <w:sz w:val="22"/>
          <w:szCs w:val="22"/>
        </w:rPr>
        <w:t xml:space="preserve">"(5) Orice persoană interesată poate face numai apel împotriva hotărârii de dizolvare, în termen de 30 de zile de la data publicării hotărârii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217FD977" w14:textId="77777777" w:rsidR="00624A1A" w:rsidRDefault="00624A1A" w:rsidP="00624A1A">
      <w:pPr>
        <w:shd w:val="clear" w:color="auto" w:fill="FFFFFF"/>
        <w:ind w:left="-284" w:right="907" w:firstLine="568"/>
        <w:jc w:val="both"/>
        <w:rPr>
          <w:rFonts w:ascii="Verdana" w:hAnsi="Verdana"/>
          <w:sz w:val="22"/>
          <w:szCs w:val="22"/>
        </w:rPr>
      </w:pPr>
      <w:bookmarkStart w:id="638" w:name="do|caIV|si10|ar129|pt50|pa2"/>
      <w:bookmarkEnd w:id="638"/>
      <w:r>
        <w:rPr>
          <w:rStyle w:val="tpa1"/>
          <w:rFonts w:ascii="Verdana" w:hAnsi="Verdana"/>
          <w:sz w:val="22"/>
          <w:szCs w:val="22"/>
        </w:rPr>
        <w:t xml:space="preserve">(6) După rămânerea definitivă a hotărârii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de dizolvare,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la cererea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 oricărei persoane interesate sau din oficiu, </w:t>
      </w:r>
      <w:proofErr w:type="spellStart"/>
      <w:r>
        <w:rPr>
          <w:rStyle w:val="tpa1"/>
          <w:rFonts w:ascii="Verdana" w:hAnsi="Verdana"/>
          <w:sz w:val="22"/>
          <w:szCs w:val="22"/>
        </w:rPr>
        <w:t>numeşte</w:t>
      </w:r>
      <w:proofErr w:type="spellEnd"/>
      <w:r>
        <w:rPr>
          <w:rStyle w:val="tpa1"/>
          <w:rFonts w:ascii="Verdana" w:hAnsi="Verdana"/>
          <w:sz w:val="22"/>
          <w:szCs w:val="22"/>
        </w:rPr>
        <w:t xml:space="preserve">, prin încheiere, un lichidator înscris în Tabloul practicienilor în </w:t>
      </w:r>
      <w:proofErr w:type="spellStart"/>
      <w:r>
        <w:rPr>
          <w:rStyle w:val="tpa1"/>
          <w:rFonts w:ascii="Verdana" w:hAnsi="Verdana"/>
          <w:sz w:val="22"/>
          <w:szCs w:val="22"/>
        </w:rPr>
        <w:t>insolvenţă</w:t>
      </w:r>
      <w:proofErr w:type="spellEnd"/>
      <w:r>
        <w:rPr>
          <w:rStyle w:val="tpa1"/>
          <w:rFonts w:ascii="Verdana" w:hAnsi="Verdana"/>
          <w:sz w:val="22"/>
          <w:szCs w:val="22"/>
        </w:rPr>
        <w:t xml:space="preserve">. Remunerarea lichidatorului se face din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sau, în lipsă, din fondul de lichidare, constituit potrivit legii. </w:t>
      </w:r>
      <w:proofErr w:type="spellStart"/>
      <w:r>
        <w:rPr>
          <w:rStyle w:val="tpa1"/>
          <w:rFonts w:ascii="Verdana" w:hAnsi="Verdana"/>
          <w:sz w:val="22"/>
          <w:szCs w:val="22"/>
        </w:rPr>
        <w:t>Remuneraţia</w:t>
      </w:r>
      <w:proofErr w:type="spellEnd"/>
      <w:r>
        <w:rPr>
          <w:rStyle w:val="tpa1"/>
          <w:rFonts w:ascii="Verdana" w:hAnsi="Verdana"/>
          <w:sz w:val="22"/>
          <w:szCs w:val="22"/>
        </w:rPr>
        <w:t xml:space="preserve"> lichidatorului este în cuantum fix de 1.500 lei, decontul final al cheltuielilor efectuate de lichidator în legătură cu lichidarea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urmând a se face, pentru </w:t>
      </w:r>
      <w:proofErr w:type="spellStart"/>
      <w:r>
        <w:rPr>
          <w:rStyle w:val="tpa1"/>
          <w:rFonts w:ascii="Verdana" w:hAnsi="Verdana"/>
          <w:sz w:val="22"/>
          <w:szCs w:val="22"/>
        </w:rPr>
        <w:t>situaţia</w:t>
      </w:r>
      <w:proofErr w:type="spellEnd"/>
      <w:r>
        <w:rPr>
          <w:rStyle w:val="tpa1"/>
          <w:rFonts w:ascii="Verdana" w:hAnsi="Verdana"/>
          <w:sz w:val="22"/>
          <w:szCs w:val="22"/>
        </w:rPr>
        <w:t xml:space="preserve"> în care nu există bunuri în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de către Uniunea </w:t>
      </w:r>
      <w:proofErr w:type="spellStart"/>
      <w:r>
        <w:rPr>
          <w:rStyle w:val="tpa1"/>
          <w:rFonts w:ascii="Verdana" w:hAnsi="Verdana"/>
          <w:sz w:val="22"/>
          <w:szCs w:val="22"/>
        </w:rPr>
        <w:t>Naţională</w:t>
      </w:r>
      <w:proofErr w:type="spellEnd"/>
      <w:r>
        <w:rPr>
          <w:rStyle w:val="tpa1"/>
          <w:rFonts w:ascii="Verdana" w:hAnsi="Verdana"/>
          <w:sz w:val="22"/>
          <w:szCs w:val="22"/>
        </w:rPr>
        <w:t xml:space="preserve"> a Practicienilor în </w:t>
      </w:r>
      <w:proofErr w:type="spellStart"/>
      <w:r>
        <w:rPr>
          <w:rStyle w:val="tpa1"/>
          <w:rFonts w:ascii="Verdana" w:hAnsi="Verdana"/>
          <w:sz w:val="22"/>
          <w:szCs w:val="22"/>
        </w:rPr>
        <w:t>Insolvenţă</w:t>
      </w:r>
      <w:proofErr w:type="spellEnd"/>
      <w:r>
        <w:rPr>
          <w:rStyle w:val="tpa1"/>
          <w:rFonts w:ascii="Verdana" w:hAnsi="Verdana"/>
          <w:sz w:val="22"/>
          <w:szCs w:val="22"/>
        </w:rPr>
        <w:t xml:space="preserve"> din România, la solicitarea lichidatorului.</w:t>
      </w:r>
    </w:p>
    <w:p w14:paraId="40C67DA0" w14:textId="77777777" w:rsidR="00624A1A" w:rsidRDefault="00624A1A" w:rsidP="00624A1A">
      <w:pPr>
        <w:shd w:val="clear" w:color="auto" w:fill="FFFFFF"/>
        <w:ind w:left="-284" w:right="907" w:firstLine="568"/>
        <w:jc w:val="both"/>
        <w:rPr>
          <w:rFonts w:ascii="Verdana" w:hAnsi="Verdana"/>
          <w:sz w:val="22"/>
          <w:szCs w:val="22"/>
        </w:rPr>
      </w:pPr>
      <w:bookmarkStart w:id="639" w:name="do|caIV|si10|ar129|pt50|pa3"/>
      <w:bookmarkEnd w:id="639"/>
      <w:r>
        <w:rPr>
          <w:rStyle w:val="tpa1"/>
          <w:rFonts w:ascii="Verdana" w:hAnsi="Verdana"/>
          <w:sz w:val="22"/>
          <w:szCs w:val="22"/>
        </w:rPr>
        <w:t xml:space="preserve">(7) Încheierile </w:t>
      </w:r>
      <w:proofErr w:type="spellStart"/>
      <w:r>
        <w:rPr>
          <w:rStyle w:val="tpa1"/>
          <w:rFonts w:ascii="Verdana" w:hAnsi="Verdana"/>
          <w:sz w:val="22"/>
          <w:szCs w:val="22"/>
        </w:rPr>
        <w:t>pronunţate</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(6) se comunică electronic lichidatorului numit,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atribuţiilor</w:t>
      </w:r>
      <w:proofErr w:type="spellEnd"/>
      <w:r>
        <w:rPr>
          <w:rStyle w:val="tpa1"/>
          <w:rFonts w:ascii="Verdana" w:hAnsi="Verdana"/>
          <w:sz w:val="22"/>
          <w:szCs w:val="22"/>
        </w:rPr>
        <w:t xml:space="preserve"> sale de lichidare, lichidatorul este scutit de orice taxă, tarif, comision, taxă judiciară de timbru </w:t>
      </w:r>
      <w:proofErr w:type="spellStart"/>
      <w:r>
        <w:rPr>
          <w:rStyle w:val="tpa1"/>
          <w:rFonts w:ascii="Verdana" w:hAnsi="Verdana"/>
          <w:sz w:val="22"/>
          <w:szCs w:val="22"/>
        </w:rPr>
        <w:t>şi</w:t>
      </w:r>
      <w:proofErr w:type="spellEnd"/>
      <w:r>
        <w:rPr>
          <w:rStyle w:val="tpa1"/>
          <w:rFonts w:ascii="Verdana" w:hAnsi="Verdana"/>
          <w:sz w:val="22"/>
          <w:szCs w:val="22"/>
        </w:rPr>
        <w:t xml:space="preserve"> altele asemenea."</w:t>
      </w:r>
    </w:p>
    <w:p w14:paraId="19CE4356" w14:textId="383F4E65"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51.</w:t>
      </w:r>
      <w:r>
        <w:rPr>
          <w:rStyle w:val="tpt1"/>
          <w:rFonts w:ascii="Verdana" w:hAnsi="Verdana"/>
          <w:sz w:val="22"/>
          <w:szCs w:val="22"/>
        </w:rPr>
        <w:t>La articolul 237, după alineatul (7) se introduce un nou alineat, alin. (7</w:t>
      </w:r>
      <w:r>
        <w:rPr>
          <w:rStyle w:val="tpt1"/>
          <w:rFonts w:ascii="Verdana" w:hAnsi="Verdana"/>
          <w:sz w:val="22"/>
          <w:szCs w:val="22"/>
          <w:vertAlign w:val="superscript"/>
        </w:rPr>
        <w:t>1</w:t>
      </w:r>
      <w:r>
        <w:rPr>
          <w:rStyle w:val="tpt1"/>
          <w:rFonts w:ascii="Verdana" w:hAnsi="Verdana"/>
          <w:sz w:val="22"/>
          <w:szCs w:val="22"/>
        </w:rPr>
        <w:t>), cu următorul cuprins:</w:t>
      </w:r>
    </w:p>
    <w:p w14:paraId="18F9F66A" w14:textId="77777777" w:rsidR="00624A1A" w:rsidRDefault="00624A1A" w:rsidP="00624A1A">
      <w:pPr>
        <w:shd w:val="clear" w:color="auto" w:fill="FFFFFF"/>
        <w:ind w:left="-284" w:right="907" w:firstLine="568"/>
        <w:jc w:val="both"/>
        <w:rPr>
          <w:rFonts w:ascii="Verdana" w:hAnsi="Verdana"/>
          <w:sz w:val="22"/>
          <w:szCs w:val="22"/>
        </w:rPr>
      </w:pPr>
      <w:bookmarkStart w:id="640" w:name="do|caIV|si10|ar129|pt51|pa1"/>
      <w:bookmarkEnd w:id="640"/>
      <w:r>
        <w:rPr>
          <w:rStyle w:val="tpa1"/>
          <w:rFonts w:ascii="Verdana" w:hAnsi="Verdana"/>
          <w:sz w:val="22"/>
          <w:szCs w:val="22"/>
        </w:rPr>
        <w:t>"(7</w:t>
      </w:r>
      <w:r>
        <w:rPr>
          <w:rStyle w:val="tpa1"/>
          <w:rFonts w:ascii="Verdana" w:hAnsi="Verdana"/>
          <w:sz w:val="22"/>
          <w:szCs w:val="22"/>
          <w:vertAlign w:val="superscript"/>
        </w:rPr>
        <w:t>1</w:t>
      </w:r>
      <w:r>
        <w:rPr>
          <w:rStyle w:val="tpa1"/>
          <w:rFonts w:ascii="Verdana" w:hAnsi="Verdana"/>
          <w:sz w:val="22"/>
          <w:szCs w:val="22"/>
        </w:rPr>
        <w:t>) Prevederile art. 260 se aplică în mod corespunzător."</w:t>
      </w:r>
    </w:p>
    <w:p w14:paraId="486EEE83" w14:textId="6FAF497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52.</w:t>
      </w:r>
      <w:r>
        <w:rPr>
          <w:rStyle w:val="tpt1"/>
          <w:rFonts w:ascii="Verdana" w:hAnsi="Verdana"/>
          <w:sz w:val="22"/>
          <w:szCs w:val="22"/>
        </w:rPr>
        <w:t xml:space="preserve">La articolul 237, alineatele (9), (10) </w:t>
      </w:r>
      <w:proofErr w:type="spellStart"/>
      <w:r>
        <w:rPr>
          <w:rStyle w:val="tpt1"/>
          <w:rFonts w:ascii="Verdana" w:hAnsi="Verdana"/>
          <w:sz w:val="22"/>
          <w:szCs w:val="22"/>
        </w:rPr>
        <w:t>şi</w:t>
      </w:r>
      <w:proofErr w:type="spellEnd"/>
      <w:r>
        <w:rPr>
          <w:rStyle w:val="tpt1"/>
          <w:rFonts w:ascii="Verdana" w:hAnsi="Verdana"/>
          <w:sz w:val="22"/>
          <w:szCs w:val="22"/>
        </w:rPr>
        <w:t xml:space="preserve"> (12)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62C105A8" w14:textId="77777777" w:rsidR="00624A1A" w:rsidRDefault="00624A1A" w:rsidP="00624A1A">
      <w:pPr>
        <w:shd w:val="clear" w:color="auto" w:fill="FFFFFF"/>
        <w:ind w:left="-284" w:right="907" w:firstLine="568"/>
        <w:jc w:val="both"/>
        <w:rPr>
          <w:rFonts w:ascii="Verdana" w:hAnsi="Verdana"/>
          <w:sz w:val="22"/>
          <w:szCs w:val="22"/>
        </w:rPr>
      </w:pPr>
      <w:bookmarkStart w:id="641" w:name="do|caIV|si10|ar129|pt52|pa1"/>
      <w:bookmarkEnd w:id="641"/>
      <w:r>
        <w:rPr>
          <w:rStyle w:val="tpa1"/>
          <w:rFonts w:ascii="Verdana" w:hAnsi="Verdana"/>
          <w:sz w:val="22"/>
          <w:szCs w:val="22"/>
        </w:rPr>
        <w:t xml:space="preserve">"(9)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formuleze </w:t>
      </w:r>
      <w:proofErr w:type="spellStart"/>
      <w:r>
        <w:rPr>
          <w:rStyle w:val="tpa1"/>
          <w:rFonts w:ascii="Verdana" w:hAnsi="Verdana"/>
          <w:sz w:val="22"/>
          <w:szCs w:val="22"/>
        </w:rPr>
        <w:t>acţiuni</w:t>
      </w:r>
      <w:proofErr w:type="spellEnd"/>
      <w:r>
        <w:rPr>
          <w:rStyle w:val="tpa1"/>
          <w:rFonts w:ascii="Verdana" w:hAnsi="Verdana"/>
          <w:sz w:val="22"/>
          <w:szCs w:val="22"/>
        </w:rPr>
        <w:t xml:space="preserve"> de radiere, potrivit prevederilor alin. (8),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w:t>
      </w:r>
    </w:p>
    <w:p w14:paraId="2202F7B8" w14:textId="77777777" w:rsidR="00624A1A" w:rsidRDefault="00624A1A" w:rsidP="00624A1A">
      <w:pPr>
        <w:shd w:val="clear" w:color="auto" w:fill="FFFFFF"/>
        <w:ind w:left="-284" w:right="907" w:firstLine="568"/>
        <w:jc w:val="both"/>
        <w:rPr>
          <w:rFonts w:ascii="Verdana" w:hAnsi="Verdana"/>
          <w:sz w:val="22"/>
          <w:szCs w:val="22"/>
        </w:rPr>
      </w:pPr>
      <w:bookmarkStart w:id="642" w:name="do|caIV|si10|ar129|pt52|pa2"/>
      <w:bookmarkEnd w:id="642"/>
      <w:r>
        <w:rPr>
          <w:rStyle w:val="tpa1"/>
          <w:rFonts w:ascii="Verdana" w:hAnsi="Verdana"/>
          <w:sz w:val="22"/>
          <w:szCs w:val="22"/>
        </w:rPr>
        <w:t xml:space="preserve">(10) Hotărârea tribunalului prin care s-a </w:t>
      </w:r>
      <w:proofErr w:type="spellStart"/>
      <w:r>
        <w:rPr>
          <w:rStyle w:val="tpa1"/>
          <w:rFonts w:ascii="Verdana" w:hAnsi="Verdana"/>
          <w:sz w:val="22"/>
          <w:szCs w:val="22"/>
        </w:rPr>
        <w:t>pronunţat</w:t>
      </w:r>
      <w:proofErr w:type="spellEnd"/>
      <w:r>
        <w:rPr>
          <w:rStyle w:val="tpa1"/>
          <w:rFonts w:ascii="Verdana" w:hAnsi="Verdana"/>
          <w:sz w:val="22"/>
          <w:szCs w:val="22"/>
        </w:rPr>
        <w:t xml:space="preserve"> radierea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w:t>
      </w:r>
      <w:r>
        <w:rPr>
          <w:rStyle w:val="tpa1"/>
          <w:rFonts w:ascii="Verdana" w:hAnsi="Verdana"/>
          <w:sz w:val="22"/>
          <w:szCs w:val="22"/>
        </w:rPr>
        <w:lastRenderedPageBreak/>
        <w:t xml:space="preserve">cu titlu gratuit,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cazul mai multor hotărâri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de radiere, publicitatea se va putea efectua în forma unui tabel cuprinzând: numărul de ordine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codul unic de înregistrare, denumirea, forma juridică </w:t>
      </w:r>
      <w:proofErr w:type="spellStart"/>
      <w:r>
        <w:rPr>
          <w:rStyle w:val="tpa1"/>
          <w:rFonts w:ascii="Verdana" w:hAnsi="Verdana"/>
          <w:sz w:val="22"/>
          <w:szCs w:val="22"/>
        </w:rPr>
        <w:t>şi</w:t>
      </w:r>
      <w:proofErr w:type="spellEnd"/>
      <w:r>
        <w:rPr>
          <w:rStyle w:val="tpa1"/>
          <w:rFonts w:ascii="Verdana" w:hAnsi="Verdana"/>
          <w:sz w:val="22"/>
          <w:szCs w:val="22"/>
        </w:rPr>
        <w:t xml:space="preserve"> sediul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w:t>
      </w:r>
      <w:proofErr w:type="spellStart"/>
      <w:r>
        <w:rPr>
          <w:rStyle w:val="tpa1"/>
          <w:rFonts w:ascii="Verdana" w:hAnsi="Verdana"/>
          <w:sz w:val="22"/>
          <w:szCs w:val="22"/>
        </w:rPr>
        <w:t>instanţa</w:t>
      </w:r>
      <w:proofErr w:type="spellEnd"/>
      <w:r>
        <w:rPr>
          <w:rStyle w:val="tpa1"/>
          <w:rFonts w:ascii="Verdana" w:hAnsi="Verdana"/>
          <w:sz w:val="22"/>
          <w:szCs w:val="22"/>
        </w:rPr>
        <w:t xml:space="preserve"> care a dispus dizolvarea, numărul dosarului, numărul </w:t>
      </w:r>
      <w:proofErr w:type="spellStart"/>
      <w:r>
        <w:rPr>
          <w:rStyle w:val="tpa1"/>
          <w:rFonts w:ascii="Verdana" w:hAnsi="Verdana"/>
          <w:sz w:val="22"/>
          <w:szCs w:val="22"/>
        </w:rPr>
        <w:t>şi</w:t>
      </w:r>
      <w:proofErr w:type="spellEnd"/>
      <w:r>
        <w:rPr>
          <w:rStyle w:val="tpa1"/>
          <w:rFonts w:ascii="Verdana" w:hAnsi="Verdana"/>
          <w:sz w:val="22"/>
          <w:szCs w:val="22"/>
        </w:rPr>
        <w:t xml:space="preserve"> data hotărârii de dizolvare.</w:t>
      </w:r>
    </w:p>
    <w:p w14:paraId="66E600B8" w14:textId="77777777" w:rsidR="00624A1A" w:rsidRDefault="00624A1A" w:rsidP="00624A1A">
      <w:pPr>
        <w:shd w:val="clear" w:color="auto" w:fill="FFFFFF"/>
        <w:ind w:left="-284" w:right="907" w:firstLine="568"/>
        <w:jc w:val="both"/>
        <w:rPr>
          <w:rFonts w:ascii="Verdana" w:hAnsi="Verdana"/>
          <w:sz w:val="22"/>
          <w:szCs w:val="22"/>
        </w:rPr>
      </w:pPr>
      <w:bookmarkStart w:id="643" w:name="do|caIV|si10|ar129|pt52|pa3"/>
      <w:bookmarkEnd w:id="643"/>
      <w:r>
        <w:rPr>
          <w:rStyle w:val="tpa1"/>
          <w:rFonts w:ascii="Verdana" w:hAnsi="Verdana"/>
          <w:sz w:val="22"/>
          <w:szCs w:val="22"/>
        </w:rPr>
        <w:t>.....................................................</w:t>
      </w:r>
    </w:p>
    <w:p w14:paraId="20B6797F" w14:textId="77777777" w:rsidR="00624A1A" w:rsidRDefault="00624A1A" w:rsidP="00624A1A">
      <w:pPr>
        <w:shd w:val="clear" w:color="auto" w:fill="FFFFFF"/>
        <w:ind w:left="-284" w:right="907" w:firstLine="568"/>
        <w:jc w:val="both"/>
        <w:rPr>
          <w:rFonts w:ascii="Verdana" w:hAnsi="Verdana"/>
          <w:sz w:val="22"/>
          <w:szCs w:val="22"/>
        </w:rPr>
      </w:pPr>
      <w:bookmarkStart w:id="644" w:name="do|caIV|si10|ar129|pt52|pa4"/>
      <w:bookmarkEnd w:id="644"/>
      <w:r>
        <w:rPr>
          <w:rStyle w:val="tpa1"/>
          <w:rFonts w:ascii="Verdana" w:hAnsi="Verdana"/>
          <w:sz w:val="22"/>
          <w:szCs w:val="22"/>
        </w:rPr>
        <w:t xml:space="preserve">(12) Vizualizarea hotărârilor de dizolvare </w:t>
      </w:r>
      <w:proofErr w:type="spellStart"/>
      <w:r>
        <w:rPr>
          <w:rStyle w:val="tpa1"/>
          <w:rFonts w:ascii="Verdana" w:hAnsi="Verdana"/>
          <w:sz w:val="22"/>
          <w:szCs w:val="22"/>
        </w:rPr>
        <w:t>şi</w:t>
      </w:r>
      <w:proofErr w:type="spellEnd"/>
      <w:r>
        <w:rPr>
          <w:rStyle w:val="tpa1"/>
          <w:rFonts w:ascii="Verdana" w:hAnsi="Verdana"/>
          <w:sz w:val="22"/>
          <w:szCs w:val="22"/>
        </w:rPr>
        <w:t xml:space="preserve"> radiere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rezoluţiilor</w:t>
      </w:r>
      <w:proofErr w:type="spellEnd"/>
      <w:r>
        <w:rPr>
          <w:rStyle w:val="tpa1"/>
          <w:rFonts w:ascii="Verdana" w:hAnsi="Verdana"/>
          <w:sz w:val="22"/>
          <w:szCs w:val="22"/>
        </w:rPr>
        <w:t xml:space="preserve"> de numire a lichidatorului, publicate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se face cu titlu gratuit."</w:t>
      </w:r>
    </w:p>
    <w:p w14:paraId="135FD122" w14:textId="32A22CBA"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53.</w:t>
      </w:r>
      <w:r>
        <w:rPr>
          <w:rStyle w:val="tpt1"/>
          <w:rFonts w:ascii="Verdana" w:hAnsi="Verdana"/>
          <w:sz w:val="22"/>
          <w:szCs w:val="22"/>
        </w:rPr>
        <w:t>După articolul 237</w:t>
      </w:r>
      <w:r>
        <w:rPr>
          <w:rStyle w:val="tpt1"/>
          <w:rFonts w:ascii="Verdana" w:hAnsi="Verdana"/>
          <w:sz w:val="22"/>
          <w:szCs w:val="22"/>
          <w:vertAlign w:val="superscript"/>
        </w:rPr>
        <w:t>1</w:t>
      </w:r>
      <w:r>
        <w:rPr>
          <w:rStyle w:val="tpt1"/>
          <w:rFonts w:ascii="Verdana" w:hAnsi="Verdana"/>
          <w:sz w:val="22"/>
          <w:szCs w:val="22"/>
        </w:rPr>
        <w:t xml:space="preserve"> se introduce un nou articol, art. 237</w:t>
      </w:r>
      <w:r>
        <w:rPr>
          <w:rStyle w:val="tpt1"/>
          <w:rFonts w:ascii="Verdana" w:hAnsi="Verdana"/>
          <w:sz w:val="22"/>
          <w:szCs w:val="22"/>
          <w:vertAlign w:val="superscript"/>
        </w:rPr>
        <w:t>2</w:t>
      </w:r>
      <w:r>
        <w:rPr>
          <w:rStyle w:val="tpt1"/>
          <w:rFonts w:ascii="Verdana" w:hAnsi="Verdana"/>
          <w:sz w:val="22"/>
          <w:szCs w:val="22"/>
        </w:rPr>
        <w:t>, cu următorul cuprins:</w:t>
      </w:r>
    </w:p>
    <w:p w14:paraId="5DE6D094" w14:textId="77777777" w:rsidR="00624A1A" w:rsidRDefault="00624A1A" w:rsidP="00624A1A">
      <w:pPr>
        <w:shd w:val="clear" w:color="auto" w:fill="FFFFFF"/>
        <w:ind w:left="-284" w:right="907" w:firstLine="568"/>
        <w:jc w:val="both"/>
        <w:rPr>
          <w:rFonts w:ascii="Verdana" w:hAnsi="Verdana"/>
          <w:sz w:val="22"/>
          <w:szCs w:val="22"/>
        </w:rPr>
      </w:pPr>
      <w:bookmarkStart w:id="645" w:name="do|caIV|si10|ar129|pt53|pa1"/>
      <w:bookmarkEnd w:id="645"/>
      <w:r>
        <w:rPr>
          <w:rStyle w:val="tpa1"/>
          <w:rFonts w:ascii="Verdana" w:hAnsi="Verdana"/>
          <w:sz w:val="22"/>
          <w:szCs w:val="22"/>
        </w:rPr>
        <w:t>"Art. 237</w:t>
      </w:r>
      <w:r>
        <w:rPr>
          <w:rStyle w:val="tpa1"/>
          <w:rFonts w:ascii="Verdana" w:hAnsi="Verdana"/>
          <w:sz w:val="22"/>
          <w:szCs w:val="22"/>
          <w:vertAlign w:val="superscript"/>
        </w:rPr>
        <w:t>2</w:t>
      </w:r>
    </w:p>
    <w:p w14:paraId="7ADCA5B0" w14:textId="77777777" w:rsidR="00624A1A" w:rsidRDefault="00624A1A" w:rsidP="00624A1A">
      <w:pPr>
        <w:shd w:val="clear" w:color="auto" w:fill="FFFFFF"/>
        <w:ind w:left="-284" w:right="907" w:firstLine="568"/>
        <w:jc w:val="both"/>
        <w:rPr>
          <w:rFonts w:ascii="Verdana" w:hAnsi="Verdana"/>
          <w:sz w:val="22"/>
          <w:szCs w:val="22"/>
        </w:rPr>
      </w:pPr>
      <w:bookmarkStart w:id="646" w:name="do|caIV|si10|ar129|pt53|pa2"/>
      <w:bookmarkEnd w:id="646"/>
      <w:r>
        <w:rPr>
          <w:rStyle w:val="tpa1"/>
          <w:rFonts w:ascii="Verdana" w:hAnsi="Verdana"/>
          <w:sz w:val="22"/>
          <w:szCs w:val="22"/>
        </w:rPr>
        <w:t xml:space="preserve">(1)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constată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următoarele cazuri, la cererea oricărei persoane interesate sau din oficiu, în cazurile în care:</w:t>
      </w:r>
    </w:p>
    <w:p w14:paraId="7DCD4EAA" w14:textId="77777777" w:rsidR="00624A1A" w:rsidRDefault="00624A1A" w:rsidP="00624A1A">
      <w:pPr>
        <w:shd w:val="clear" w:color="auto" w:fill="FFFFFF"/>
        <w:ind w:left="-284" w:right="907" w:firstLine="568"/>
        <w:jc w:val="both"/>
        <w:rPr>
          <w:rFonts w:ascii="Verdana" w:hAnsi="Verdana"/>
          <w:sz w:val="22"/>
          <w:szCs w:val="22"/>
        </w:rPr>
      </w:pPr>
      <w:bookmarkStart w:id="647" w:name="do|caIV|si10|ar129|pt53|pa3"/>
      <w:bookmarkEnd w:id="647"/>
      <w:r>
        <w:rPr>
          <w:rStyle w:val="tpa1"/>
          <w:rFonts w:ascii="Verdana" w:hAnsi="Verdana"/>
          <w:sz w:val="22"/>
          <w:szCs w:val="22"/>
        </w:rPr>
        <w:t xml:space="preserve">a) nu mai sunt îndeplinite </w:t>
      </w:r>
      <w:proofErr w:type="spellStart"/>
      <w:r>
        <w:rPr>
          <w:rStyle w:val="tpa1"/>
          <w:rFonts w:ascii="Verdana" w:hAnsi="Verdana"/>
          <w:sz w:val="22"/>
          <w:szCs w:val="22"/>
        </w:rPr>
        <w:t>condiţiile</w:t>
      </w:r>
      <w:proofErr w:type="spellEnd"/>
      <w:r>
        <w:rPr>
          <w:rStyle w:val="tpa1"/>
          <w:rFonts w:ascii="Verdana" w:hAnsi="Verdana"/>
          <w:sz w:val="22"/>
          <w:szCs w:val="22"/>
        </w:rPr>
        <w:t xml:space="preserve"> referitoare la sediul social, ca urmare a expirării duratei actului care atestă dreptul de </w:t>
      </w:r>
      <w:proofErr w:type="spellStart"/>
      <w:r>
        <w:rPr>
          <w:rStyle w:val="tpa1"/>
          <w:rFonts w:ascii="Verdana" w:hAnsi="Verdana"/>
          <w:sz w:val="22"/>
          <w:szCs w:val="22"/>
        </w:rPr>
        <w:t>folosinţă</w:t>
      </w:r>
      <w:proofErr w:type="spellEnd"/>
      <w:r>
        <w:rPr>
          <w:rStyle w:val="tpa1"/>
          <w:rFonts w:ascii="Verdana" w:hAnsi="Verdana"/>
          <w:sz w:val="22"/>
          <w:szCs w:val="22"/>
        </w:rPr>
        <w:t xml:space="preserve"> asupra </w:t>
      </w:r>
      <w:proofErr w:type="spellStart"/>
      <w:r>
        <w:rPr>
          <w:rStyle w:val="tpa1"/>
          <w:rFonts w:ascii="Verdana" w:hAnsi="Verdana"/>
          <w:sz w:val="22"/>
          <w:szCs w:val="22"/>
        </w:rPr>
        <w:t>spaţiului</w:t>
      </w:r>
      <w:proofErr w:type="spellEnd"/>
      <w:r>
        <w:rPr>
          <w:rStyle w:val="tpa1"/>
          <w:rFonts w:ascii="Verdana" w:hAnsi="Verdana"/>
          <w:sz w:val="22"/>
          <w:szCs w:val="22"/>
        </w:rPr>
        <w:t xml:space="preserve"> cu </w:t>
      </w:r>
      <w:proofErr w:type="spellStart"/>
      <w:r>
        <w:rPr>
          <w:rStyle w:val="tpa1"/>
          <w:rFonts w:ascii="Verdana" w:hAnsi="Verdana"/>
          <w:sz w:val="22"/>
          <w:szCs w:val="22"/>
        </w:rPr>
        <w:t>destinaţie</w:t>
      </w:r>
      <w:proofErr w:type="spellEnd"/>
      <w:r>
        <w:rPr>
          <w:rStyle w:val="tpa1"/>
          <w:rFonts w:ascii="Verdana" w:hAnsi="Verdana"/>
          <w:sz w:val="22"/>
          <w:szCs w:val="22"/>
        </w:rPr>
        <w:t xml:space="preserve"> de sediu social ori transferului dreptului de </w:t>
      </w:r>
      <w:proofErr w:type="spellStart"/>
      <w:r>
        <w:rPr>
          <w:rStyle w:val="tpa1"/>
          <w:rFonts w:ascii="Verdana" w:hAnsi="Verdana"/>
          <w:sz w:val="22"/>
          <w:szCs w:val="22"/>
        </w:rPr>
        <w:t>folosinţă</w:t>
      </w:r>
      <w:proofErr w:type="spellEnd"/>
      <w:r>
        <w:rPr>
          <w:rStyle w:val="tpa1"/>
          <w:rFonts w:ascii="Verdana" w:hAnsi="Verdana"/>
          <w:sz w:val="22"/>
          <w:szCs w:val="22"/>
        </w:rPr>
        <w:t xml:space="preserve"> sau proprietate asupra </w:t>
      </w:r>
      <w:proofErr w:type="spellStart"/>
      <w:r>
        <w:rPr>
          <w:rStyle w:val="tpa1"/>
          <w:rFonts w:ascii="Verdana" w:hAnsi="Verdana"/>
          <w:sz w:val="22"/>
          <w:szCs w:val="22"/>
        </w:rPr>
        <w:t>spaţiului</w:t>
      </w:r>
      <w:proofErr w:type="spellEnd"/>
      <w:r>
        <w:rPr>
          <w:rStyle w:val="tpa1"/>
          <w:rFonts w:ascii="Verdana" w:hAnsi="Verdana"/>
          <w:sz w:val="22"/>
          <w:szCs w:val="22"/>
        </w:rPr>
        <w:t xml:space="preserve"> cu </w:t>
      </w:r>
      <w:proofErr w:type="spellStart"/>
      <w:r>
        <w:rPr>
          <w:rStyle w:val="tpa1"/>
          <w:rFonts w:ascii="Verdana" w:hAnsi="Verdana"/>
          <w:sz w:val="22"/>
          <w:szCs w:val="22"/>
        </w:rPr>
        <w:t>destinaţie</w:t>
      </w:r>
      <w:proofErr w:type="spellEnd"/>
      <w:r>
        <w:rPr>
          <w:rStyle w:val="tpa1"/>
          <w:rFonts w:ascii="Verdana" w:hAnsi="Verdana"/>
          <w:sz w:val="22"/>
          <w:szCs w:val="22"/>
        </w:rPr>
        <w:t xml:space="preserve"> de sediu social;</w:t>
      </w:r>
    </w:p>
    <w:p w14:paraId="484FC82B" w14:textId="77777777" w:rsidR="00624A1A" w:rsidRDefault="00624A1A" w:rsidP="00624A1A">
      <w:pPr>
        <w:shd w:val="clear" w:color="auto" w:fill="FFFFFF"/>
        <w:ind w:left="-284" w:right="907" w:firstLine="568"/>
        <w:jc w:val="both"/>
        <w:rPr>
          <w:rFonts w:ascii="Verdana" w:hAnsi="Verdana"/>
          <w:sz w:val="22"/>
          <w:szCs w:val="22"/>
        </w:rPr>
      </w:pPr>
      <w:bookmarkStart w:id="648" w:name="do|caIV|si10|ar129|pt53|pa4"/>
      <w:bookmarkEnd w:id="648"/>
      <w:r>
        <w:rPr>
          <w:rStyle w:val="tpa1"/>
          <w:rFonts w:ascii="Verdana" w:hAnsi="Verdana"/>
          <w:sz w:val="22"/>
          <w:szCs w:val="22"/>
        </w:rPr>
        <w:t xml:space="preserve">b) a încetat activitatea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nu a fost reluată activitatea după perioada de inactivitate temporară, </w:t>
      </w:r>
      <w:proofErr w:type="spellStart"/>
      <w:r>
        <w:rPr>
          <w:rStyle w:val="tpa1"/>
          <w:rFonts w:ascii="Verdana" w:hAnsi="Verdana"/>
          <w:sz w:val="22"/>
          <w:szCs w:val="22"/>
        </w:rPr>
        <w:t>anunţată</w:t>
      </w:r>
      <w:proofErr w:type="spellEnd"/>
      <w:r>
        <w:rPr>
          <w:rStyle w:val="tpa1"/>
          <w:rFonts w:ascii="Verdana" w:hAnsi="Verdana"/>
          <w:sz w:val="22"/>
          <w:szCs w:val="22"/>
        </w:rPr>
        <w:t xml:space="preserve"> organelor fiscale </w:t>
      </w:r>
      <w:proofErr w:type="spellStart"/>
      <w:r>
        <w:rPr>
          <w:rStyle w:val="tpa1"/>
          <w:rFonts w:ascii="Verdana" w:hAnsi="Verdana"/>
          <w:sz w:val="22"/>
          <w:szCs w:val="22"/>
        </w:rPr>
        <w:t>şi</w:t>
      </w:r>
      <w:proofErr w:type="spellEnd"/>
      <w:r>
        <w:rPr>
          <w:rStyle w:val="tpa1"/>
          <w:rFonts w:ascii="Verdana" w:hAnsi="Verdana"/>
          <w:sz w:val="22"/>
          <w:szCs w:val="22"/>
        </w:rPr>
        <w:t xml:space="preserve"> înscrisă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perioadă care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3 ani de la data înscrierii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37BEEF91" w14:textId="77777777" w:rsidR="00624A1A" w:rsidRDefault="00624A1A" w:rsidP="00624A1A">
      <w:pPr>
        <w:shd w:val="clear" w:color="auto" w:fill="FFFFFF"/>
        <w:ind w:left="-284" w:right="907" w:firstLine="568"/>
        <w:jc w:val="both"/>
        <w:rPr>
          <w:rFonts w:ascii="Verdana" w:hAnsi="Verdana"/>
          <w:sz w:val="22"/>
          <w:szCs w:val="22"/>
        </w:rPr>
      </w:pPr>
      <w:bookmarkStart w:id="649" w:name="do|caIV|si10|ar129|pt53|pa5"/>
      <w:bookmarkEnd w:id="649"/>
      <w:r>
        <w:rPr>
          <w:rStyle w:val="tpa1"/>
          <w:rFonts w:ascii="Verdana" w:hAnsi="Verdana"/>
          <w:sz w:val="22"/>
          <w:szCs w:val="22"/>
        </w:rPr>
        <w:t xml:space="preserve">c) în cazul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cu durată determinată, la expirarea duratei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actul constitutiv, dacă procedura prevăzută la art. 227 alin. (2) nu este îndeplinită.</w:t>
      </w:r>
    </w:p>
    <w:p w14:paraId="32F94E44" w14:textId="77777777" w:rsidR="00624A1A" w:rsidRDefault="00624A1A" w:rsidP="00624A1A">
      <w:pPr>
        <w:shd w:val="clear" w:color="auto" w:fill="FFFFFF"/>
        <w:ind w:left="-284" w:right="907" w:firstLine="568"/>
        <w:jc w:val="both"/>
        <w:rPr>
          <w:rFonts w:ascii="Verdana" w:hAnsi="Verdana"/>
          <w:sz w:val="22"/>
          <w:szCs w:val="22"/>
        </w:rPr>
      </w:pPr>
      <w:bookmarkStart w:id="650" w:name="do|caIV|si10|ar129|pt53|pa6"/>
      <w:bookmarkEnd w:id="650"/>
      <w:r>
        <w:rPr>
          <w:rStyle w:val="tpa1"/>
          <w:rFonts w:ascii="Verdana" w:hAnsi="Verdana"/>
          <w:sz w:val="22"/>
          <w:szCs w:val="22"/>
        </w:rPr>
        <w:t xml:space="preserve">(2)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constate, din oficiu,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La expirarea acestui termen sau, după caz, în termen de 3 zile lucrătoare de la data depunerii cererii de dizolvare de către orice persoană interesată, registratorul constată, prin încheiere,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213C5036" w14:textId="77777777" w:rsidR="00624A1A" w:rsidRDefault="00624A1A" w:rsidP="00624A1A">
      <w:pPr>
        <w:shd w:val="clear" w:color="auto" w:fill="FFFFFF"/>
        <w:ind w:left="-284" w:right="907" w:firstLine="568"/>
        <w:jc w:val="both"/>
        <w:rPr>
          <w:rFonts w:ascii="Verdana" w:hAnsi="Verdana"/>
          <w:sz w:val="22"/>
          <w:szCs w:val="22"/>
        </w:rPr>
      </w:pPr>
      <w:bookmarkStart w:id="651" w:name="do|caIV|si10|ar129|pt53|pa7"/>
      <w:bookmarkEnd w:id="651"/>
      <w:r>
        <w:rPr>
          <w:rStyle w:val="tpa1"/>
          <w:rFonts w:ascii="Verdana" w:hAnsi="Verdana"/>
          <w:sz w:val="22"/>
          <w:szCs w:val="22"/>
        </w:rPr>
        <w:t xml:space="preserve">(3) Încheierea registratorului prin care s-a constatat întrunirea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pentru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nu are caracter executoriu. Aceasta se </w:t>
      </w:r>
      <w:proofErr w:type="spellStart"/>
      <w:r>
        <w:rPr>
          <w:rStyle w:val="tpa1"/>
          <w:rFonts w:ascii="Verdana" w:hAnsi="Verdana"/>
          <w:sz w:val="22"/>
          <w:szCs w:val="22"/>
        </w:rPr>
        <w:t>menţionează</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dizolvate </w:t>
      </w:r>
      <w:proofErr w:type="spellStart"/>
      <w:r>
        <w:rPr>
          <w:rStyle w:val="tpa1"/>
          <w:rFonts w:ascii="Verdana" w:hAnsi="Verdana"/>
          <w:sz w:val="22"/>
          <w:szCs w:val="22"/>
        </w:rPr>
        <w:t>şi</w:t>
      </w:r>
      <w:proofErr w:type="spellEnd"/>
      <w:r>
        <w:rPr>
          <w:rStyle w:val="tpa1"/>
          <w:rFonts w:ascii="Verdana" w:hAnsi="Verdana"/>
          <w:sz w:val="22"/>
          <w:szCs w:val="22"/>
        </w:rPr>
        <w:t xml:space="preserve">, pe cale electronică,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21DDE25D" w14:textId="77777777" w:rsidR="00624A1A" w:rsidRDefault="00624A1A" w:rsidP="00624A1A">
      <w:pPr>
        <w:shd w:val="clear" w:color="auto" w:fill="FFFFFF"/>
        <w:ind w:left="-284" w:right="907" w:firstLine="568"/>
        <w:jc w:val="both"/>
        <w:rPr>
          <w:rFonts w:ascii="Verdana" w:hAnsi="Verdana"/>
          <w:sz w:val="22"/>
          <w:szCs w:val="22"/>
        </w:rPr>
      </w:pPr>
      <w:bookmarkStart w:id="652" w:name="do|caIV|si10|ar129|pt53|pa8"/>
      <w:bookmarkEnd w:id="652"/>
      <w:r>
        <w:rPr>
          <w:rStyle w:val="tpa1"/>
          <w:rFonts w:ascii="Verdana" w:hAnsi="Verdana"/>
          <w:sz w:val="22"/>
          <w:szCs w:val="22"/>
        </w:rPr>
        <w:t xml:space="preserve">(4) Societatea a cărei dizolvare a fost constatată de către registrator, precum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pot face plângere în termen de 15 zile de la comunicare, iar orice altă persoană interesată, în termen de 15 zile de la data publicării încheierii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Plângerea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face </w:t>
      </w:r>
      <w:proofErr w:type="spellStart"/>
      <w:r>
        <w:rPr>
          <w:rStyle w:val="tpa1"/>
          <w:rFonts w:ascii="Verdana" w:hAnsi="Verdana"/>
          <w:sz w:val="22"/>
          <w:szCs w:val="22"/>
        </w:rPr>
        <w:t>menţiune</w:t>
      </w:r>
      <w:proofErr w:type="spellEnd"/>
      <w:r>
        <w:rPr>
          <w:rStyle w:val="tpa1"/>
          <w:rFonts w:ascii="Verdana" w:hAnsi="Verdana"/>
          <w:sz w:val="22"/>
          <w:szCs w:val="22"/>
        </w:rPr>
        <w:t xml:space="preserve"> despre aceasta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termen de 3 zile lucrătoare de la data depunerii,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 înaintează </w:t>
      </w:r>
      <w:proofErr w:type="spellStart"/>
      <w:r>
        <w:rPr>
          <w:rStyle w:val="tpa1"/>
          <w:rFonts w:ascii="Verdana" w:hAnsi="Verdana"/>
          <w:sz w:val="22"/>
          <w:szCs w:val="22"/>
        </w:rPr>
        <w:t>instanţei</w:t>
      </w:r>
      <w:proofErr w:type="spellEnd"/>
      <w:r>
        <w:rPr>
          <w:rStyle w:val="tpa1"/>
          <w:rFonts w:ascii="Verdana" w:hAnsi="Verdana"/>
          <w:sz w:val="22"/>
          <w:szCs w:val="22"/>
        </w:rPr>
        <w:t xml:space="preserve"> competente.</w:t>
      </w:r>
    </w:p>
    <w:p w14:paraId="5841CCD8" w14:textId="77777777" w:rsidR="00624A1A" w:rsidRDefault="00624A1A" w:rsidP="00624A1A">
      <w:pPr>
        <w:shd w:val="clear" w:color="auto" w:fill="FFFFFF"/>
        <w:ind w:left="-284" w:right="907" w:firstLine="568"/>
        <w:jc w:val="both"/>
        <w:rPr>
          <w:rFonts w:ascii="Verdana" w:hAnsi="Verdana"/>
          <w:sz w:val="22"/>
          <w:szCs w:val="22"/>
        </w:rPr>
      </w:pPr>
      <w:bookmarkStart w:id="653" w:name="do|caIV|si10|ar129|pt53|pa9"/>
      <w:bookmarkEnd w:id="653"/>
      <w:r>
        <w:rPr>
          <w:rStyle w:val="tpa1"/>
          <w:rFonts w:ascii="Verdana" w:hAnsi="Verdana"/>
          <w:sz w:val="22"/>
          <w:szCs w:val="22"/>
        </w:rPr>
        <w:t xml:space="preserve">(5) Dacă nu s-a formulat plângere împotriva încheierii registratorului, la expirarea termenului prevăzut la alin. (4),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înregistrează, din oficiu, </w:t>
      </w:r>
      <w:proofErr w:type="spellStart"/>
      <w:r>
        <w:rPr>
          <w:rStyle w:val="tpa1"/>
          <w:rFonts w:ascii="Verdana" w:hAnsi="Verdana"/>
          <w:sz w:val="22"/>
          <w:szCs w:val="22"/>
        </w:rPr>
        <w:t>menţiunea</w:t>
      </w:r>
      <w:proofErr w:type="spellEnd"/>
      <w:r>
        <w:rPr>
          <w:rStyle w:val="tpa1"/>
          <w:rFonts w:ascii="Verdana" w:hAnsi="Verdana"/>
          <w:sz w:val="22"/>
          <w:szCs w:val="22"/>
        </w:rPr>
        <w:t xml:space="preserve"> de dizolvare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După data înregistrării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societatea intră în lichidare.</w:t>
      </w:r>
    </w:p>
    <w:p w14:paraId="6F5C6A1C" w14:textId="77777777" w:rsidR="00624A1A" w:rsidRDefault="00624A1A" w:rsidP="00624A1A">
      <w:pPr>
        <w:shd w:val="clear" w:color="auto" w:fill="FFFFFF"/>
        <w:ind w:left="-284" w:right="907" w:firstLine="568"/>
        <w:jc w:val="both"/>
        <w:rPr>
          <w:rFonts w:ascii="Verdana" w:hAnsi="Verdana"/>
          <w:sz w:val="22"/>
          <w:szCs w:val="22"/>
        </w:rPr>
      </w:pPr>
      <w:bookmarkStart w:id="654" w:name="do|caIV|si10|ar129|pt53|pa10"/>
      <w:bookmarkEnd w:id="654"/>
      <w:r>
        <w:rPr>
          <w:rStyle w:val="tpa1"/>
          <w:rFonts w:ascii="Verdana" w:hAnsi="Verdana"/>
          <w:sz w:val="22"/>
          <w:szCs w:val="22"/>
        </w:rPr>
        <w:t xml:space="preserve">(6)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de </w:t>
      </w:r>
      <w:proofErr w:type="spellStart"/>
      <w:r>
        <w:rPr>
          <w:rStyle w:val="tpa1"/>
          <w:rFonts w:ascii="Verdana" w:hAnsi="Verdana"/>
          <w:sz w:val="22"/>
          <w:szCs w:val="22"/>
        </w:rPr>
        <w:t>instanţă</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plângerii poate fi atacată numai cu apel, în termen de 30 de zile de la comunicare.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75FA6BD" w14:textId="77777777" w:rsidR="00624A1A" w:rsidRDefault="00624A1A" w:rsidP="00624A1A">
      <w:pPr>
        <w:shd w:val="clear" w:color="auto" w:fill="FFFFFF"/>
        <w:ind w:left="-284" w:right="907" w:firstLine="568"/>
        <w:jc w:val="both"/>
        <w:rPr>
          <w:rFonts w:ascii="Verdana" w:hAnsi="Verdana"/>
          <w:sz w:val="22"/>
          <w:szCs w:val="22"/>
        </w:rPr>
      </w:pPr>
      <w:bookmarkStart w:id="655" w:name="do|caIV|si10|ar129|pt53|pa11"/>
      <w:bookmarkEnd w:id="655"/>
      <w:r>
        <w:rPr>
          <w:rStyle w:val="tpa1"/>
          <w:rFonts w:ascii="Verdana" w:hAnsi="Verdana"/>
          <w:sz w:val="22"/>
          <w:szCs w:val="22"/>
        </w:rPr>
        <w:t xml:space="preserve">(7) După rămânerea definitivă, hotărârea </w:t>
      </w:r>
      <w:proofErr w:type="spellStart"/>
      <w:r>
        <w:rPr>
          <w:rStyle w:val="tpa1"/>
          <w:rFonts w:ascii="Verdana" w:hAnsi="Verdana"/>
          <w:sz w:val="22"/>
          <w:szCs w:val="22"/>
        </w:rPr>
        <w:t>instanţei</w:t>
      </w:r>
      <w:proofErr w:type="spellEnd"/>
      <w:r>
        <w:rPr>
          <w:rStyle w:val="tpa1"/>
          <w:rFonts w:ascii="Verdana" w:hAnsi="Verdana"/>
          <w:sz w:val="22"/>
          <w:szCs w:val="22"/>
        </w:rPr>
        <w:t xml:space="preserve"> se transmite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înscrierea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După data înscrierii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societatea intră în lichidare.</w:t>
      </w:r>
    </w:p>
    <w:p w14:paraId="3B8C7029" w14:textId="77777777" w:rsidR="00624A1A" w:rsidRDefault="00624A1A" w:rsidP="00624A1A">
      <w:pPr>
        <w:shd w:val="clear" w:color="auto" w:fill="FFFFFF"/>
        <w:ind w:left="-284" w:right="907" w:firstLine="568"/>
        <w:jc w:val="both"/>
        <w:rPr>
          <w:rFonts w:ascii="Verdana" w:hAnsi="Verdana"/>
          <w:sz w:val="22"/>
          <w:szCs w:val="22"/>
        </w:rPr>
      </w:pPr>
      <w:bookmarkStart w:id="656" w:name="do|caIV|si10|ar129|pt53|pa12"/>
      <w:bookmarkEnd w:id="656"/>
      <w:r>
        <w:rPr>
          <w:rStyle w:val="tpa1"/>
          <w:rFonts w:ascii="Verdana" w:hAnsi="Verdana"/>
          <w:sz w:val="22"/>
          <w:szCs w:val="22"/>
        </w:rPr>
        <w:t xml:space="preserve">(8) După înscrierea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(5) sau, după caz, alin. (7),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 la cererea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 oricărei persoane interesate sau din oficiu, </w:t>
      </w:r>
      <w:proofErr w:type="spellStart"/>
      <w:r>
        <w:rPr>
          <w:rStyle w:val="tpa1"/>
          <w:rFonts w:ascii="Verdana" w:hAnsi="Verdana"/>
          <w:sz w:val="22"/>
          <w:szCs w:val="22"/>
        </w:rPr>
        <w:t>numeşte</w:t>
      </w:r>
      <w:proofErr w:type="spellEnd"/>
      <w:r>
        <w:rPr>
          <w:rStyle w:val="tpa1"/>
          <w:rFonts w:ascii="Verdana" w:hAnsi="Verdana"/>
          <w:sz w:val="22"/>
          <w:szCs w:val="22"/>
        </w:rPr>
        <w:t xml:space="preserve">, prin încheiere, un lichidator înscris în Tabloul practicienilor în </w:t>
      </w:r>
      <w:proofErr w:type="spellStart"/>
      <w:r>
        <w:rPr>
          <w:rStyle w:val="tpa1"/>
          <w:rFonts w:ascii="Verdana" w:hAnsi="Verdana"/>
          <w:sz w:val="22"/>
          <w:szCs w:val="22"/>
        </w:rPr>
        <w:t>insolvenţă</w:t>
      </w:r>
      <w:proofErr w:type="spellEnd"/>
      <w:r>
        <w:rPr>
          <w:rStyle w:val="tpa1"/>
          <w:rFonts w:ascii="Verdana" w:hAnsi="Verdana"/>
          <w:sz w:val="22"/>
          <w:szCs w:val="22"/>
        </w:rPr>
        <w:t>. Prevederile art. 237 alin. (6) referitoare la remunerarea lichidatorului se aplică în mod corespunzător.</w:t>
      </w:r>
    </w:p>
    <w:p w14:paraId="15B7A406" w14:textId="77777777" w:rsidR="00624A1A" w:rsidRDefault="00624A1A" w:rsidP="00624A1A">
      <w:pPr>
        <w:shd w:val="clear" w:color="auto" w:fill="FFFFFF"/>
        <w:ind w:left="-284" w:right="907" w:firstLine="568"/>
        <w:jc w:val="both"/>
        <w:rPr>
          <w:rFonts w:ascii="Verdana" w:hAnsi="Verdana"/>
          <w:sz w:val="22"/>
          <w:szCs w:val="22"/>
        </w:rPr>
      </w:pPr>
      <w:bookmarkStart w:id="657" w:name="do|caIV|si10|ar129|pt53|pa13"/>
      <w:bookmarkEnd w:id="657"/>
      <w:r>
        <w:rPr>
          <w:rStyle w:val="tpa1"/>
          <w:rFonts w:ascii="Verdana" w:hAnsi="Verdana"/>
          <w:sz w:val="22"/>
          <w:szCs w:val="22"/>
        </w:rPr>
        <w:lastRenderedPageBreak/>
        <w:t xml:space="preserve">(9) Încheierile </w:t>
      </w:r>
      <w:proofErr w:type="spellStart"/>
      <w:r>
        <w:rPr>
          <w:rStyle w:val="tpa1"/>
          <w:rFonts w:ascii="Verdana" w:hAnsi="Verdana"/>
          <w:sz w:val="22"/>
          <w:szCs w:val="22"/>
        </w:rPr>
        <w:t>pronunţate</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alin. (8) se comunică electronic lichidatorului numit,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exercitarea </w:t>
      </w:r>
      <w:proofErr w:type="spellStart"/>
      <w:r>
        <w:rPr>
          <w:rStyle w:val="tpa1"/>
          <w:rFonts w:ascii="Verdana" w:hAnsi="Verdana"/>
          <w:sz w:val="22"/>
          <w:szCs w:val="22"/>
        </w:rPr>
        <w:t>atribuţiilor</w:t>
      </w:r>
      <w:proofErr w:type="spellEnd"/>
      <w:r>
        <w:rPr>
          <w:rStyle w:val="tpa1"/>
          <w:rFonts w:ascii="Verdana" w:hAnsi="Verdana"/>
          <w:sz w:val="22"/>
          <w:szCs w:val="22"/>
        </w:rPr>
        <w:t xml:space="preserve"> sale de lichidare, lichidatorul este scutit de orice taxă, tarif, comision, taxă judiciară de timbru </w:t>
      </w:r>
      <w:proofErr w:type="spellStart"/>
      <w:r>
        <w:rPr>
          <w:rStyle w:val="tpa1"/>
          <w:rFonts w:ascii="Verdana" w:hAnsi="Verdana"/>
          <w:sz w:val="22"/>
          <w:szCs w:val="22"/>
        </w:rPr>
        <w:t>şi</w:t>
      </w:r>
      <w:proofErr w:type="spellEnd"/>
      <w:r>
        <w:rPr>
          <w:rStyle w:val="tpa1"/>
          <w:rFonts w:ascii="Verdana" w:hAnsi="Verdana"/>
          <w:sz w:val="22"/>
          <w:szCs w:val="22"/>
        </w:rPr>
        <w:t xml:space="preserve"> altele asemenea.</w:t>
      </w:r>
    </w:p>
    <w:p w14:paraId="411C2676" w14:textId="77777777" w:rsidR="00624A1A" w:rsidRDefault="00624A1A" w:rsidP="00624A1A">
      <w:pPr>
        <w:shd w:val="clear" w:color="auto" w:fill="FFFFFF"/>
        <w:ind w:left="-284" w:right="907" w:firstLine="568"/>
        <w:jc w:val="both"/>
        <w:rPr>
          <w:rFonts w:ascii="Verdana" w:hAnsi="Verdana"/>
          <w:sz w:val="22"/>
          <w:szCs w:val="22"/>
        </w:rPr>
      </w:pPr>
      <w:bookmarkStart w:id="658" w:name="do|caIV|si10|ar129|pt53|pa14"/>
      <w:bookmarkEnd w:id="658"/>
      <w:r>
        <w:rPr>
          <w:rStyle w:val="tpa1"/>
          <w:rFonts w:ascii="Verdana" w:hAnsi="Verdana"/>
          <w:sz w:val="22"/>
          <w:szCs w:val="22"/>
        </w:rPr>
        <w:t>(10) Prevederile art. 260 se aplică în mod corespunzător."</w:t>
      </w:r>
    </w:p>
    <w:p w14:paraId="6FFC641E" w14:textId="129AB4F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54.</w:t>
      </w:r>
      <w:r>
        <w:rPr>
          <w:rStyle w:val="tpt1"/>
          <w:rFonts w:ascii="Verdana" w:hAnsi="Verdana"/>
          <w:sz w:val="22"/>
          <w:szCs w:val="22"/>
        </w:rPr>
        <w:t xml:space="preserve">La articolul 243,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4099B847" w14:textId="77777777" w:rsidR="00624A1A" w:rsidRDefault="00624A1A" w:rsidP="00624A1A">
      <w:pPr>
        <w:shd w:val="clear" w:color="auto" w:fill="FFFFFF"/>
        <w:ind w:left="-284" w:right="907" w:firstLine="568"/>
        <w:jc w:val="both"/>
        <w:rPr>
          <w:rFonts w:ascii="Verdana" w:hAnsi="Verdana"/>
          <w:sz w:val="22"/>
          <w:szCs w:val="22"/>
        </w:rPr>
      </w:pPr>
      <w:bookmarkStart w:id="659" w:name="do|caIV|si10|ar129|pt54|pa1"/>
      <w:bookmarkEnd w:id="659"/>
      <w:r>
        <w:rPr>
          <w:rStyle w:val="tpa1"/>
          <w:rFonts w:ascii="Verdana" w:hAnsi="Verdana"/>
          <w:sz w:val="22"/>
          <w:szCs w:val="22"/>
        </w:rPr>
        <w:t xml:space="preserve">"(2) </w:t>
      </w:r>
      <w:proofErr w:type="spellStart"/>
      <w:r>
        <w:rPr>
          <w:rStyle w:val="tpa1"/>
          <w:rFonts w:ascii="Verdana" w:hAnsi="Verdana"/>
          <w:sz w:val="22"/>
          <w:szCs w:val="22"/>
        </w:rPr>
        <w:t>Opoziţia</w:t>
      </w:r>
      <w:proofErr w:type="spellEnd"/>
      <w:r>
        <w:rPr>
          <w:rStyle w:val="tpa1"/>
          <w:rFonts w:ascii="Verdana" w:hAnsi="Verdana"/>
          <w:sz w:val="22"/>
          <w:szCs w:val="22"/>
        </w:rPr>
        <w:t xml:space="preserve"> se face în termen de 30 de zile de la data publicării proiectului de fuziune sau de divizare în Monitorul Oficial al României, Partea a IV-a. În cazul în care societatea a optat pentru publicitatea pe pagina proprie web, termenul de </w:t>
      </w:r>
      <w:proofErr w:type="spellStart"/>
      <w:r>
        <w:rPr>
          <w:rStyle w:val="tpa1"/>
          <w:rFonts w:ascii="Verdana" w:hAnsi="Verdana"/>
          <w:sz w:val="22"/>
          <w:szCs w:val="22"/>
        </w:rPr>
        <w:t>opoziţie</w:t>
      </w:r>
      <w:proofErr w:type="spellEnd"/>
      <w:r>
        <w:rPr>
          <w:rStyle w:val="tpa1"/>
          <w:rFonts w:ascii="Verdana" w:hAnsi="Verdana"/>
          <w:sz w:val="22"/>
          <w:szCs w:val="22"/>
        </w:rPr>
        <w:t xml:space="preserve"> curge de la data publicării proiectului de fuziune sau de divizare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Opoziţia</w:t>
      </w:r>
      <w:proofErr w:type="spellEnd"/>
      <w:r>
        <w:rPr>
          <w:rStyle w:val="tpa1"/>
          <w:rFonts w:ascii="Verdana" w:hAnsi="Verdana"/>
          <w:sz w:val="22"/>
          <w:szCs w:val="22"/>
        </w:rPr>
        <w:t xml:space="preserve">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care, în termen de 3 zile de la data depunerii, o va </w:t>
      </w:r>
      <w:proofErr w:type="spellStart"/>
      <w:r>
        <w:rPr>
          <w:rStyle w:val="tpa1"/>
          <w:rFonts w:ascii="Verdana" w:hAnsi="Verdana"/>
          <w:sz w:val="22"/>
          <w:szCs w:val="22"/>
        </w:rPr>
        <w:t>menţiona</w:t>
      </w:r>
      <w:proofErr w:type="spellEnd"/>
      <w:r>
        <w:rPr>
          <w:rStyle w:val="tpa1"/>
          <w:rFonts w:ascii="Verdana" w:hAnsi="Verdana"/>
          <w:sz w:val="22"/>
          <w:szCs w:val="22"/>
        </w:rPr>
        <w:t xml:space="preserve"> în registru </w:t>
      </w:r>
      <w:proofErr w:type="spellStart"/>
      <w:r>
        <w:rPr>
          <w:rStyle w:val="tpa1"/>
          <w:rFonts w:ascii="Verdana" w:hAnsi="Verdana"/>
          <w:sz w:val="22"/>
          <w:szCs w:val="22"/>
        </w:rPr>
        <w:t>şi</w:t>
      </w:r>
      <w:proofErr w:type="spellEnd"/>
      <w:r>
        <w:rPr>
          <w:rStyle w:val="tpa1"/>
          <w:rFonts w:ascii="Verdana" w:hAnsi="Verdana"/>
          <w:sz w:val="22"/>
          <w:szCs w:val="22"/>
        </w:rPr>
        <w:t xml:space="preserve"> o va înainta </w:t>
      </w:r>
      <w:proofErr w:type="spellStart"/>
      <w:r>
        <w:rPr>
          <w:rStyle w:val="tpa1"/>
          <w:rFonts w:ascii="Verdana" w:hAnsi="Verdana"/>
          <w:sz w:val="22"/>
          <w:szCs w:val="22"/>
        </w:rPr>
        <w:t>instanţei</w:t>
      </w:r>
      <w:proofErr w:type="spellEnd"/>
      <w:r>
        <w:rPr>
          <w:rStyle w:val="tpa1"/>
          <w:rFonts w:ascii="Verdana" w:hAnsi="Verdana"/>
          <w:sz w:val="22"/>
          <w:szCs w:val="22"/>
        </w:rPr>
        <w:t xml:space="preserve">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competente.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asupra </w:t>
      </w:r>
      <w:proofErr w:type="spellStart"/>
      <w:r>
        <w:rPr>
          <w:rStyle w:val="tpa1"/>
          <w:rFonts w:ascii="Verdana" w:hAnsi="Verdana"/>
          <w:sz w:val="22"/>
          <w:szCs w:val="22"/>
        </w:rPr>
        <w:t>opoziţiei</w:t>
      </w:r>
      <w:proofErr w:type="spellEnd"/>
      <w:r>
        <w:rPr>
          <w:rStyle w:val="tpa1"/>
          <w:rFonts w:ascii="Verdana" w:hAnsi="Verdana"/>
          <w:sz w:val="22"/>
          <w:szCs w:val="22"/>
        </w:rPr>
        <w:t xml:space="preserve"> este supusă numai apelului."</w:t>
      </w:r>
    </w:p>
    <w:p w14:paraId="643F4C7D" w14:textId="541D0F97"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55.</w:t>
      </w:r>
      <w:r>
        <w:rPr>
          <w:rStyle w:val="tpt1"/>
          <w:rFonts w:ascii="Verdana" w:hAnsi="Verdana"/>
          <w:sz w:val="22"/>
          <w:szCs w:val="22"/>
        </w:rPr>
        <w:t xml:space="preserve">Articolul 248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B66494D" w14:textId="77777777" w:rsidR="00624A1A" w:rsidRDefault="00624A1A" w:rsidP="00624A1A">
      <w:pPr>
        <w:shd w:val="clear" w:color="auto" w:fill="FFFFFF"/>
        <w:ind w:left="-284" w:right="907" w:firstLine="568"/>
        <w:jc w:val="both"/>
        <w:rPr>
          <w:rFonts w:ascii="Verdana" w:hAnsi="Verdana"/>
          <w:sz w:val="22"/>
          <w:szCs w:val="22"/>
        </w:rPr>
      </w:pPr>
      <w:bookmarkStart w:id="660" w:name="do|caIV|si10|ar129|pt55|pa1"/>
      <w:bookmarkEnd w:id="660"/>
      <w:r>
        <w:rPr>
          <w:rStyle w:val="tpa1"/>
          <w:rFonts w:ascii="Verdana" w:hAnsi="Verdana"/>
          <w:sz w:val="22"/>
          <w:szCs w:val="22"/>
        </w:rPr>
        <w:t>"Art. 248</w:t>
      </w:r>
    </w:p>
    <w:p w14:paraId="4E16EC68" w14:textId="77777777" w:rsidR="00624A1A" w:rsidRDefault="00624A1A" w:rsidP="00624A1A">
      <w:pPr>
        <w:shd w:val="clear" w:color="auto" w:fill="FFFFFF"/>
        <w:ind w:left="-284" w:right="907" w:firstLine="568"/>
        <w:jc w:val="both"/>
        <w:rPr>
          <w:rFonts w:ascii="Verdana" w:hAnsi="Verdana"/>
          <w:sz w:val="22"/>
          <w:szCs w:val="22"/>
        </w:rPr>
      </w:pPr>
      <w:bookmarkStart w:id="661" w:name="do|caIV|si10|ar129|pt55|pa2"/>
      <w:bookmarkEnd w:id="661"/>
      <w:r>
        <w:rPr>
          <w:rStyle w:val="tpa1"/>
          <w:rFonts w:ascii="Verdana" w:hAnsi="Verdana"/>
          <w:sz w:val="22"/>
          <w:szCs w:val="22"/>
        </w:rPr>
        <w:t xml:space="preserve">(1) Actul modificator al actului constitutiv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a cărui rază teritorială </w:t>
      </w:r>
      <w:proofErr w:type="spellStart"/>
      <w:r>
        <w:rPr>
          <w:rStyle w:val="tpa1"/>
          <w:rFonts w:ascii="Verdana" w:hAnsi="Verdana"/>
          <w:sz w:val="22"/>
          <w:szCs w:val="22"/>
        </w:rPr>
        <w:t>îşi</w:t>
      </w:r>
      <w:proofErr w:type="spellEnd"/>
      <w:r>
        <w:rPr>
          <w:rStyle w:val="tpa1"/>
          <w:rFonts w:ascii="Verdana" w:hAnsi="Verdana"/>
          <w:sz w:val="22"/>
          <w:szCs w:val="22"/>
        </w:rPr>
        <w:t xml:space="preserve"> are sediul societatea. Acesta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60783F1A" w14:textId="77777777" w:rsidR="00624A1A" w:rsidRDefault="00624A1A" w:rsidP="00624A1A">
      <w:pPr>
        <w:shd w:val="clear" w:color="auto" w:fill="FFFFFF"/>
        <w:ind w:left="-284" w:right="907" w:firstLine="568"/>
        <w:jc w:val="both"/>
        <w:rPr>
          <w:rFonts w:ascii="Verdana" w:hAnsi="Verdana"/>
          <w:sz w:val="22"/>
          <w:szCs w:val="22"/>
        </w:rPr>
      </w:pPr>
      <w:bookmarkStart w:id="662" w:name="do|caIV|si10|ar129|pt55|pa3"/>
      <w:bookmarkEnd w:id="662"/>
      <w:r>
        <w:rPr>
          <w:rStyle w:val="tpa1"/>
          <w:rFonts w:ascii="Verdana" w:hAnsi="Verdana"/>
          <w:sz w:val="22"/>
          <w:szCs w:val="22"/>
        </w:rPr>
        <w:t xml:space="preserve">(2) Publicitatea pentru </w:t>
      </w:r>
      <w:proofErr w:type="spellStart"/>
      <w:r>
        <w:rPr>
          <w:rStyle w:val="tpa1"/>
          <w:rFonts w:ascii="Verdana" w:hAnsi="Verdana"/>
          <w:sz w:val="22"/>
          <w:szCs w:val="22"/>
        </w:rPr>
        <w:t>societăţile</w:t>
      </w:r>
      <w:proofErr w:type="spellEnd"/>
      <w:r>
        <w:rPr>
          <w:rStyle w:val="tpa1"/>
          <w:rFonts w:ascii="Verdana" w:hAnsi="Verdana"/>
          <w:sz w:val="22"/>
          <w:szCs w:val="22"/>
        </w:rPr>
        <w:t xml:space="preserve"> absorbite poate fi efectuată de societatea absorbantă."</w:t>
      </w:r>
    </w:p>
    <w:p w14:paraId="0019A2D0" w14:textId="79EC05F8"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56.</w:t>
      </w:r>
      <w:r>
        <w:rPr>
          <w:rStyle w:val="tpt1"/>
          <w:rFonts w:ascii="Verdana" w:hAnsi="Verdana"/>
          <w:sz w:val="22"/>
          <w:szCs w:val="22"/>
        </w:rPr>
        <w:t xml:space="preserve">La articolul 251,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287BB49" w14:textId="77777777" w:rsidR="00624A1A" w:rsidRDefault="00624A1A" w:rsidP="00624A1A">
      <w:pPr>
        <w:shd w:val="clear" w:color="auto" w:fill="FFFFFF"/>
        <w:ind w:left="-284" w:right="907" w:firstLine="568"/>
        <w:jc w:val="both"/>
        <w:rPr>
          <w:rFonts w:ascii="Verdana" w:hAnsi="Verdana"/>
          <w:sz w:val="22"/>
          <w:szCs w:val="22"/>
        </w:rPr>
      </w:pPr>
      <w:bookmarkStart w:id="663" w:name="do|caIV|si10|ar129|pt56|pa1"/>
      <w:bookmarkEnd w:id="663"/>
      <w:r>
        <w:rPr>
          <w:rStyle w:val="tpa1"/>
          <w:rFonts w:ascii="Verdana" w:hAnsi="Verdana"/>
          <w:sz w:val="22"/>
          <w:szCs w:val="22"/>
        </w:rPr>
        <w:t>"(2) De la data realizării sale, potrivit art. 249, fuziunea, respectiv divizarea poate fi declarată nulă doar dacă nu a fost supusă unui control de legalitate sau dacă hotărârea uneia dintre adunările generale care au votat proiectul fuziunii sau al divizării este nulă ori anulabilă."</w:t>
      </w:r>
    </w:p>
    <w:p w14:paraId="5C28C26D" w14:textId="6EADED6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57.</w:t>
      </w:r>
      <w:r>
        <w:rPr>
          <w:rStyle w:val="tpt1"/>
          <w:rFonts w:ascii="Verdana" w:hAnsi="Verdana"/>
          <w:sz w:val="22"/>
          <w:szCs w:val="22"/>
        </w:rPr>
        <w:t>Articolul 251</w:t>
      </w:r>
      <w:r>
        <w:rPr>
          <w:rStyle w:val="tpt1"/>
          <w:rFonts w:ascii="Verdana" w:hAnsi="Verdana"/>
          <w:sz w:val="22"/>
          <w:szCs w:val="22"/>
          <w:vertAlign w:val="superscript"/>
        </w:rPr>
        <w:t>3</w:t>
      </w:r>
      <w:r>
        <w:rPr>
          <w:rStyle w:val="tpt1"/>
          <w:rFonts w:ascii="Verdana" w:hAnsi="Verdana"/>
          <w:sz w:val="22"/>
          <w:szCs w:val="22"/>
        </w:rPr>
        <w:t xml:space="preserve">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2B7AE3C" w14:textId="77777777" w:rsidR="00624A1A" w:rsidRDefault="00624A1A" w:rsidP="00624A1A">
      <w:pPr>
        <w:shd w:val="clear" w:color="auto" w:fill="FFFFFF"/>
        <w:ind w:left="-284" w:right="907" w:firstLine="568"/>
        <w:jc w:val="both"/>
        <w:rPr>
          <w:rFonts w:ascii="Verdana" w:hAnsi="Verdana"/>
          <w:sz w:val="22"/>
          <w:szCs w:val="22"/>
        </w:rPr>
      </w:pPr>
      <w:bookmarkStart w:id="664" w:name="do|caIV|si10|ar129|pt57|pa1"/>
      <w:bookmarkEnd w:id="664"/>
      <w:r>
        <w:rPr>
          <w:rStyle w:val="tpa1"/>
          <w:rFonts w:ascii="Verdana" w:hAnsi="Verdana"/>
          <w:sz w:val="22"/>
          <w:szCs w:val="22"/>
        </w:rPr>
        <w:t>"Art. 251</w:t>
      </w:r>
      <w:r>
        <w:rPr>
          <w:rStyle w:val="tpa1"/>
          <w:rFonts w:ascii="Verdana" w:hAnsi="Verdana"/>
          <w:sz w:val="22"/>
          <w:szCs w:val="22"/>
          <w:vertAlign w:val="superscript"/>
        </w:rPr>
        <w:t>3</w:t>
      </w:r>
    </w:p>
    <w:p w14:paraId="7BA3F714" w14:textId="77777777" w:rsidR="00624A1A" w:rsidRDefault="00624A1A" w:rsidP="00624A1A">
      <w:pPr>
        <w:shd w:val="clear" w:color="auto" w:fill="FFFFFF"/>
        <w:ind w:left="-284" w:right="907" w:firstLine="568"/>
        <w:jc w:val="both"/>
        <w:rPr>
          <w:rFonts w:ascii="Verdana" w:hAnsi="Verdana"/>
          <w:sz w:val="22"/>
          <w:szCs w:val="22"/>
        </w:rPr>
      </w:pPr>
      <w:bookmarkStart w:id="665" w:name="do|caIV|si10|ar129|pt57|pa2"/>
      <w:bookmarkEnd w:id="665"/>
      <w:proofErr w:type="spellStart"/>
      <w:r>
        <w:rPr>
          <w:rStyle w:val="tpa1"/>
          <w:rFonts w:ascii="Verdana" w:hAnsi="Verdana"/>
          <w:sz w:val="22"/>
          <w:szCs w:val="22"/>
        </w:rPr>
        <w:t>Competenţa</w:t>
      </w:r>
      <w:proofErr w:type="spellEnd"/>
      <w:r>
        <w:rPr>
          <w:rStyle w:val="tpa1"/>
          <w:rFonts w:ascii="Verdana" w:hAnsi="Verdana"/>
          <w:sz w:val="22"/>
          <w:szCs w:val="22"/>
        </w:rPr>
        <w:t xml:space="preserve"> de verificare a </w:t>
      </w:r>
      <w:proofErr w:type="spellStart"/>
      <w:r>
        <w:rPr>
          <w:rStyle w:val="tpa1"/>
          <w:rFonts w:ascii="Verdana" w:hAnsi="Verdana"/>
          <w:sz w:val="22"/>
          <w:szCs w:val="22"/>
        </w:rPr>
        <w:t>legalităţii</w:t>
      </w:r>
      <w:proofErr w:type="spellEnd"/>
      <w:r>
        <w:rPr>
          <w:rStyle w:val="tpa1"/>
          <w:rFonts w:ascii="Verdana" w:hAnsi="Verdana"/>
          <w:sz w:val="22"/>
          <w:szCs w:val="22"/>
        </w:rPr>
        <w:t xml:space="preserve"> fuziunii, sub aspectul procedurii pe care o urmează </w:t>
      </w:r>
      <w:proofErr w:type="spellStart"/>
      <w:r>
        <w:rPr>
          <w:rStyle w:val="tpa1"/>
          <w:rFonts w:ascii="Verdana" w:hAnsi="Verdana"/>
          <w:sz w:val="22"/>
          <w:szCs w:val="22"/>
        </w:rPr>
        <w:t>societăţile</w:t>
      </w:r>
      <w:proofErr w:type="spellEnd"/>
      <w:r>
        <w:rPr>
          <w:rStyle w:val="tpa1"/>
          <w:rFonts w:ascii="Verdana" w:hAnsi="Verdana"/>
          <w:sz w:val="22"/>
          <w:szCs w:val="22"/>
        </w:rPr>
        <w:t xml:space="preserve"> participante la fuziune - persoane juridice române sau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social în România - </w:t>
      </w:r>
      <w:proofErr w:type="spellStart"/>
      <w:r>
        <w:rPr>
          <w:rStyle w:val="tpa1"/>
          <w:rFonts w:ascii="Verdana" w:hAnsi="Verdana"/>
          <w:sz w:val="22"/>
          <w:szCs w:val="22"/>
        </w:rPr>
        <w:t>şi</w:t>
      </w:r>
      <w:proofErr w:type="spellEnd"/>
      <w:r>
        <w:rPr>
          <w:rStyle w:val="tpa1"/>
          <w:rFonts w:ascii="Verdana" w:hAnsi="Verdana"/>
          <w:sz w:val="22"/>
          <w:szCs w:val="22"/>
        </w:rPr>
        <w:t>, dacă este cazul, societatea nou-</w:t>
      </w:r>
      <w:proofErr w:type="spellStart"/>
      <w:r>
        <w:rPr>
          <w:rStyle w:val="tpa1"/>
          <w:rFonts w:ascii="Verdana" w:hAnsi="Verdana"/>
          <w:sz w:val="22"/>
          <w:szCs w:val="22"/>
        </w:rPr>
        <w:t>înfiinţată</w:t>
      </w:r>
      <w:proofErr w:type="spellEnd"/>
      <w:r>
        <w:rPr>
          <w:rStyle w:val="tpa1"/>
          <w:rFonts w:ascii="Verdana" w:hAnsi="Verdana"/>
          <w:sz w:val="22"/>
          <w:szCs w:val="22"/>
        </w:rPr>
        <w:t xml:space="preserve"> - persoană juridică română sau societate europeană cu sediul social în România - </w:t>
      </w:r>
      <w:proofErr w:type="spellStart"/>
      <w:r>
        <w:rPr>
          <w:rStyle w:val="tpa1"/>
          <w:rFonts w:ascii="Verdana" w:hAnsi="Verdana"/>
          <w:sz w:val="22"/>
          <w:szCs w:val="22"/>
        </w:rPr>
        <w:t>aparţine</w:t>
      </w:r>
      <w:proofErr w:type="spellEnd"/>
      <w:r>
        <w:rPr>
          <w:rStyle w:val="tpa1"/>
          <w:rFonts w:ascii="Verdana" w:hAnsi="Verdana"/>
          <w:sz w:val="22"/>
          <w:szCs w:val="22"/>
        </w:rPr>
        <w:t xml:space="preserve">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unde sunt înmatriculate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persoane juridice române sau </w:t>
      </w:r>
      <w:proofErr w:type="spellStart"/>
      <w:r>
        <w:rPr>
          <w:rStyle w:val="tpa1"/>
          <w:rFonts w:ascii="Verdana" w:hAnsi="Verdana"/>
          <w:sz w:val="22"/>
          <w:szCs w:val="22"/>
        </w:rPr>
        <w:t>societăţile</w:t>
      </w:r>
      <w:proofErr w:type="spellEnd"/>
      <w:r>
        <w:rPr>
          <w:rStyle w:val="tpa1"/>
          <w:rFonts w:ascii="Verdana" w:hAnsi="Verdana"/>
          <w:sz w:val="22"/>
          <w:szCs w:val="22"/>
        </w:rPr>
        <w:t xml:space="preserve"> europene cu sediul social în România participante la fuziune, inclusiv societatea absorbantă, ori, dacă este cazul, societatea nou-</w:t>
      </w:r>
      <w:proofErr w:type="spellStart"/>
      <w:r>
        <w:rPr>
          <w:rStyle w:val="tpa1"/>
          <w:rFonts w:ascii="Verdana" w:hAnsi="Verdana"/>
          <w:sz w:val="22"/>
          <w:szCs w:val="22"/>
        </w:rPr>
        <w:t>înfiinţată</w:t>
      </w:r>
      <w:proofErr w:type="spellEnd"/>
      <w:r>
        <w:rPr>
          <w:rStyle w:val="tpa1"/>
          <w:rFonts w:ascii="Verdana" w:hAnsi="Verdana"/>
          <w:sz w:val="22"/>
          <w:szCs w:val="22"/>
        </w:rPr>
        <w:t>."</w:t>
      </w:r>
    </w:p>
    <w:p w14:paraId="5C4ABED0" w14:textId="217A9C5C"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58.</w:t>
      </w:r>
      <w:r>
        <w:rPr>
          <w:rStyle w:val="tpt1"/>
          <w:rFonts w:ascii="Verdana" w:hAnsi="Verdana"/>
          <w:sz w:val="22"/>
          <w:szCs w:val="22"/>
        </w:rPr>
        <w:t>La articolul 251</w:t>
      </w:r>
      <w:r>
        <w:rPr>
          <w:rStyle w:val="tpt1"/>
          <w:rFonts w:ascii="Verdana" w:hAnsi="Verdana"/>
          <w:sz w:val="22"/>
          <w:szCs w:val="22"/>
          <w:vertAlign w:val="superscript"/>
        </w:rPr>
        <w:t>6</w:t>
      </w:r>
      <w:r>
        <w:rPr>
          <w:rStyle w:val="tpt1"/>
          <w:rFonts w:ascii="Verdana" w:hAnsi="Verdana"/>
          <w:sz w:val="22"/>
          <w:szCs w:val="22"/>
        </w:rPr>
        <w:t xml:space="preserve">,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A8717D7" w14:textId="77777777" w:rsidR="00624A1A" w:rsidRDefault="00624A1A" w:rsidP="00624A1A">
      <w:pPr>
        <w:shd w:val="clear" w:color="auto" w:fill="FFFFFF"/>
        <w:ind w:left="-284" w:right="907" w:firstLine="568"/>
        <w:jc w:val="both"/>
        <w:rPr>
          <w:rFonts w:ascii="Verdana" w:hAnsi="Verdana"/>
          <w:sz w:val="22"/>
          <w:szCs w:val="22"/>
        </w:rPr>
      </w:pPr>
      <w:bookmarkStart w:id="666" w:name="do|caIV|si10|ar129|pt58|pa1"/>
      <w:bookmarkEnd w:id="666"/>
      <w:r>
        <w:rPr>
          <w:rStyle w:val="tpa1"/>
          <w:rFonts w:ascii="Verdana" w:hAnsi="Verdana"/>
          <w:sz w:val="22"/>
          <w:szCs w:val="22"/>
        </w:rPr>
        <w:t xml:space="preserve">"(2) Proiectul comun de fuziune, vizat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ori, după caz, în Monitorul Oficial al României, Partea a IV-a, pe cheltuiala </w:t>
      </w:r>
      <w:proofErr w:type="spellStart"/>
      <w:r>
        <w:rPr>
          <w:rStyle w:val="tpa1"/>
          <w:rFonts w:ascii="Verdana" w:hAnsi="Verdana"/>
          <w:sz w:val="22"/>
          <w:szCs w:val="22"/>
        </w:rPr>
        <w:t>părţilor</w:t>
      </w:r>
      <w:proofErr w:type="spellEnd"/>
      <w:r>
        <w:rPr>
          <w:rStyle w:val="tpa1"/>
          <w:rFonts w:ascii="Verdana" w:hAnsi="Verdana"/>
          <w:sz w:val="22"/>
          <w:szCs w:val="22"/>
        </w:rPr>
        <w:t xml:space="preserve">, integral sau în extras, cu cel </w:t>
      </w:r>
      <w:proofErr w:type="spellStart"/>
      <w:r>
        <w:rPr>
          <w:rStyle w:val="tpa1"/>
          <w:rFonts w:ascii="Verdana" w:hAnsi="Verdana"/>
          <w:sz w:val="22"/>
          <w:szCs w:val="22"/>
        </w:rPr>
        <w:t>puţin</w:t>
      </w:r>
      <w:proofErr w:type="spellEnd"/>
      <w:r>
        <w:rPr>
          <w:rStyle w:val="tpa1"/>
          <w:rFonts w:ascii="Verdana" w:hAnsi="Verdana"/>
          <w:sz w:val="22"/>
          <w:szCs w:val="22"/>
        </w:rPr>
        <w:t xml:space="preserve"> 30 de zile înaintea datelor </w:t>
      </w:r>
      <w:proofErr w:type="spellStart"/>
      <w:r>
        <w:rPr>
          <w:rStyle w:val="tpa1"/>
          <w:rFonts w:ascii="Verdana" w:hAnsi="Verdana"/>
          <w:sz w:val="22"/>
          <w:szCs w:val="22"/>
        </w:rPr>
        <w:t>şedinţelor</w:t>
      </w:r>
      <w:proofErr w:type="spellEnd"/>
      <w:r>
        <w:rPr>
          <w:rStyle w:val="tpa1"/>
          <w:rFonts w:ascii="Verdana" w:hAnsi="Verdana"/>
          <w:sz w:val="22"/>
          <w:szCs w:val="22"/>
        </w:rPr>
        <w:t xml:space="preserve"> în care adunările generale urmează a hotărî asupra fuziunii."</w:t>
      </w:r>
    </w:p>
    <w:p w14:paraId="6BAA6A9F" w14:textId="77CD319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59.</w:t>
      </w:r>
      <w:r>
        <w:rPr>
          <w:rStyle w:val="tpt1"/>
          <w:rFonts w:ascii="Verdana" w:hAnsi="Verdana"/>
          <w:sz w:val="22"/>
          <w:szCs w:val="22"/>
        </w:rPr>
        <w:t>La articolul 251</w:t>
      </w:r>
      <w:r>
        <w:rPr>
          <w:rStyle w:val="tpt1"/>
          <w:rFonts w:ascii="Verdana" w:hAnsi="Verdana"/>
          <w:sz w:val="22"/>
          <w:szCs w:val="22"/>
          <w:vertAlign w:val="superscript"/>
        </w:rPr>
        <w:t>13</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3C93599" w14:textId="77777777" w:rsidR="00624A1A" w:rsidRDefault="00624A1A" w:rsidP="00624A1A">
      <w:pPr>
        <w:shd w:val="clear" w:color="auto" w:fill="FFFFFF"/>
        <w:ind w:left="-284" w:right="907" w:firstLine="568"/>
        <w:jc w:val="both"/>
        <w:rPr>
          <w:rFonts w:ascii="Verdana" w:hAnsi="Verdana"/>
          <w:sz w:val="22"/>
          <w:szCs w:val="22"/>
        </w:rPr>
      </w:pPr>
      <w:bookmarkStart w:id="667" w:name="do|caIV|si10|ar129|pt59|pa1"/>
      <w:bookmarkEnd w:id="667"/>
      <w:r>
        <w:rPr>
          <w:rStyle w:val="tpa1"/>
          <w:rFonts w:ascii="Verdana" w:hAnsi="Verdana"/>
          <w:sz w:val="22"/>
          <w:szCs w:val="22"/>
        </w:rPr>
        <w:t>"Art. 251</w:t>
      </w:r>
      <w:r>
        <w:rPr>
          <w:rStyle w:val="tpa1"/>
          <w:rFonts w:ascii="Verdana" w:hAnsi="Verdana"/>
          <w:sz w:val="22"/>
          <w:szCs w:val="22"/>
          <w:vertAlign w:val="superscript"/>
        </w:rPr>
        <w:t>13</w:t>
      </w:r>
    </w:p>
    <w:p w14:paraId="5919EE58" w14:textId="77777777" w:rsidR="00624A1A" w:rsidRDefault="00624A1A" w:rsidP="00624A1A">
      <w:pPr>
        <w:shd w:val="clear" w:color="auto" w:fill="FFFFFF"/>
        <w:ind w:left="-284" w:right="907" w:firstLine="568"/>
        <w:jc w:val="both"/>
        <w:rPr>
          <w:rFonts w:ascii="Verdana" w:hAnsi="Verdana"/>
          <w:sz w:val="22"/>
          <w:szCs w:val="22"/>
        </w:rPr>
      </w:pPr>
      <w:bookmarkStart w:id="668" w:name="do|caIV|si10|ar129|pt59|pa2"/>
      <w:bookmarkEnd w:id="668"/>
      <w:r>
        <w:rPr>
          <w:rStyle w:val="tpa1"/>
          <w:rFonts w:ascii="Verdana" w:hAnsi="Verdana"/>
          <w:sz w:val="22"/>
          <w:szCs w:val="22"/>
        </w:rPr>
        <w:t xml:space="preserve">(1)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dispune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actului modificator al actului constitutiv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 persoană juridică română sau societate europeană cu sediul social în România - după verificarea </w:t>
      </w:r>
      <w:proofErr w:type="spellStart"/>
      <w:r>
        <w:rPr>
          <w:rStyle w:val="tpa1"/>
          <w:rFonts w:ascii="Verdana" w:hAnsi="Verdana"/>
          <w:sz w:val="22"/>
          <w:szCs w:val="22"/>
        </w:rPr>
        <w:t>existenţei</w:t>
      </w:r>
      <w:proofErr w:type="spellEnd"/>
      <w:r>
        <w:rPr>
          <w:rStyle w:val="tpa1"/>
          <w:rFonts w:ascii="Verdana" w:hAnsi="Verdana"/>
          <w:sz w:val="22"/>
          <w:szCs w:val="22"/>
        </w:rPr>
        <w:t xml:space="preserve"> certificatelor sau a documentelor similare care atestă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de lege, emise de </w:t>
      </w:r>
      <w:proofErr w:type="spellStart"/>
      <w:r>
        <w:rPr>
          <w:rStyle w:val="tpa1"/>
          <w:rFonts w:ascii="Verdana" w:hAnsi="Verdana"/>
          <w:sz w:val="22"/>
          <w:szCs w:val="22"/>
        </w:rPr>
        <w:t>autorităţile</w:t>
      </w:r>
      <w:proofErr w:type="spellEnd"/>
      <w:r>
        <w:rPr>
          <w:rStyle w:val="tpa1"/>
          <w:rFonts w:ascii="Verdana" w:hAnsi="Verdana"/>
          <w:sz w:val="22"/>
          <w:szCs w:val="22"/>
        </w:rPr>
        <w:t xml:space="preserve"> competente din celelalte state membre în care au sediul social ori, după caz, </w:t>
      </w:r>
      <w:proofErr w:type="spellStart"/>
      <w:r>
        <w:rPr>
          <w:rStyle w:val="tpa1"/>
          <w:rFonts w:ascii="Verdana" w:hAnsi="Verdana"/>
          <w:sz w:val="22"/>
          <w:szCs w:val="22"/>
        </w:rPr>
        <w:t>administraţia</w:t>
      </w:r>
      <w:proofErr w:type="spellEnd"/>
      <w:r>
        <w:rPr>
          <w:rStyle w:val="tpa1"/>
          <w:rFonts w:ascii="Verdana" w:hAnsi="Verdana"/>
          <w:sz w:val="22"/>
          <w:szCs w:val="22"/>
        </w:rPr>
        <w:t xml:space="preserve"> centrală sau sediul principal celelalte </w:t>
      </w:r>
      <w:proofErr w:type="spellStart"/>
      <w:r>
        <w:rPr>
          <w:rStyle w:val="tpa1"/>
          <w:rFonts w:ascii="Verdana" w:hAnsi="Verdana"/>
          <w:sz w:val="22"/>
          <w:szCs w:val="22"/>
        </w:rPr>
        <w:t>societăţi</w:t>
      </w:r>
      <w:proofErr w:type="spellEnd"/>
      <w:r>
        <w:rPr>
          <w:rStyle w:val="tpa1"/>
          <w:rFonts w:ascii="Verdana" w:hAnsi="Verdana"/>
          <w:sz w:val="22"/>
          <w:szCs w:val="22"/>
        </w:rPr>
        <w:t xml:space="preserve"> participante la fuziune, </w:t>
      </w:r>
      <w:proofErr w:type="spellStart"/>
      <w:r>
        <w:rPr>
          <w:rStyle w:val="tpa1"/>
          <w:rFonts w:ascii="Verdana" w:hAnsi="Verdana"/>
          <w:sz w:val="22"/>
          <w:szCs w:val="22"/>
        </w:rPr>
        <w:t>şi</w:t>
      </w:r>
      <w:proofErr w:type="spellEnd"/>
      <w:r>
        <w:rPr>
          <w:rStyle w:val="tpa1"/>
          <w:rFonts w:ascii="Verdana" w:hAnsi="Verdana"/>
          <w:sz w:val="22"/>
          <w:szCs w:val="22"/>
        </w:rPr>
        <w:t xml:space="preserve"> a termenului în care acestea au fost depuse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termen ce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6 luni de la emitere."</w:t>
      </w:r>
    </w:p>
    <w:p w14:paraId="52D995E9" w14:textId="15F4423A"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60.</w:t>
      </w:r>
      <w:r>
        <w:rPr>
          <w:rStyle w:val="tpt1"/>
          <w:rFonts w:ascii="Verdana" w:hAnsi="Verdana"/>
          <w:sz w:val="22"/>
          <w:szCs w:val="22"/>
        </w:rPr>
        <w:t>La articolul 251</w:t>
      </w:r>
      <w:r>
        <w:rPr>
          <w:rStyle w:val="tpt1"/>
          <w:rFonts w:ascii="Verdana" w:hAnsi="Verdana"/>
          <w:sz w:val="22"/>
          <w:szCs w:val="22"/>
          <w:vertAlign w:val="superscript"/>
        </w:rPr>
        <w:t>13</w:t>
      </w:r>
      <w:r>
        <w:rPr>
          <w:rStyle w:val="tpt1"/>
          <w:rFonts w:ascii="Verdana" w:hAnsi="Verdana"/>
          <w:sz w:val="22"/>
          <w:szCs w:val="22"/>
        </w:rPr>
        <w:t xml:space="preserve">, alineatele (4)-(6)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0058F3B9" w14:textId="77777777" w:rsidR="00624A1A" w:rsidRDefault="00624A1A" w:rsidP="00624A1A">
      <w:pPr>
        <w:shd w:val="clear" w:color="auto" w:fill="FFFFFF"/>
        <w:ind w:left="-284" w:right="907" w:firstLine="568"/>
        <w:jc w:val="both"/>
        <w:rPr>
          <w:rFonts w:ascii="Verdana" w:hAnsi="Verdana"/>
          <w:sz w:val="22"/>
          <w:szCs w:val="22"/>
        </w:rPr>
      </w:pPr>
      <w:bookmarkStart w:id="669" w:name="do|caIV|si10|ar129|pt60|pa1"/>
      <w:bookmarkEnd w:id="669"/>
      <w:r>
        <w:rPr>
          <w:rStyle w:val="tpa1"/>
          <w:rFonts w:ascii="Verdana" w:hAnsi="Verdana"/>
          <w:sz w:val="22"/>
          <w:szCs w:val="22"/>
        </w:rPr>
        <w:t xml:space="preserve">"(4)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verifică, dacă este cazul, </w:t>
      </w:r>
      <w:proofErr w:type="spellStart"/>
      <w:r>
        <w:rPr>
          <w:rStyle w:val="tpa1"/>
          <w:rFonts w:ascii="Verdana" w:hAnsi="Verdana"/>
          <w:sz w:val="22"/>
          <w:szCs w:val="22"/>
        </w:rPr>
        <w:t>şi</w:t>
      </w:r>
      <w:proofErr w:type="spellEnd"/>
      <w:r>
        <w:rPr>
          <w:rStyle w:val="tpa1"/>
          <w:rFonts w:ascii="Verdana" w:hAnsi="Verdana"/>
          <w:sz w:val="22"/>
          <w:szCs w:val="22"/>
        </w:rPr>
        <w:t xml:space="preserve"> caracteristicile mecanismelor de implicare a </w:t>
      </w:r>
      <w:proofErr w:type="spellStart"/>
      <w:r>
        <w:rPr>
          <w:rStyle w:val="tpa1"/>
          <w:rFonts w:ascii="Verdana" w:hAnsi="Verdana"/>
          <w:sz w:val="22"/>
          <w:szCs w:val="22"/>
        </w:rPr>
        <w:t>angajaţilor</w:t>
      </w:r>
      <w:proofErr w:type="spellEnd"/>
      <w:r>
        <w:rPr>
          <w:rStyle w:val="tpa1"/>
          <w:rFonts w:ascii="Verdana" w:hAnsi="Verdana"/>
          <w:sz w:val="22"/>
          <w:szCs w:val="22"/>
        </w:rPr>
        <w:t xml:space="preserve"> în activitatea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nou-constituite.</w:t>
      </w:r>
    </w:p>
    <w:p w14:paraId="6F8ABF25" w14:textId="77777777" w:rsidR="00624A1A" w:rsidRDefault="00624A1A" w:rsidP="00624A1A">
      <w:pPr>
        <w:shd w:val="clear" w:color="auto" w:fill="FFFFFF"/>
        <w:ind w:left="-284" w:right="907" w:firstLine="568"/>
        <w:jc w:val="both"/>
        <w:rPr>
          <w:rFonts w:ascii="Verdana" w:hAnsi="Verdana"/>
          <w:sz w:val="22"/>
          <w:szCs w:val="22"/>
        </w:rPr>
      </w:pPr>
      <w:bookmarkStart w:id="670" w:name="do|caIV|si10|ar129|pt60|pa2"/>
      <w:bookmarkEnd w:id="670"/>
      <w:r>
        <w:rPr>
          <w:rStyle w:val="tpa1"/>
          <w:rFonts w:ascii="Verdana" w:hAnsi="Verdana"/>
          <w:sz w:val="22"/>
          <w:szCs w:val="22"/>
        </w:rPr>
        <w:t>(5) Dacă societatea absorbantă sau societatea nou-</w:t>
      </w:r>
      <w:proofErr w:type="spellStart"/>
      <w:r>
        <w:rPr>
          <w:rStyle w:val="tpa1"/>
          <w:rFonts w:ascii="Verdana" w:hAnsi="Verdana"/>
          <w:sz w:val="22"/>
          <w:szCs w:val="22"/>
        </w:rPr>
        <w:t>înfiinţată</w:t>
      </w:r>
      <w:proofErr w:type="spellEnd"/>
      <w:r>
        <w:rPr>
          <w:rStyle w:val="tpa1"/>
          <w:rFonts w:ascii="Verdana" w:hAnsi="Verdana"/>
          <w:sz w:val="22"/>
          <w:szCs w:val="22"/>
        </w:rPr>
        <w:t xml:space="preserve"> este persoană juridică guvernată de </w:t>
      </w:r>
      <w:proofErr w:type="spellStart"/>
      <w:r>
        <w:rPr>
          <w:rStyle w:val="tpa1"/>
          <w:rFonts w:ascii="Verdana" w:hAnsi="Verdana"/>
          <w:sz w:val="22"/>
          <w:szCs w:val="22"/>
        </w:rPr>
        <w:t>legislaţia</w:t>
      </w:r>
      <w:proofErr w:type="spellEnd"/>
      <w:r>
        <w:rPr>
          <w:rStyle w:val="tpa1"/>
          <w:rFonts w:ascii="Verdana" w:hAnsi="Verdana"/>
          <w:sz w:val="22"/>
          <w:szCs w:val="22"/>
        </w:rPr>
        <w:t xml:space="preserve"> altui stat membru, inclusiv o societate europeană cu sediul social într-un alt stat membru,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verifică legalitatea hotărârii de fuziune depuse de către administratorii/membrii directoratului la oficiul registrului </w:t>
      </w:r>
      <w:proofErr w:type="spellStart"/>
      <w:r>
        <w:rPr>
          <w:rStyle w:val="tpa1"/>
          <w:rFonts w:ascii="Verdana" w:hAnsi="Verdana"/>
          <w:sz w:val="22"/>
          <w:szCs w:val="22"/>
        </w:rPr>
        <w:lastRenderedPageBreak/>
        <w:t>comerţului</w:t>
      </w:r>
      <w:proofErr w:type="spellEnd"/>
      <w:r>
        <w:rPr>
          <w:rStyle w:val="tpa1"/>
          <w:rFonts w:ascii="Verdana" w:hAnsi="Verdana"/>
          <w:sz w:val="22"/>
          <w:szCs w:val="22"/>
        </w:rPr>
        <w:t xml:space="preserve"> în care este înregistrată societatea - persoană juridică română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pronunţă</w:t>
      </w:r>
      <w:proofErr w:type="spellEnd"/>
      <w:r>
        <w:rPr>
          <w:rStyle w:val="tpa1"/>
          <w:rFonts w:ascii="Verdana" w:hAnsi="Verdana"/>
          <w:sz w:val="22"/>
          <w:szCs w:val="22"/>
        </w:rPr>
        <w:t xml:space="preserve"> o încheiere prin care constată îndeplinirea </w:t>
      </w:r>
      <w:proofErr w:type="spellStart"/>
      <w:r>
        <w:rPr>
          <w:rStyle w:val="tpa1"/>
          <w:rFonts w:ascii="Verdana" w:hAnsi="Verdana"/>
          <w:sz w:val="22"/>
          <w:szCs w:val="22"/>
        </w:rPr>
        <w:t>condiţiilor</w:t>
      </w:r>
      <w:proofErr w:type="spellEnd"/>
      <w:r>
        <w:rPr>
          <w:rStyle w:val="tpa1"/>
          <w:rFonts w:ascii="Verdana" w:hAnsi="Verdana"/>
          <w:sz w:val="22"/>
          <w:szCs w:val="22"/>
        </w:rPr>
        <w:t xml:space="preserve"> prevăzute de prezenta lege de către societatea - persoană juridică română. Încheierea este comunicată </w:t>
      </w:r>
      <w:proofErr w:type="spellStart"/>
      <w:r>
        <w:rPr>
          <w:rStyle w:val="tpa1"/>
          <w:rFonts w:ascii="Verdana" w:hAnsi="Verdana"/>
          <w:sz w:val="22"/>
          <w:szCs w:val="22"/>
        </w:rPr>
        <w:t>societăţii</w:t>
      </w:r>
      <w:proofErr w:type="spellEnd"/>
      <w:r>
        <w:rPr>
          <w:rStyle w:val="tpa1"/>
          <w:rFonts w:ascii="Verdana" w:hAnsi="Verdana"/>
          <w:sz w:val="22"/>
          <w:szCs w:val="22"/>
        </w:rPr>
        <w:t xml:space="preserve"> - persoană juridică română la sediul acesteia.</w:t>
      </w:r>
    </w:p>
    <w:p w14:paraId="38D3DE76" w14:textId="77777777" w:rsidR="00624A1A" w:rsidRDefault="00624A1A" w:rsidP="00624A1A">
      <w:pPr>
        <w:shd w:val="clear" w:color="auto" w:fill="FFFFFF"/>
        <w:ind w:left="-284" w:right="907" w:firstLine="568"/>
        <w:jc w:val="both"/>
        <w:rPr>
          <w:rFonts w:ascii="Verdana" w:hAnsi="Verdana"/>
          <w:sz w:val="22"/>
          <w:szCs w:val="22"/>
        </w:rPr>
      </w:pPr>
      <w:bookmarkStart w:id="671" w:name="do|caIV|si10|ar129|pt60|pa3"/>
      <w:bookmarkEnd w:id="671"/>
      <w:r>
        <w:rPr>
          <w:rStyle w:val="tpa1"/>
          <w:rFonts w:ascii="Verdana" w:hAnsi="Verdana"/>
          <w:sz w:val="22"/>
          <w:szCs w:val="22"/>
        </w:rPr>
        <w:t xml:space="preserve">(6)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poate </w:t>
      </w:r>
      <w:proofErr w:type="spellStart"/>
      <w:r>
        <w:rPr>
          <w:rStyle w:val="tpa1"/>
          <w:rFonts w:ascii="Verdana" w:hAnsi="Verdana"/>
          <w:sz w:val="22"/>
          <w:szCs w:val="22"/>
        </w:rPr>
        <w:t>pronunţa</w:t>
      </w:r>
      <w:proofErr w:type="spellEnd"/>
      <w:r>
        <w:rPr>
          <w:rStyle w:val="tpa1"/>
          <w:rFonts w:ascii="Verdana" w:hAnsi="Verdana"/>
          <w:sz w:val="22"/>
          <w:szCs w:val="22"/>
        </w:rPr>
        <w:t xml:space="preserve"> încheierea prevăzută la alin. (5), chiar dacă procedura </w:t>
      </w:r>
      <w:proofErr w:type="spellStart"/>
      <w:r>
        <w:rPr>
          <w:rStyle w:val="tpa1"/>
          <w:rFonts w:ascii="Verdana" w:hAnsi="Verdana"/>
          <w:sz w:val="22"/>
          <w:szCs w:val="22"/>
        </w:rPr>
        <w:t>declanşată</w:t>
      </w:r>
      <w:proofErr w:type="spellEnd"/>
      <w:r>
        <w:rPr>
          <w:rStyle w:val="tpa1"/>
          <w:rFonts w:ascii="Verdana" w:hAnsi="Verdana"/>
          <w:sz w:val="22"/>
          <w:szCs w:val="22"/>
        </w:rPr>
        <w:t xml:space="preserve"> de cererile de retragere a </w:t>
      </w:r>
      <w:proofErr w:type="spellStart"/>
      <w:r>
        <w:rPr>
          <w:rStyle w:val="tpa1"/>
          <w:rFonts w:ascii="Verdana" w:hAnsi="Verdana"/>
          <w:sz w:val="22"/>
          <w:szCs w:val="22"/>
        </w:rPr>
        <w:t>acţionarilor</w:t>
      </w:r>
      <w:proofErr w:type="spellEnd"/>
      <w:r>
        <w:rPr>
          <w:rStyle w:val="tpa1"/>
          <w:rFonts w:ascii="Verdana" w:hAnsi="Verdana"/>
          <w:sz w:val="22"/>
          <w:szCs w:val="22"/>
        </w:rPr>
        <w:t>/</w:t>
      </w:r>
      <w:proofErr w:type="spellStart"/>
      <w:r>
        <w:rPr>
          <w:rStyle w:val="tpa1"/>
          <w:rFonts w:ascii="Verdana" w:hAnsi="Verdana"/>
          <w:sz w:val="22"/>
          <w:szCs w:val="22"/>
        </w:rPr>
        <w:t>asociaţilor</w:t>
      </w:r>
      <w:proofErr w:type="spellEnd"/>
      <w:r>
        <w:rPr>
          <w:rStyle w:val="tpa1"/>
          <w:rFonts w:ascii="Verdana" w:hAnsi="Verdana"/>
          <w:sz w:val="22"/>
          <w:szCs w:val="22"/>
        </w:rPr>
        <w:t xml:space="preserve"> în conformitate cu art. 251</w:t>
      </w:r>
      <w:r>
        <w:rPr>
          <w:rStyle w:val="tpa1"/>
          <w:rFonts w:ascii="Verdana" w:hAnsi="Verdana"/>
          <w:sz w:val="22"/>
          <w:szCs w:val="22"/>
          <w:vertAlign w:val="superscript"/>
        </w:rPr>
        <w:t>12</w:t>
      </w:r>
      <w:r>
        <w:rPr>
          <w:rStyle w:val="tpa1"/>
          <w:rFonts w:ascii="Verdana" w:hAnsi="Verdana"/>
          <w:sz w:val="22"/>
          <w:szCs w:val="22"/>
        </w:rPr>
        <w:t xml:space="preserve"> este în curs, în încheiere indicându-se faptul că răscumpărarea </w:t>
      </w:r>
      <w:proofErr w:type="spellStart"/>
      <w:r>
        <w:rPr>
          <w:rStyle w:val="tpa1"/>
          <w:rFonts w:ascii="Verdana" w:hAnsi="Verdana"/>
          <w:sz w:val="22"/>
          <w:szCs w:val="22"/>
        </w:rPr>
        <w:t>acţiunilor</w:t>
      </w:r>
      <w:proofErr w:type="spellEnd"/>
      <w:r>
        <w:rPr>
          <w:rStyle w:val="tpa1"/>
          <w:rFonts w:ascii="Verdana" w:hAnsi="Verdana"/>
          <w:sz w:val="22"/>
          <w:szCs w:val="22"/>
        </w:rPr>
        <w:t>/</w:t>
      </w:r>
      <w:proofErr w:type="spellStart"/>
      <w:r>
        <w:rPr>
          <w:rStyle w:val="tpa1"/>
          <w:rFonts w:ascii="Verdana" w:hAnsi="Verdana"/>
          <w:sz w:val="22"/>
          <w:szCs w:val="22"/>
        </w:rPr>
        <w:t>părţilor</w:t>
      </w:r>
      <w:proofErr w:type="spellEnd"/>
      <w:r>
        <w:rPr>
          <w:rStyle w:val="tpa1"/>
          <w:rFonts w:ascii="Verdana" w:hAnsi="Verdana"/>
          <w:sz w:val="22"/>
          <w:szCs w:val="22"/>
        </w:rPr>
        <w:t xml:space="preserve"> sociale nu este încă finalizată. Retragerile efectuate de </w:t>
      </w:r>
      <w:proofErr w:type="spellStart"/>
      <w:r>
        <w:rPr>
          <w:rStyle w:val="tpa1"/>
          <w:rFonts w:ascii="Verdana" w:hAnsi="Verdana"/>
          <w:sz w:val="22"/>
          <w:szCs w:val="22"/>
        </w:rPr>
        <w:t>acţionari</w:t>
      </w:r>
      <w:proofErr w:type="spellEnd"/>
      <w:r>
        <w:rPr>
          <w:rStyle w:val="tpa1"/>
          <w:rFonts w:ascii="Verdana" w:hAnsi="Verdana"/>
          <w:sz w:val="22"/>
          <w:szCs w:val="22"/>
        </w:rPr>
        <w:t>/</w:t>
      </w:r>
      <w:proofErr w:type="spellStart"/>
      <w:r>
        <w:rPr>
          <w:rStyle w:val="tpa1"/>
          <w:rFonts w:ascii="Verdana" w:hAnsi="Verdana"/>
          <w:sz w:val="22"/>
          <w:szCs w:val="22"/>
        </w:rPr>
        <w:t>asociaţi</w:t>
      </w:r>
      <w:proofErr w:type="spellEnd"/>
      <w:r>
        <w:rPr>
          <w:rStyle w:val="tpa1"/>
          <w:rFonts w:ascii="Verdana" w:hAnsi="Verdana"/>
          <w:sz w:val="22"/>
          <w:szCs w:val="22"/>
        </w:rPr>
        <w:t xml:space="preserve"> în conformitate cu art. 251</w:t>
      </w:r>
      <w:r>
        <w:rPr>
          <w:rStyle w:val="tpa1"/>
          <w:rFonts w:ascii="Verdana" w:hAnsi="Verdana"/>
          <w:sz w:val="22"/>
          <w:szCs w:val="22"/>
          <w:vertAlign w:val="superscript"/>
        </w:rPr>
        <w:t>12</w:t>
      </w:r>
      <w:r>
        <w:rPr>
          <w:rStyle w:val="tpa1"/>
          <w:rFonts w:ascii="Verdana" w:hAnsi="Verdana"/>
          <w:sz w:val="22"/>
          <w:szCs w:val="22"/>
        </w:rPr>
        <w:t xml:space="preserve"> sunt opozabile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nou-</w:t>
      </w:r>
      <w:proofErr w:type="spellStart"/>
      <w:r>
        <w:rPr>
          <w:rStyle w:val="tpa1"/>
          <w:rFonts w:ascii="Verdana" w:hAnsi="Verdana"/>
          <w:sz w:val="22"/>
          <w:szCs w:val="22"/>
        </w:rPr>
        <w:t>înfiinţate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acţionarilor</w:t>
      </w:r>
      <w:proofErr w:type="spellEnd"/>
      <w:r>
        <w:rPr>
          <w:rStyle w:val="tpa1"/>
          <w:rFonts w:ascii="Verdana" w:hAnsi="Verdana"/>
          <w:sz w:val="22"/>
          <w:szCs w:val="22"/>
        </w:rPr>
        <w:t>/</w:t>
      </w:r>
      <w:proofErr w:type="spellStart"/>
      <w:r>
        <w:rPr>
          <w:rStyle w:val="tpa1"/>
          <w:rFonts w:ascii="Verdana" w:hAnsi="Verdana"/>
          <w:sz w:val="22"/>
          <w:szCs w:val="22"/>
        </w:rPr>
        <w:t>asociaţilor</w:t>
      </w:r>
      <w:proofErr w:type="spellEnd"/>
      <w:r>
        <w:rPr>
          <w:rStyle w:val="tpa1"/>
          <w:rFonts w:ascii="Verdana" w:hAnsi="Verdana"/>
          <w:sz w:val="22"/>
          <w:szCs w:val="22"/>
        </w:rPr>
        <w:t xml:space="preserve"> acesteia."</w:t>
      </w:r>
    </w:p>
    <w:p w14:paraId="330A2C03" w14:textId="569D72ED"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61.</w:t>
      </w:r>
      <w:r>
        <w:rPr>
          <w:rStyle w:val="tpt1"/>
          <w:rFonts w:ascii="Verdana" w:hAnsi="Verdana"/>
          <w:sz w:val="22"/>
          <w:szCs w:val="22"/>
        </w:rPr>
        <w:t>La articolul 251</w:t>
      </w:r>
      <w:r>
        <w:rPr>
          <w:rStyle w:val="tpt1"/>
          <w:rFonts w:ascii="Verdana" w:hAnsi="Verdana"/>
          <w:sz w:val="22"/>
          <w:szCs w:val="22"/>
          <w:vertAlign w:val="superscript"/>
        </w:rPr>
        <w:t>14</w:t>
      </w:r>
      <w:r>
        <w:rPr>
          <w:rStyle w:val="tpt1"/>
          <w:rFonts w:ascii="Verdana" w:hAnsi="Verdana"/>
          <w:sz w:val="22"/>
          <w:szCs w:val="22"/>
        </w:rPr>
        <w:t xml:space="preserve">,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28472C15" w14:textId="77777777" w:rsidR="00624A1A" w:rsidRDefault="00624A1A" w:rsidP="00624A1A">
      <w:pPr>
        <w:shd w:val="clear" w:color="auto" w:fill="FFFFFF"/>
        <w:ind w:left="-284" w:right="907" w:firstLine="568"/>
        <w:jc w:val="both"/>
        <w:rPr>
          <w:rFonts w:ascii="Verdana" w:hAnsi="Verdana"/>
          <w:sz w:val="22"/>
          <w:szCs w:val="22"/>
        </w:rPr>
      </w:pPr>
      <w:bookmarkStart w:id="672" w:name="do|caIV|si10|ar129|pt61|pa1"/>
      <w:bookmarkEnd w:id="672"/>
      <w:r>
        <w:rPr>
          <w:rStyle w:val="tpa1"/>
          <w:rFonts w:ascii="Verdana" w:hAnsi="Verdana"/>
          <w:sz w:val="22"/>
          <w:szCs w:val="22"/>
        </w:rPr>
        <w:t>"Art. 251</w:t>
      </w:r>
      <w:r>
        <w:rPr>
          <w:rStyle w:val="tpa1"/>
          <w:rFonts w:ascii="Verdana" w:hAnsi="Verdana"/>
          <w:sz w:val="22"/>
          <w:szCs w:val="22"/>
          <w:vertAlign w:val="superscript"/>
        </w:rPr>
        <w:t>14</w:t>
      </w:r>
    </w:p>
    <w:p w14:paraId="4D72F5EC" w14:textId="77777777" w:rsidR="00624A1A" w:rsidRDefault="00624A1A" w:rsidP="00624A1A">
      <w:pPr>
        <w:shd w:val="clear" w:color="auto" w:fill="FFFFFF"/>
        <w:ind w:left="-284" w:right="907" w:firstLine="568"/>
        <w:jc w:val="both"/>
        <w:rPr>
          <w:rFonts w:ascii="Verdana" w:hAnsi="Verdana"/>
          <w:sz w:val="22"/>
          <w:szCs w:val="22"/>
        </w:rPr>
      </w:pPr>
      <w:bookmarkStart w:id="673" w:name="do|caIV|si10|ar129|pt61|pa2"/>
      <w:bookmarkEnd w:id="673"/>
      <w:r>
        <w:rPr>
          <w:rStyle w:val="tpa1"/>
          <w:rFonts w:ascii="Verdana" w:hAnsi="Verdana"/>
          <w:sz w:val="22"/>
          <w:szCs w:val="22"/>
        </w:rPr>
        <w:t xml:space="preserve">(1)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actul modificator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4E5145D6" w14:textId="714ECF5A"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62.</w:t>
      </w:r>
      <w:r>
        <w:rPr>
          <w:rStyle w:val="tpt1"/>
          <w:rFonts w:ascii="Verdana" w:hAnsi="Verdana"/>
          <w:sz w:val="22"/>
          <w:szCs w:val="22"/>
        </w:rPr>
        <w:t>La articolul 251</w:t>
      </w:r>
      <w:r>
        <w:rPr>
          <w:rStyle w:val="tpt1"/>
          <w:rFonts w:ascii="Verdana" w:hAnsi="Verdana"/>
          <w:sz w:val="22"/>
          <w:szCs w:val="22"/>
          <w:vertAlign w:val="superscript"/>
        </w:rPr>
        <w:t>14</w:t>
      </w:r>
      <w:r>
        <w:rPr>
          <w:rStyle w:val="tpt1"/>
          <w:rFonts w:ascii="Verdana" w:hAnsi="Verdana"/>
          <w:sz w:val="22"/>
          <w:szCs w:val="22"/>
        </w:rPr>
        <w:t xml:space="preserve">, alineatul (5)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EF0FA30" w14:textId="77777777" w:rsidR="00624A1A" w:rsidRDefault="00624A1A" w:rsidP="00624A1A">
      <w:pPr>
        <w:shd w:val="clear" w:color="auto" w:fill="FFFFFF"/>
        <w:ind w:left="-284" w:right="907" w:firstLine="568"/>
        <w:jc w:val="both"/>
        <w:rPr>
          <w:rFonts w:ascii="Verdana" w:hAnsi="Verdana"/>
          <w:sz w:val="22"/>
          <w:szCs w:val="22"/>
        </w:rPr>
      </w:pPr>
      <w:bookmarkStart w:id="674" w:name="do|caIV|si10|ar129|pt62|pa1"/>
      <w:bookmarkEnd w:id="674"/>
      <w:r>
        <w:rPr>
          <w:rStyle w:val="tpa1"/>
          <w:rFonts w:ascii="Verdana" w:hAnsi="Verdana"/>
          <w:sz w:val="22"/>
          <w:szCs w:val="22"/>
        </w:rPr>
        <w:t xml:space="preserve">"(5) În cazul în care prin fuziunea transfrontalieră este constituită o societate europeană cu sediul în România,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 cheltuiala </w:t>
      </w:r>
      <w:proofErr w:type="spellStart"/>
      <w:r>
        <w:rPr>
          <w:rStyle w:val="tpa1"/>
          <w:rFonts w:ascii="Verdana" w:hAnsi="Verdana"/>
          <w:sz w:val="22"/>
          <w:szCs w:val="22"/>
        </w:rPr>
        <w:t>părţilor</w:t>
      </w:r>
      <w:proofErr w:type="spellEnd"/>
      <w:r>
        <w:rPr>
          <w:rStyle w:val="tpa1"/>
          <w:rFonts w:ascii="Verdana" w:hAnsi="Verdana"/>
          <w:sz w:val="22"/>
          <w:szCs w:val="22"/>
        </w:rPr>
        <w:t xml:space="preserve">, comunică Jurnalului Oficial al Uniunii Europene, în vederea publicării, un </w:t>
      </w:r>
      <w:proofErr w:type="spellStart"/>
      <w:r>
        <w:rPr>
          <w:rStyle w:val="tpa1"/>
          <w:rFonts w:ascii="Verdana" w:hAnsi="Verdana"/>
          <w:sz w:val="22"/>
          <w:szCs w:val="22"/>
        </w:rPr>
        <w:t>anunţ</w:t>
      </w:r>
      <w:proofErr w:type="spellEnd"/>
      <w:r>
        <w:rPr>
          <w:rStyle w:val="tpa1"/>
          <w:rFonts w:ascii="Verdana" w:hAnsi="Verdana"/>
          <w:sz w:val="22"/>
          <w:szCs w:val="22"/>
        </w:rPr>
        <w:t xml:space="preserve"> care cuprinde: denumirea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numărul de înmatriculare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care este înmatriculată, data înmatriculării, numărul Monitorului Oficial al României în care a fost publicat extrasul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de înmatriculare a </w:t>
      </w:r>
      <w:proofErr w:type="spellStart"/>
      <w:r>
        <w:rPr>
          <w:rStyle w:val="tpa1"/>
          <w:rFonts w:ascii="Verdana" w:hAnsi="Verdana"/>
          <w:sz w:val="22"/>
          <w:szCs w:val="22"/>
        </w:rPr>
        <w:t>societăţii</w:t>
      </w:r>
      <w:proofErr w:type="spellEnd"/>
      <w:r>
        <w:rPr>
          <w:rStyle w:val="tpa1"/>
          <w:rFonts w:ascii="Verdana" w:hAnsi="Verdana"/>
          <w:sz w:val="22"/>
          <w:szCs w:val="22"/>
        </w:rPr>
        <w:t>."</w:t>
      </w:r>
    </w:p>
    <w:p w14:paraId="1DBAB5F1" w14:textId="7775A70E"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63.</w:t>
      </w:r>
      <w:r>
        <w:rPr>
          <w:rStyle w:val="tpt1"/>
          <w:rFonts w:ascii="Verdana" w:hAnsi="Verdana"/>
          <w:sz w:val="22"/>
          <w:szCs w:val="22"/>
        </w:rPr>
        <w:t>La articolul 251</w:t>
      </w:r>
      <w:r>
        <w:rPr>
          <w:rStyle w:val="tpt1"/>
          <w:rFonts w:ascii="Verdana" w:hAnsi="Verdana"/>
          <w:sz w:val="22"/>
          <w:szCs w:val="22"/>
          <w:vertAlign w:val="superscript"/>
        </w:rPr>
        <w:t>15</w:t>
      </w:r>
      <w:r>
        <w:rPr>
          <w:rStyle w:val="tpt1"/>
          <w:rFonts w:ascii="Verdana" w:hAnsi="Verdana"/>
          <w:sz w:val="22"/>
          <w:szCs w:val="22"/>
        </w:rPr>
        <w:t xml:space="preserve"> alineatul (2),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EE2A25D" w14:textId="77777777" w:rsidR="00624A1A" w:rsidRDefault="00624A1A" w:rsidP="00624A1A">
      <w:pPr>
        <w:shd w:val="clear" w:color="auto" w:fill="FFFFFF"/>
        <w:ind w:left="-284" w:right="907" w:firstLine="568"/>
        <w:jc w:val="both"/>
        <w:rPr>
          <w:rFonts w:ascii="Verdana" w:hAnsi="Verdana"/>
          <w:sz w:val="22"/>
          <w:szCs w:val="22"/>
        </w:rPr>
      </w:pPr>
      <w:bookmarkStart w:id="675" w:name="do|caIV|si10|ar129|pt63|pa1"/>
      <w:bookmarkEnd w:id="675"/>
      <w:r>
        <w:rPr>
          <w:rStyle w:val="tpa1"/>
          <w:rFonts w:ascii="Verdana" w:hAnsi="Verdana"/>
          <w:sz w:val="22"/>
          <w:szCs w:val="22"/>
        </w:rPr>
        <w:t xml:space="preserve">"b) în cazul fuziunii prin </w:t>
      </w:r>
      <w:proofErr w:type="spellStart"/>
      <w:r>
        <w:rPr>
          <w:rStyle w:val="tpa1"/>
          <w:rFonts w:ascii="Verdana" w:hAnsi="Verdana"/>
          <w:sz w:val="22"/>
          <w:szCs w:val="22"/>
        </w:rPr>
        <w:t>absorbţie</w:t>
      </w:r>
      <w:proofErr w:type="spellEnd"/>
      <w:r>
        <w:rPr>
          <w:rStyle w:val="tpa1"/>
          <w:rFonts w:ascii="Verdana" w:hAnsi="Verdana"/>
          <w:sz w:val="22"/>
          <w:szCs w:val="22"/>
        </w:rPr>
        <w:t xml:space="preserve">,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actului modificator al actului constitutiv, cu </w:t>
      </w:r>
      <w:proofErr w:type="spellStart"/>
      <w:r>
        <w:rPr>
          <w:rStyle w:val="tpa1"/>
          <w:rFonts w:ascii="Verdana" w:hAnsi="Verdana"/>
          <w:sz w:val="22"/>
          <w:szCs w:val="22"/>
        </w:rPr>
        <w:t>excepţia</w:t>
      </w:r>
      <w:proofErr w:type="spellEnd"/>
      <w:r>
        <w:rPr>
          <w:rStyle w:val="tpa1"/>
          <w:rFonts w:ascii="Verdana" w:hAnsi="Verdana"/>
          <w:sz w:val="22"/>
          <w:szCs w:val="22"/>
        </w:rPr>
        <w:t xml:space="preserve"> cazului în care, prin acordul </w:t>
      </w:r>
      <w:proofErr w:type="spellStart"/>
      <w:r>
        <w:rPr>
          <w:rStyle w:val="tpa1"/>
          <w:rFonts w:ascii="Verdana" w:hAnsi="Verdana"/>
          <w:sz w:val="22"/>
          <w:szCs w:val="22"/>
        </w:rPr>
        <w:t>părţilor</w:t>
      </w:r>
      <w:proofErr w:type="spellEnd"/>
      <w:r>
        <w:rPr>
          <w:rStyle w:val="tpa1"/>
          <w:rFonts w:ascii="Verdana" w:hAnsi="Verdana"/>
          <w:sz w:val="22"/>
          <w:szCs w:val="22"/>
        </w:rPr>
        <w:t xml:space="preserve">, se stipulează că </w:t>
      </w:r>
      <w:proofErr w:type="spellStart"/>
      <w:r>
        <w:rPr>
          <w:rStyle w:val="tpa1"/>
          <w:rFonts w:ascii="Verdana" w:hAnsi="Verdana"/>
          <w:sz w:val="22"/>
          <w:szCs w:val="22"/>
        </w:rPr>
        <w:t>operaţiunea</w:t>
      </w:r>
      <w:proofErr w:type="spellEnd"/>
      <w:r>
        <w:rPr>
          <w:rStyle w:val="tpa1"/>
          <w:rFonts w:ascii="Verdana" w:hAnsi="Verdana"/>
          <w:sz w:val="22"/>
          <w:szCs w:val="22"/>
        </w:rPr>
        <w:t xml:space="preserve"> va avea efect la o altă dată, care nu poate fi însă ulterioară încheierii </w:t>
      </w:r>
      <w:proofErr w:type="spellStart"/>
      <w:r>
        <w:rPr>
          <w:rStyle w:val="tpa1"/>
          <w:rFonts w:ascii="Verdana" w:hAnsi="Verdana"/>
          <w:sz w:val="22"/>
          <w:szCs w:val="22"/>
        </w:rPr>
        <w:t>exerciţiului</w:t>
      </w:r>
      <w:proofErr w:type="spellEnd"/>
      <w:r>
        <w:rPr>
          <w:rStyle w:val="tpa1"/>
          <w:rFonts w:ascii="Verdana" w:hAnsi="Verdana"/>
          <w:sz w:val="22"/>
          <w:szCs w:val="22"/>
        </w:rPr>
        <w:t xml:space="preserve"> financiar curent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absorbante sau </w:t>
      </w:r>
      <w:proofErr w:type="spellStart"/>
      <w:r>
        <w:rPr>
          <w:rStyle w:val="tpa1"/>
          <w:rFonts w:ascii="Verdana" w:hAnsi="Verdana"/>
          <w:sz w:val="22"/>
          <w:szCs w:val="22"/>
        </w:rPr>
        <w:t>societăţilor</w:t>
      </w:r>
      <w:proofErr w:type="spellEnd"/>
      <w:r>
        <w:rPr>
          <w:rStyle w:val="tpa1"/>
          <w:rFonts w:ascii="Verdana" w:hAnsi="Verdana"/>
          <w:sz w:val="22"/>
          <w:szCs w:val="22"/>
        </w:rPr>
        <w:t xml:space="preserve"> beneficiare </w:t>
      </w:r>
      <w:proofErr w:type="spellStart"/>
      <w:r>
        <w:rPr>
          <w:rStyle w:val="tpa1"/>
          <w:rFonts w:ascii="Verdana" w:hAnsi="Verdana"/>
          <w:sz w:val="22"/>
          <w:szCs w:val="22"/>
        </w:rPr>
        <w:t>şi</w:t>
      </w:r>
      <w:proofErr w:type="spellEnd"/>
      <w:r>
        <w:rPr>
          <w:rStyle w:val="tpa1"/>
          <w:rFonts w:ascii="Verdana" w:hAnsi="Verdana"/>
          <w:sz w:val="22"/>
          <w:szCs w:val="22"/>
        </w:rPr>
        <w:t xml:space="preserve"> nici anterioară încheierii ultimului </w:t>
      </w:r>
      <w:proofErr w:type="spellStart"/>
      <w:r>
        <w:rPr>
          <w:rStyle w:val="tpa1"/>
          <w:rFonts w:ascii="Verdana" w:hAnsi="Verdana"/>
          <w:sz w:val="22"/>
          <w:szCs w:val="22"/>
        </w:rPr>
        <w:t>exerciţiu</w:t>
      </w:r>
      <w:proofErr w:type="spellEnd"/>
      <w:r>
        <w:rPr>
          <w:rStyle w:val="tpa1"/>
          <w:rFonts w:ascii="Verdana" w:hAnsi="Verdana"/>
          <w:sz w:val="22"/>
          <w:szCs w:val="22"/>
        </w:rPr>
        <w:t xml:space="preserve"> financiar încheiat al </w:t>
      </w:r>
      <w:proofErr w:type="spellStart"/>
      <w:r>
        <w:rPr>
          <w:rStyle w:val="tpa1"/>
          <w:rFonts w:ascii="Verdana" w:hAnsi="Verdana"/>
          <w:sz w:val="22"/>
          <w:szCs w:val="22"/>
        </w:rPr>
        <w:t>societăţii</w:t>
      </w:r>
      <w:proofErr w:type="spellEnd"/>
      <w:r>
        <w:rPr>
          <w:rStyle w:val="tpa1"/>
          <w:rFonts w:ascii="Verdana" w:hAnsi="Verdana"/>
          <w:sz w:val="22"/>
          <w:szCs w:val="22"/>
        </w:rPr>
        <w:t xml:space="preserve"> sau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care </w:t>
      </w:r>
      <w:proofErr w:type="spellStart"/>
      <w:r>
        <w:rPr>
          <w:rStyle w:val="tpa1"/>
          <w:rFonts w:ascii="Verdana" w:hAnsi="Verdana"/>
          <w:sz w:val="22"/>
          <w:szCs w:val="22"/>
        </w:rPr>
        <w:t>îşi</w:t>
      </w:r>
      <w:proofErr w:type="spellEnd"/>
      <w:r>
        <w:rPr>
          <w:rStyle w:val="tpa1"/>
          <w:rFonts w:ascii="Verdana" w:hAnsi="Verdana"/>
          <w:sz w:val="22"/>
          <w:szCs w:val="22"/>
        </w:rPr>
        <w:t xml:space="preserve"> transferă patrimoniul, </w:t>
      </w:r>
      <w:proofErr w:type="spellStart"/>
      <w:r>
        <w:rPr>
          <w:rStyle w:val="tpa1"/>
          <w:rFonts w:ascii="Verdana" w:hAnsi="Verdana"/>
          <w:sz w:val="22"/>
          <w:szCs w:val="22"/>
        </w:rPr>
        <w:t>şi</w:t>
      </w:r>
      <w:proofErr w:type="spellEnd"/>
      <w:r>
        <w:rPr>
          <w:rStyle w:val="tpa1"/>
          <w:rFonts w:ascii="Verdana" w:hAnsi="Verdana"/>
          <w:sz w:val="22"/>
          <w:szCs w:val="22"/>
        </w:rPr>
        <w:t xml:space="preserve"> controlul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prevăzut la art. 251</w:t>
      </w:r>
      <w:r>
        <w:rPr>
          <w:rStyle w:val="tpa1"/>
          <w:rFonts w:ascii="Verdana" w:hAnsi="Verdana"/>
          <w:sz w:val="22"/>
          <w:szCs w:val="22"/>
          <w:vertAlign w:val="superscript"/>
        </w:rPr>
        <w:t>13</w:t>
      </w:r>
      <w:r>
        <w:rPr>
          <w:rStyle w:val="tpa1"/>
          <w:rFonts w:ascii="Verdana" w:hAnsi="Verdana"/>
          <w:sz w:val="22"/>
          <w:szCs w:val="22"/>
        </w:rPr>
        <w:t xml:space="preserve"> alin. (1);"</w:t>
      </w:r>
    </w:p>
    <w:p w14:paraId="777B8C05" w14:textId="7796AB8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64.</w:t>
      </w:r>
      <w:r>
        <w:rPr>
          <w:rStyle w:val="tpt1"/>
          <w:rFonts w:ascii="Verdana" w:hAnsi="Verdana"/>
          <w:sz w:val="22"/>
          <w:szCs w:val="22"/>
        </w:rPr>
        <w:t xml:space="preserve">La articolul 252 alineatul (1), litera b)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59B78B89" w14:textId="77777777" w:rsidR="00624A1A" w:rsidRDefault="00624A1A" w:rsidP="00624A1A">
      <w:pPr>
        <w:shd w:val="clear" w:color="auto" w:fill="FFFFFF"/>
        <w:ind w:left="-284" w:right="907" w:firstLine="568"/>
        <w:jc w:val="both"/>
        <w:rPr>
          <w:rFonts w:ascii="Verdana" w:hAnsi="Verdana"/>
          <w:sz w:val="22"/>
          <w:szCs w:val="22"/>
        </w:rPr>
      </w:pPr>
      <w:bookmarkStart w:id="676" w:name="do|caIV|si10|ar129|pt64|pa1"/>
      <w:bookmarkEnd w:id="676"/>
      <w:r>
        <w:rPr>
          <w:rStyle w:val="tpa1"/>
          <w:rFonts w:ascii="Verdana" w:hAnsi="Verdana"/>
          <w:sz w:val="22"/>
          <w:szCs w:val="22"/>
        </w:rPr>
        <w:t xml:space="preserve">"b) actul de numire a lichidatorilor, precum </w:t>
      </w:r>
      <w:proofErr w:type="spellStart"/>
      <w:r>
        <w:rPr>
          <w:rStyle w:val="tpa1"/>
          <w:rFonts w:ascii="Verdana" w:hAnsi="Verdana"/>
          <w:sz w:val="22"/>
          <w:szCs w:val="22"/>
        </w:rPr>
        <w:t>şi</w:t>
      </w:r>
      <w:proofErr w:type="spellEnd"/>
      <w:r>
        <w:rPr>
          <w:rStyle w:val="tpa1"/>
          <w:rFonts w:ascii="Verdana" w:hAnsi="Verdana"/>
          <w:sz w:val="22"/>
          <w:szCs w:val="22"/>
        </w:rPr>
        <w:t xml:space="preserve"> orice act ulterior care ar aduce schimbări cu privire la persoana lor sau la puterile conferite trebuie depuse, prin grija lichidatorilor,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a fi </w:t>
      </w:r>
      <w:proofErr w:type="spellStart"/>
      <w:r>
        <w:rPr>
          <w:rStyle w:val="tpa1"/>
          <w:rFonts w:ascii="Verdana" w:hAnsi="Verdana"/>
          <w:sz w:val="22"/>
          <w:szCs w:val="22"/>
        </w:rPr>
        <w:t>menţionate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Acestea se publică în Monitorul Oficial al României, Partea a IV-a, ori, după caz,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170DA03" w14:textId="6A40874E"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65.</w:t>
      </w:r>
      <w:r>
        <w:rPr>
          <w:rStyle w:val="tpt1"/>
          <w:rFonts w:ascii="Verdana" w:hAnsi="Verdana"/>
          <w:sz w:val="22"/>
          <w:szCs w:val="22"/>
        </w:rPr>
        <w:t xml:space="preserve">La articolul 252,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1689DBA" w14:textId="77777777" w:rsidR="00624A1A" w:rsidRDefault="00624A1A" w:rsidP="00624A1A">
      <w:pPr>
        <w:shd w:val="clear" w:color="auto" w:fill="FFFFFF"/>
        <w:ind w:left="-284" w:right="907" w:firstLine="568"/>
        <w:jc w:val="both"/>
        <w:rPr>
          <w:rFonts w:ascii="Verdana" w:hAnsi="Verdana"/>
          <w:sz w:val="22"/>
          <w:szCs w:val="22"/>
        </w:rPr>
      </w:pPr>
      <w:bookmarkStart w:id="677" w:name="do|caIV|si10|ar129|pt65|pa1"/>
      <w:bookmarkEnd w:id="677"/>
      <w:r>
        <w:rPr>
          <w:rStyle w:val="tpa1"/>
          <w:rFonts w:ascii="Verdana" w:hAnsi="Verdana"/>
          <w:sz w:val="22"/>
          <w:szCs w:val="22"/>
        </w:rPr>
        <w:t xml:space="preserve">"(2) Numai după înregistrarea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lichidatorii vor exercita această </w:t>
      </w:r>
      <w:proofErr w:type="spellStart"/>
      <w:r>
        <w:rPr>
          <w:rStyle w:val="tpa1"/>
          <w:rFonts w:ascii="Verdana" w:hAnsi="Verdana"/>
          <w:sz w:val="22"/>
          <w:szCs w:val="22"/>
        </w:rPr>
        <w:t>funcţie</w:t>
      </w:r>
      <w:proofErr w:type="spellEnd"/>
      <w:r>
        <w:rPr>
          <w:rStyle w:val="tpa1"/>
          <w:rFonts w:ascii="Verdana" w:hAnsi="Verdana"/>
          <w:sz w:val="22"/>
          <w:szCs w:val="22"/>
        </w:rPr>
        <w:t>."</w:t>
      </w:r>
    </w:p>
    <w:p w14:paraId="7577AD20" w14:textId="4893AD01"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66.</w:t>
      </w:r>
      <w:r>
        <w:rPr>
          <w:rStyle w:val="tpt1"/>
          <w:rFonts w:ascii="Verdana" w:hAnsi="Verdana"/>
          <w:sz w:val="22"/>
          <w:szCs w:val="22"/>
        </w:rPr>
        <w:t>După articolul 255 se introduce un nou articol, art. 255</w:t>
      </w:r>
      <w:r>
        <w:rPr>
          <w:rStyle w:val="tpt1"/>
          <w:rFonts w:ascii="Verdana" w:hAnsi="Verdana"/>
          <w:sz w:val="22"/>
          <w:szCs w:val="22"/>
          <w:vertAlign w:val="superscript"/>
        </w:rPr>
        <w:t>1</w:t>
      </w:r>
      <w:r>
        <w:rPr>
          <w:rStyle w:val="tpt1"/>
          <w:rFonts w:ascii="Verdana" w:hAnsi="Verdana"/>
          <w:sz w:val="22"/>
          <w:szCs w:val="22"/>
        </w:rPr>
        <w:t>, cu următorul cuprins:</w:t>
      </w:r>
    </w:p>
    <w:p w14:paraId="0B39AC8C" w14:textId="77777777" w:rsidR="00624A1A" w:rsidRDefault="00624A1A" w:rsidP="00624A1A">
      <w:pPr>
        <w:shd w:val="clear" w:color="auto" w:fill="FFFFFF"/>
        <w:ind w:left="-284" w:right="907" w:firstLine="568"/>
        <w:jc w:val="both"/>
        <w:rPr>
          <w:rFonts w:ascii="Verdana" w:hAnsi="Verdana"/>
          <w:sz w:val="22"/>
          <w:szCs w:val="22"/>
        </w:rPr>
      </w:pPr>
      <w:bookmarkStart w:id="678" w:name="do|caIV|si10|ar129|pt66|pa1"/>
      <w:bookmarkEnd w:id="678"/>
      <w:r>
        <w:rPr>
          <w:rStyle w:val="tpa1"/>
          <w:rFonts w:ascii="Verdana" w:hAnsi="Verdana"/>
          <w:sz w:val="22"/>
          <w:szCs w:val="22"/>
        </w:rPr>
        <w:t>"Art. 255</w:t>
      </w:r>
      <w:r>
        <w:rPr>
          <w:rStyle w:val="tpa1"/>
          <w:rFonts w:ascii="Verdana" w:hAnsi="Verdana"/>
          <w:sz w:val="22"/>
          <w:szCs w:val="22"/>
          <w:vertAlign w:val="superscript"/>
        </w:rPr>
        <w:t>1</w:t>
      </w:r>
    </w:p>
    <w:p w14:paraId="3E9D3D84" w14:textId="77777777" w:rsidR="00624A1A" w:rsidRDefault="00624A1A" w:rsidP="00624A1A">
      <w:pPr>
        <w:shd w:val="clear" w:color="auto" w:fill="FFFFFF"/>
        <w:ind w:left="-284" w:right="907" w:firstLine="568"/>
        <w:jc w:val="both"/>
        <w:rPr>
          <w:rFonts w:ascii="Verdana" w:hAnsi="Verdana"/>
          <w:sz w:val="22"/>
          <w:szCs w:val="22"/>
        </w:rPr>
      </w:pPr>
      <w:bookmarkStart w:id="679" w:name="do|caIV|si10|ar129|pt66|pa2"/>
      <w:bookmarkEnd w:id="679"/>
      <w:r>
        <w:rPr>
          <w:rStyle w:val="tpa1"/>
          <w:rFonts w:ascii="Verdana" w:hAnsi="Verdana"/>
          <w:sz w:val="22"/>
          <w:szCs w:val="22"/>
        </w:rPr>
        <w:t xml:space="preserve">În cazul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care au fost dizolvate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237 </w:t>
      </w:r>
      <w:proofErr w:type="spellStart"/>
      <w:r>
        <w:rPr>
          <w:rStyle w:val="tpa1"/>
          <w:rFonts w:ascii="Verdana" w:hAnsi="Verdana"/>
          <w:sz w:val="22"/>
          <w:szCs w:val="22"/>
        </w:rPr>
        <w:t>şi</w:t>
      </w:r>
      <w:proofErr w:type="spellEnd"/>
      <w:r>
        <w:rPr>
          <w:rStyle w:val="tpa1"/>
          <w:rFonts w:ascii="Verdana" w:hAnsi="Verdana"/>
          <w:sz w:val="22"/>
          <w:szCs w:val="22"/>
        </w:rPr>
        <w:t xml:space="preserve"> 237</w:t>
      </w:r>
      <w:r>
        <w:rPr>
          <w:rStyle w:val="tpa1"/>
          <w:rFonts w:ascii="Verdana" w:hAnsi="Verdana"/>
          <w:sz w:val="22"/>
          <w:szCs w:val="22"/>
          <w:vertAlign w:val="superscript"/>
        </w:rPr>
        <w:t>2</w:t>
      </w:r>
      <w:r>
        <w:rPr>
          <w:rStyle w:val="tpa1"/>
          <w:rFonts w:ascii="Verdana" w:hAnsi="Verdana"/>
          <w:sz w:val="22"/>
          <w:szCs w:val="22"/>
        </w:rPr>
        <w:t xml:space="preserve">, din fondurile </w:t>
      </w:r>
      <w:proofErr w:type="spellStart"/>
      <w:r>
        <w:rPr>
          <w:rStyle w:val="tpa1"/>
          <w:rFonts w:ascii="Verdana" w:hAnsi="Verdana"/>
          <w:sz w:val="22"/>
          <w:szCs w:val="22"/>
        </w:rPr>
        <w:t>obţinute</w:t>
      </w:r>
      <w:proofErr w:type="spellEnd"/>
      <w:r>
        <w:rPr>
          <w:rStyle w:val="tpa1"/>
          <w:rFonts w:ascii="Verdana" w:hAnsi="Verdana"/>
          <w:sz w:val="22"/>
          <w:szCs w:val="22"/>
        </w:rPr>
        <w:t xml:space="preserve"> din vânzarea bunurilor </w:t>
      </w:r>
      <w:proofErr w:type="spellStart"/>
      <w:r>
        <w:rPr>
          <w:rStyle w:val="tpa1"/>
          <w:rFonts w:ascii="Verdana" w:hAnsi="Verdana"/>
          <w:sz w:val="22"/>
          <w:szCs w:val="22"/>
        </w:rPr>
        <w:t>şi</w:t>
      </w:r>
      <w:proofErr w:type="spellEnd"/>
      <w:r>
        <w:rPr>
          <w:rStyle w:val="tpa1"/>
          <w:rFonts w:ascii="Verdana" w:hAnsi="Verdana"/>
          <w:sz w:val="22"/>
          <w:szCs w:val="22"/>
        </w:rPr>
        <w:t xml:space="preserve"> drepturilor din averea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se asigură cu prioritate cheltuielile pentru taxe, timbre </w:t>
      </w:r>
      <w:proofErr w:type="spellStart"/>
      <w:r>
        <w:rPr>
          <w:rStyle w:val="tpa1"/>
          <w:rFonts w:ascii="Verdana" w:hAnsi="Verdana"/>
          <w:sz w:val="22"/>
          <w:szCs w:val="22"/>
        </w:rPr>
        <w:t>şi</w:t>
      </w:r>
      <w:proofErr w:type="spellEnd"/>
      <w:r>
        <w:rPr>
          <w:rStyle w:val="tpa1"/>
          <w:rFonts w:ascii="Verdana" w:hAnsi="Verdana"/>
          <w:sz w:val="22"/>
          <w:szCs w:val="22"/>
        </w:rPr>
        <w:t xml:space="preserve"> orice alte cheltuieli aferente vânzării bunurilor, inclusiv cheltuielile necesare pentru conservarea </w:t>
      </w:r>
      <w:proofErr w:type="spellStart"/>
      <w:r>
        <w:rPr>
          <w:rStyle w:val="tpa1"/>
          <w:rFonts w:ascii="Verdana" w:hAnsi="Verdana"/>
          <w:sz w:val="22"/>
          <w:szCs w:val="22"/>
        </w:rPr>
        <w:t>şi</w:t>
      </w:r>
      <w:proofErr w:type="spellEnd"/>
      <w:r>
        <w:rPr>
          <w:rStyle w:val="tpa1"/>
          <w:rFonts w:ascii="Verdana" w:hAnsi="Verdana"/>
          <w:sz w:val="22"/>
          <w:szCs w:val="22"/>
        </w:rPr>
        <w:t xml:space="preserve"> administrarea acestor bunuri,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plata </w:t>
      </w:r>
      <w:proofErr w:type="spellStart"/>
      <w:r>
        <w:rPr>
          <w:rStyle w:val="tpa1"/>
          <w:rFonts w:ascii="Verdana" w:hAnsi="Verdana"/>
          <w:sz w:val="22"/>
          <w:szCs w:val="22"/>
        </w:rPr>
        <w:t>remuneraţiei</w:t>
      </w:r>
      <w:proofErr w:type="spellEnd"/>
      <w:r>
        <w:rPr>
          <w:rStyle w:val="tpa1"/>
          <w:rFonts w:ascii="Verdana" w:hAnsi="Verdana"/>
          <w:sz w:val="22"/>
          <w:szCs w:val="22"/>
        </w:rPr>
        <w:t xml:space="preserve"> lichidatorului."</w:t>
      </w:r>
    </w:p>
    <w:p w14:paraId="314DD5CF" w14:textId="6460C7E4"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67.</w:t>
      </w:r>
      <w:r>
        <w:rPr>
          <w:rStyle w:val="tpt1"/>
          <w:rFonts w:ascii="Verdana" w:hAnsi="Verdana"/>
          <w:sz w:val="22"/>
          <w:szCs w:val="22"/>
        </w:rPr>
        <w:t xml:space="preserve">La articolul 260,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12102C69" w14:textId="77777777" w:rsidR="00624A1A" w:rsidRDefault="00624A1A" w:rsidP="00624A1A">
      <w:pPr>
        <w:shd w:val="clear" w:color="auto" w:fill="FFFFFF"/>
        <w:ind w:left="-284" w:right="907" w:firstLine="568"/>
        <w:jc w:val="both"/>
        <w:rPr>
          <w:rFonts w:ascii="Verdana" w:hAnsi="Verdana"/>
          <w:sz w:val="22"/>
          <w:szCs w:val="22"/>
        </w:rPr>
      </w:pPr>
      <w:bookmarkStart w:id="680" w:name="do|caIV|si10|ar129|pt67|pa1"/>
      <w:bookmarkEnd w:id="680"/>
      <w:r>
        <w:rPr>
          <w:rStyle w:val="tpa1"/>
          <w:rFonts w:ascii="Verdana" w:hAnsi="Verdana"/>
          <w:sz w:val="22"/>
          <w:szCs w:val="22"/>
        </w:rPr>
        <w:t>"Art. 260</w:t>
      </w:r>
    </w:p>
    <w:p w14:paraId="11847331" w14:textId="77777777" w:rsidR="00624A1A" w:rsidRDefault="00624A1A" w:rsidP="00624A1A">
      <w:pPr>
        <w:shd w:val="clear" w:color="auto" w:fill="FFFFFF"/>
        <w:ind w:left="-284" w:right="907" w:firstLine="568"/>
        <w:jc w:val="both"/>
        <w:rPr>
          <w:rFonts w:ascii="Verdana" w:hAnsi="Verdana"/>
          <w:sz w:val="22"/>
          <w:szCs w:val="22"/>
        </w:rPr>
      </w:pPr>
      <w:bookmarkStart w:id="681" w:name="do|caIV|si10|ar129|pt67|pa2"/>
      <w:bookmarkEnd w:id="681"/>
      <w:r>
        <w:rPr>
          <w:rStyle w:val="tpa1"/>
          <w:rFonts w:ascii="Verdana" w:hAnsi="Verdana"/>
          <w:sz w:val="22"/>
          <w:szCs w:val="22"/>
        </w:rPr>
        <w:t xml:space="preserve">(1) Lichidarea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trebuie terminată în cel mult un an de la data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 </w:t>
      </w:r>
      <w:proofErr w:type="spellStart"/>
      <w:r>
        <w:rPr>
          <w:rStyle w:val="tpa1"/>
          <w:rFonts w:ascii="Verdana" w:hAnsi="Verdana"/>
          <w:sz w:val="22"/>
          <w:szCs w:val="22"/>
        </w:rPr>
        <w:t>menţiunii</w:t>
      </w:r>
      <w:proofErr w:type="spellEnd"/>
      <w:r>
        <w:rPr>
          <w:rStyle w:val="tpa1"/>
          <w:rFonts w:ascii="Verdana" w:hAnsi="Verdana"/>
          <w:sz w:val="22"/>
          <w:szCs w:val="22"/>
        </w:rPr>
        <w:t xml:space="preserve"> de dizolvare. Pentru motive temeinice, la cererea lichidatorului,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poate prelungi acest termen de maximum trei ori, cu câte un an."</w:t>
      </w:r>
    </w:p>
    <w:p w14:paraId="2143D760" w14:textId="6FE16F6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68.</w:t>
      </w:r>
      <w:r>
        <w:rPr>
          <w:rStyle w:val="tpt1"/>
          <w:rFonts w:ascii="Verdana" w:hAnsi="Verdana"/>
          <w:sz w:val="22"/>
          <w:szCs w:val="22"/>
        </w:rPr>
        <w:t xml:space="preserve">La articolul 260, alineatele (5) </w:t>
      </w:r>
      <w:proofErr w:type="spellStart"/>
      <w:r>
        <w:rPr>
          <w:rStyle w:val="tpt1"/>
          <w:rFonts w:ascii="Verdana" w:hAnsi="Verdana"/>
          <w:sz w:val="22"/>
          <w:szCs w:val="22"/>
        </w:rPr>
        <w:t>şi</w:t>
      </w:r>
      <w:proofErr w:type="spellEnd"/>
      <w:r>
        <w:rPr>
          <w:rStyle w:val="tpt1"/>
          <w:rFonts w:ascii="Verdana" w:hAnsi="Verdana"/>
          <w:sz w:val="22"/>
          <w:szCs w:val="22"/>
        </w:rPr>
        <w:t xml:space="preserve"> (6)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42AA36AC" w14:textId="77777777" w:rsidR="00624A1A" w:rsidRDefault="00624A1A" w:rsidP="00624A1A">
      <w:pPr>
        <w:shd w:val="clear" w:color="auto" w:fill="FFFFFF"/>
        <w:ind w:left="-284" w:right="907" w:firstLine="568"/>
        <w:jc w:val="both"/>
        <w:rPr>
          <w:rFonts w:ascii="Verdana" w:hAnsi="Verdana"/>
          <w:sz w:val="22"/>
          <w:szCs w:val="22"/>
        </w:rPr>
      </w:pPr>
      <w:bookmarkStart w:id="682" w:name="do|caIV|si10|ar129|pt68|pa1"/>
      <w:bookmarkEnd w:id="682"/>
      <w:r>
        <w:rPr>
          <w:rStyle w:val="tpa1"/>
          <w:rFonts w:ascii="Verdana" w:hAnsi="Verdana"/>
          <w:sz w:val="22"/>
          <w:szCs w:val="22"/>
        </w:rPr>
        <w:t xml:space="preserve">"(5) Nerespectarea </w:t>
      </w:r>
      <w:proofErr w:type="spellStart"/>
      <w:r>
        <w:rPr>
          <w:rStyle w:val="tpa1"/>
          <w:rFonts w:ascii="Verdana" w:hAnsi="Verdana"/>
          <w:sz w:val="22"/>
          <w:szCs w:val="22"/>
        </w:rPr>
        <w:t>obligaţiei</w:t>
      </w:r>
      <w:proofErr w:type="spellEnd"/>
      <w:r>
        <w:rPr>
          <w:rStyle w:val="tpa1"/>
          <w:rFonts w:ascii="Verdana" w:hAnsi="Verdana"/>
          <w:sz w:val="22"/>
          <w:szCs w:val="22"/>
        </w:rPr>
        <w:t xml:space="preserve"> de depunere a raportului prevăzut la alin. (4) constituie </w:t>
      </w:r>
      <w:proofErr w:type="spellStart"/>
      <w:r>
        <w:rPr>
          <w:rStyle w:val="tpa1"/>
          <w:rFonts w:ascii="Verdana" w:hAnsi="Verdana"/>
          <w:sz w:val="22"/>
          <w:szCs w:val="22"/>
        </w:rPr>
        <w:t>contravenţie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w:t>
      </w:r>
      <w:proofErr w:type="spellStart"/>
      <w:r>
        <w:rPr>
          <w:rStyle w:val="tpa1"/>
          <w:rFonts w:ascii="Verdana" w:hAnsi="Verdana"/>
          <w:sz w:val="22"/>
          <w:szCs w:val="22"/>
        </w:rPr>
        <w:t>sancţionează</w:t>
      </w:r>
      <w:proofErr w:type="spellEnd"/>
      <w:r>
        <w:rPr>
          <w:rStyle w:val="tpa1"/>
          <w:rFonts w:ascii="Verdana" w:hAnsi="Verdana"/>
          <w:sz w:val="22"/>
          <w:szCs w:val="22"/>
        </w:rPr>
        <w:t xml:space="preserve"> cu amendă de la 500 lei la 1.000 lei. Constatarea </w:t>
      </w:r>
      <w:proofErr w:type="spellStart"/>
      <w:r>
        <w:rPr>
          <w:rStyle w:val="tpa1"/>
          <w:rFonts w:ascii="Verdana" w:hAnsi="Verdana"/>
          <w:sz w:val="22"/>
          <w:szCs w:val="22"/>
        </w:rPr>
        <w:t>contravenţiilor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aplicarea </w:t>
      </w:r>
      <w:proofErr w:type="spellStart"/>
      <w:r>
        <w:rPr>
          <w:rStyle w:val="tpa1"/>
          <w:rFonts w:ascii="Verdana" w:hAnsi="Verdana"/>
          <w:sz w:val="22"/>
          <w:szCs w:val="22"/>
        </w:rPr>
        <w:t>sancţiunilor</w:t>
      </w:r>
      <w:proofErr w:type="spellEnd"/>
      <w:r>
        <w:rPr>
          <w:rStyle w:val="tpa1"/>
          <w:rFonts w:ascii="Verdana" w:hAnsi="Verdana"/>
          <w:sz w:val="22"/>
          <w:szCs w:val="22"/>
        </w:rPr>
        <w:t xml:space="preserve"> se realizează, din oficiu sau la sesizarea oricărei </w:t>
      </w:r>
      <w:proofErr w:type="spellStart"/>
      <w:r>
        <w:rPr>
          <w:rStyle w:val="tpa1"/>
          <w:rFonts w:ascii="Verdana" w:hAnsi="Verdana"/>
          <w:sz w:val="22"/>
          <w:szCs w:val="22"/>
        </w:rPr>
        <w:t>părţi</w:t>
      </w:r>
      <w:proofErr w:type="spellEnd"/>
      <w:r>
        <w:rPr>
          <w:rStyle w:val="tpa1"/>
          <w:rFonts w:ascii="Verdana" w:hAnsi="Verdana"/>
          <w:sz w:val="22"/>
          <w:szCs w:val="22"/>
        </w:rPr>
        <w:t xml:space="preserve"> interesate, de către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încheiere. </w:t>
      </w:r>
      <w:proofErr w:type="spellStart"/>
      <w:r>
        <w:rPr>
          <w:rStyle w:val="tpa1"/>
          <w:rFonts w:ascii="Verdana" w:hAnsi="Verdana"/>
          <w:sz w:val="22"/>
          <w:szCs w:val="22"/>
        </w:rPr>
        <w:t>Sancţiunea</w:t>
      </w:r>
      <w:proofErr w:type="spellEnd"/>
      <w:r>
        <w:rPr>
          <w:rStyle w:val="tpa1"/>
          <w:rFonts w:ascii="Verdana" w:hAnsi="Verdana"/>
          <w:sz w:val="22"/>
          <w:szCs w:val="22"/>
        </w:rPr>
        <w:t xml:space="preserve"> </w:t>
      </w:r>
      <w:r>
        <w:rPr>
          <w:rStyle w:val="tpa1"/>
          <w:rFonts w:ascii="Verdana" w:hAnsi="Verdana"/>
          <w:sz w:val="22"/>
          <w:szCs w:val="22"/>
        </w:rPr>
        <w:lastRenderedPageBreak/>
        <w:t xml:space="preserve">se aplică </w:t>
      </w:r>
      <w:proofErr w:type="spellStart"/>
      <w:r>
        <w:rPr>
          <w:rStyle w:val="tpa1"/>
          <w:rFonts w:ascii="Verdana" w:hAnsi="Verdana"/>
          <w:sz w:val="22"/>
          <w:szCs w:val="22"/>
        </w:rPr>
        <w:t>şi</w:t>
      </w:r>
      <w:proofErr w:type="spellEnd"/>
      <w:r>
        <w:rPr>
          <w:rStyle w:val="tpa1"/>
          <w:rFonts w:ascii="Verdana" w:hAnsi="Verdana"/>
          <w:sz w:val="22"/>
          <w:szCs w:val="22"/>
        </w:rPr>
        <w:t xml:space="preserve"> lichidatorului care nu introduce cererea de deschidere a procedurii de faliment în termenul prevăzut la alin. (4).</w:t>
      </w:r>
    </w:p>
    <w:p w14:paraId="17003230" w14:textId="77777777" w:rsidR="00624A1A" w:rsidRDefault="00624A1A" w:rsidP="00624A1A">
      <w:pPr>
        <w:shd w:val="clear" w:color="auto" w:fill="FFFFFF"/>
        <w:ind w:left="-284" w:right="907" w:firstLine="568"/>
        <w:jc w:val="both"/>
        <w:rPr>
          <w:rFonts w:ascii="Verdana" w:hAnsi="Verdana"/>
          <w:sz w:val="22"/>
          <w:szCs w:val="22"/>
        </w:rPr>
      </w:pPr>
      <w:bookmarkStart w:id="683" w:name="do|caIV|si10|ar129|pt68|pa2"/>
      <w:bookmarkEnd w:id="683"/>
      <w:r>
        <w:rPr>
          <w:rStyle w:val="tpa1"/>
          <w:rFonts w:ascii="Verdana" w:hAnsi="Verdana"/>
          <w:sz w:val="22"/>
          <w:szCs w:val="22"/>
        </w:rPr>
        <w:t xml:space="preserve">(6) În termen de 15 zile de la terminarea lichidării, lichidatorii vor depune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cererea de radiere 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pe baza raportului final de lichidare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situaţiilor</w:t>
      </w:r>
      <w:proofErr w:type="spellEnd"/>
      <w:r>
        <w:rPr>
          <w:rStyle w:val="tpa1"/>
          <w:rFonts w:ascii="Verdana" w:hAnsi="Verdana"/>
          <w:sz w:val="22"/>
          <w:szCs w:val="22"/>
        </w:rPr>
        <w:t xml:space="preserve"> financiare de lichidare prin care se prezintă </w:t>
      </w:r>
      <w:proofErr w:type="spellStart"/>
      <w:r>
        <w:rPr>
          <w:rStyle w:val="tpa1"/>
          <w:rFonts w:ascii="Verdana" w:hAnsi="Verdana"/>
          <w:sz w:val="22"/>
          <w:szCs w:val="22"/>
        </w:rPr>
        <w:t>situaţia</w:t>
      </w:r>
      <w:proofErr w:type="spellEnd"/>
      <w:r>
        <w:rPr>
          <w:rStyle w:val="tpa1"/>
          <w:rFonts w:ascii="Verdana" w:hAnsi="Verdana"/>
          <w:sz w:val="22"/>
          <w:szCs w:val="22"/>
        </w:rPr>
        <w:t xml:space="preserve"> patrimoniului, a </w:t>
      </w:r>
      <w:proofErr w:type="spellStart"/>
      <w:r>
        <w:rPr>
          <w:rStyle w:val="tpa1"/>
          <w:rFonts w:ascii="Verdana" w:hAnsi="Verdana"/>
          <w:sz w:val="22"/>
          <w:szCs w:val="22"/>
        </w:rPr>
        <w:t>creanţelor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repartizarea activelor rămase, după caz, sub </w:t>
      </w:r>
      <w:proofErr w:type="spellStart"/>
      <w:r>
        <w:rPr>
          <w:rStyle w:val="tpa1"/>
          <w:rFonts w:ascii="Verdana" w:hAnsi="Verdana"/>
          <w:sz w:val="22"/>
          <w:szCs w:val="22"/>
        </w:rPr>
        <w:t>sancţiunea</w:t>
      </w:r>
      <w:proofErr w:type="spellEnd"/>
      <w:r>
        <w:rPr>
          <w:rStyle w:val="tpa1"/>
          <w:rFonts w:ascii="Verdana" w:hAnsi="Verdana"/>
          <w:sz w:val="22"/>
          <w:szCs w:val="22"/>
        </w:rPr>
        <w:t xml:space="preserve"> unei amenzi de 20 lei pe zi de întârziere, care va fi aplicată, din oficiu sau la sesizarea oricărei </w:t>
      </w:r>
      <w:proofErr w:type="spellStart"/>
      <w:r>
        <w:rPr>
          <w:rStyle w:val="tpa1"/>
          <w:rFonts w:ascii="Verdana" w:hAnsi="Verdana"/>
          <w:sz w:val="22"/>
          <w:szCs w:val="22"/>
        </w:rPr>
        <w:t>părţi</w:t>
      </w:r>
      <w:proofErr w:type="spellEnd"/>
      <w:r>
        <w:rPr>
          <w:rStyle w:val="tpa1"/>
          <w:rFonts w:ascii="Verdana" w:hAnsi="Verdana"/>
          <w:sz w:val="22"/>
          <w:szCs w:val="22"/>
        </w:rPr>
        <w:t xml:space="preserve"> interesate, de către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Încheierea prin care se constată încheiată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se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7D921CC6" w14:textId="367CEDF6"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69.</w:t>
      </w:r>
      <w:r>
        <w:rPr>
          <w:rStyle w:val="tpt1"/>
          <w:rFonts w:ascii="Verdana" w:hAnsi="Verdana"/>
          <w:sz w:val="22"/>
          <w:szCs w:val="22"/>
        </w:rPr>
        <w:t>La articolul 260, după alineatul (6) se introduc două noi alineate, alin. (6</w:t>
      </w:r>
      <w:r>
        <w:rPr>
          <w:rStyle w:val="tpt1"/>
          <w:rFonts w:ascii="Verdana" w:hAnsi="Verdana"/>
          <w:sz w:val="22"/>
          <w:szCs w:val="22"/>
          <w:vertAlign w:val="superscript"/>
        </w:rPr>
        <w:t>1</w:t>
      </w:r>
      <w:r>
        <w:rPr>
          <w:rStyle w:val="tpt1"/>
          <w:rFonts w:ascii="Verdana" w:hAnsi="Verdana"/>
          <w:sz w:val="22"/>
          <w:szCs w:val="22"/>
        </w:rPr>
        <w:t xml:space="preserve">) </w:t>
      </w:r>
      <w:proofErr w:type="spellStart"/>
      <w:r>
        <w:rPr>
          <w:rStyle w:val="tpt1"/>
          <w:rFonts w:ascii="Verdana" w:hAnsi="Verdana"/>
          <w:sz w:val="22"/>
          <w:szCs w:val="22"/>
        </w:rPr>
        <w:t>şi</w:t>
      </w:r>
      <w:proofErr w:type="spellEnd"/>
      <w:r>
        <w:rPr>
          <w:rStyle w:val="tpt1"/>
          <w:rFonts w:ascii="Verdana" w:hAnsi="Verdana"/>
          <w:sz w:val="22"/>
          <w:szCs w:val="22"/>
        </w:rPr>
        <w:t xml:space="preserve"> (6</w:t>
      </w:r>
      <w:r>
        <w:rPr>
          <w:rStyle w:val="tpt1"/>
          <w:rFonts w:ascii="Verdana" w:hAnsi="Verdana"/>
          <w:sz w:val="22"/>
          <w:szCs w:val="22"/>
          <w:vertAlign w:val="superscript"/>
        </w:rPr>
        <w:t>2</w:t>
      </w:r>
      <w:r>
        <w:rPr>
          <w:rStyle w:val="tpt1"/>
          <w:rFonts w:ascii="Verdana" w:hAnsi="Verdana"/>
          <w:sz w:val="22"/>
          <w:szCs w:val="22"/>
        </w:rPr>
        <w:t>), cu următorul cuprins:</w:t>
      </w:r>
    </w:p>
    <w:p w14:paraId="6966C0C1" w14:textId="77777777" w:rsidR="00624A1A" w:rsidRDefault="00624A1A" w:rsidP="00624A1A">
      <w:pPr>
        <w:shd w:val="clear" w:color="auto" w:fill="FFFFFF"/>
        <w:ind w:left="-284" w:right="907" w:firstLine="568"/>
        <w:jc w:val="both"/>
        <w:rPr>
          <w:rFonts w:ascii="Verdana" w:hAnsi="Verdana"/>
          <w:sz w:val="22"/>
          <w:szCs w:val="22"/>
        </w:rPr>
      </w:pPr>
      <w:bookmarkStart w:id="684" w:name="do|caIV|si10|ar129|pt69|pa1"/>
      <w:bookmarkEnd w:id="684"/>
      <w:r>
        <w:rPr>
          <w:rStyle w:val="tpa1"/>
          <w:rFonts w:ascii="Verdana" w:hAnsi="Verdana"/>
          <w:sz w:val="22"/>
          <w:szCs w:val="22"/>
        </w:rPr>
        <w:t>"(6</w:t>
      </w:r>
      <w:r>
        <w:rPr>
          <w:rStyle w:val="tpa1"/>
          <w:rFonts w:ascii="Verdana" w:hAnsi="Verdana"/>
          <w:sz w:val="22"/>
          <w:szCs w:val="22"/>
          <w:vertAlign w:val="superscript"/>
        </w:rPr>
        <w:t>1</w:t>
      </w:r>
      <w:r>
        <w:rPr>
          <w:rStyle w:val="tpa1"/>
          <w:rFonts w:ascii="Verdana" w:hAnsi="Verdana"/>
          <w:sz w:val="22"/>
          <w:szCs w:val="22"/>
        </w:rPr>
        <w:t xml:space="preserve">) Transmiterea către </w:t>
      </w:r>
      <w:proofErr w:type="spellStart"/>
      <w:r>
        <w:rPr>
          <w:rStyle w:val="tpa1"/>
          <w:rFonts w:ascii="Verdana" w:hAnsi="Verdana"/>
          <w:sz w:val="22"/>
          <w:szCs w:val="22"/>
        </w:rPr>
        <w:t>asociaţi</w:t>
      </w:r>
      <w:proofErr w:type="spellEnd"/>
      <w:r>
        <w:rPr>
          <w:rStyle w:val="tpa1"/>
          <w:rFonts w:ascii="Verdana" w:hAnsi="Verdana"/>
          <w:sz w:val="22"/>
          <w:szCs w:val="22"/>
        </w:rPr>
        <w:t>/</w:t>
      </w:r>
      <w:proofErr w:type="spellStart"/>
      <w:r>
        <w:rPr>
          <w:rStyle w:val="tpa1"/>
          <w:rFonts w:ascii="Verdana" w:hAnsi="Verdana"/>
          <w:sz w:val="22"/>
          <w:szCs w:val="22"/>
        </w:rPr>
        <w:t>acţionari</w:t>
      </w:r>
      <w:proofErr w:type="spellEnd"/>
      <w:r>
        <w:rPr>
          <w:rStyle w:val="tpa1"/>
          <w:rFonts w:ascii="Verdana" w:hAnsi="Verdana"/>
          <w:sz w:val="22"/>
          <w:szCs w:val="22"/>
        </w:rPr>
        <w:t xml:space="preserve"> a dreptului de proprietate asupra bunurilor rămase după plata creditorilor are loc la data radierii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25FD8A73" w14:textId="77777777" w:rsidR="00624A1A" w:rsidRDefault="00624A1A" w:rsidP="00624A1A">
      <w:pPr>
        <w:shd w:val="clear" w:color="auto" w:fill="FFFFFF"/>
        <w:ind w:left="-284" w:right="907" w:firstLine="568"/>
        <w:jc w:val="both"/>
        <w:rPr>
          <w:rFonts w:ascii="Verdana" w:hAnsi="Verdana"/>
          <w:sz w:val="22"/>
          <w:szCs w:val="22"/>
        </w:rPr>
      </w:pPr>
      <w:bookmarkStart w:id="685" w:name="do|caIV|si10|ar129|pt69|pa2"/>
      <w:bookmarkEnd w:id="685"/>
      <w:r>
        <w:rPr>
          <w:rStyle w:val="tpa1"/>
          <w:rFonts w:ascii="Verdana" w:hAnsi="Verdana"/>
          <w:sz w:val="22"/>
          <w:szCs w:val="22"/>
        </w:rPr>
        <w:t>(6</w:t>
      </w:r>
      <w:r>
        <w:rPr>
          <w:rStyle w:val="tpa1"/>
          <w:rFonts w:ascii="Verdana" w:hAnsi="Verdana"/>
          <w:sz w:val="22"/>
          <w:szCs w:val="22"/>
          <w:vertAlign w:val="superscript"/>
        </w:rPr>
        <w:t>2</w:t>
      </w:r>
      <w:r>
        <w:rPr>
          <w:rStyle w:val="tpa1"/>
          <w:rFonts w:ascii="Verdana" w:hAnsi="Verdana"/>
          <w:sz w:val="22"/>
          <w:szCs w:val="22"/>
        </w:rPr>
        <w:t xml:space="preserv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va elibera fiecărui asociat/</w:t>
      </w:r>
      <w:proofErr w:type="spellStart"/>
      <w:r>
        <w:rPr>
          <w:rStyle w:val="tpa1"/>
          <w:rFonts w:ascii="Verdana" w:hAnsi="Verdana"/>
          <w:sz w:val="22"/>
          <w:szCs w:val="22"/>
        </w:rPr>
        <w:t>acţionar</w:t>
      </w:r>
      <w:proofErr w:type="spellEnd"/>
      <w:r>
        <w:rPr>
          <w:rStyle w:val="tpa1"/>
          <w:rFonts w:ascii="Verdana" w:hAnsi="Verdana"/>
          <w:sz w:val="22"/>
          <w:szCs w:val="22"/>
        </w:rPr>
        <w:t xml:space="preserve"> un certificat constatator al dreptului de proprietate asupra activelor distribuite, în baza căruia asociatul/</w:t>
      </w:r>
      <w:proofErr w:type="spellStart"/>
      <w:r>
        <w:rPr>
          <w:rStyle w:val="tpa1"/>
          <w:rFonts w:ascii="Verdana" w:hAnsi="Verdana"/>
          <w:sz w:val="22"/>
          <w:szCs w:val="22"/>
        </w:rPr>
        <w:t>acţionarul</w:t>
      </w:r>
      <w:proofErr w:type="spellEnd"/>
      <w:r>
        <w:rPr>
          <w:rStyle w:val="tpa1"/>
          <w:rFonts w:ascii="Verdana" w:hAnsi="Verdana"/>
          <w:sz w:val="22"/>
          <w:szCs w:val="22"/>
        </w:rPr>
        <w:t xml:space="preserve"> poate proceda la înscrierea bunurilor imobile în cartea funciară."</w:t>
      </w:r>
    </w:p>
    <w:p w14:paraId="0AB52B8E" w14:textId="71C1BAED"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70.</w:t>
      </w:r>
      <w:r>
        <w:rPr>
          <w:rStyle w:val="tpt1"/>
          <w:rFonts w:ascii="Verdana" w:hAnsi="Verdana"/>
          <w:sz w:val="22"/>
          <w:szCs w:val="22"/>
        </w:rPr>
        <w:t xml:space="preserve">La articolul 260, alineatele (7)-(9)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vor avea următorul cuprins:</w:t>
      </w:r>
    </w:p>
    <w:p w14:paraId="6354AEE4" w14:textId="77777777" w:rsidR="00624A1A" w:rsidRDefault="00624A1A" w:rsidP="00624A1A">
      <w:pPr>
        <w:shd w:val="clear" w:color="auto" w:fill="FFFFFF"/>
        <w:ind w:left="-284" w:right="907" w:firstLine="568"/>
        <w:jc w:val="both"/>
        <w:rPr>
          <w:rFonts w:ascii="Verdana" w:hAnsi="Verdana"/>
          <w:sz w:val="22"/>
          <w:szCs w:val="22"/>
        </w:rPr>
      </w:pPr>
      <w:bookmarkStart w:id="686" w:name="do|caIV|si10|ar129|pt70|pa1"/>
      <w:bookmarkEnd w:id="686"/>
      <w:r>
        <w:rPr>
          <w:rStyle w:val="tpa1"/>
          <w:rFonts w:ascii="Verdana" w:hAnsi="Verdana"/>
          <w:sz w:val="22"/>
          <w:szCs w:val="22"/>
        </w:rPr>
        <w:t xml:space="preserve">"(7) Dacă în termen de 3 luni de la expirarea termenului </w:t>
      </w:r>
      <w:proofErr w:type="spellStart"/>
      <w:r>
        <w:rPr>
          <w:rStyle w:val="tpa1"/>
          <w:rFonts w:ascii="Verdana" w:hAnsi="Verdana"/>
          <w:sz w:val="22"/>
          <w:szCs w:val="22"/>
        </w:rPr>
        <w:t>menţionat</w:t>
      </w:r>
      <w:proofErr w:type="spellEnd"/>
      <w:r>
        <w:rPr>
          <w:rStyle w:val="tpa1"/>
          <w:rFonts w:ascii="Verdana" w:hAnsi="Verdana"/>
          <w:sz w:val="22"/>
          <w:szCs w:val="22"/>
        </w:rPr>
        <w:t xml:space="preserve"> la alin. (1), prelungit după caz,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nu a fost sesizat cu nicio cerere de radiere,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din oficiu sau la cererea oricărei persoane interesate, constată că a expirat termenul legal în care putea fi realizată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din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Lista </w:t>
      </w:r>
      <w:proofErr w:type="spellStart"/>
      <w:r>
        <w:rPr>
          <w:rStyle w:val="tpa1"/>
          <w:rFonts w:ascii="Verdana" w:hAnsi="Verdana"/>
          <w:sz w:val="22"/>
          <w:szCs w:val="22"/>
        </w:rPr>
        <w:t>societăţilor</w:t>
      </w:r>
      <w:proofErr w:type="spellEnd"/>
      <w:r>
        <w:rPr>
          <w:rStyle w:val="tpa1"/>
          <w:rFonts w:ascii="Verdana" w:hAnsi="Verdana"/>
          <w:sz w:val="22"/>
          <w:szCs w:val="22"/>
        </w:rPr>
        <w:t xml:space="preserve"> pentru care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urmează să dispună radierea se </w:t>
      </w:r>
      <w:proofErr w:type="spellStart"/>
      <w:r>
        <w:rPr>
          <w:rStyle w:val="tpa1"/>
          <w:rFonts w:ascii="Verdana" w:hAnsi="Verdana"/>
          <w:sz w:val="22"/>
          <w:szCs w:val="22"/>
        </w:rPr>
        <w:t>afişează</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15 zile calendaristice înainte </w:t>
      </w:r>
      <w:proofErr w:type="spellStart"/>
      <w:r>
        <w:rPr>
          <w:rStyle w:val="tpa1"/>
          <w:rFonts w:ascii="Verdana" w:hAnsi="Verdana"/>
          <w:sz w:val="22"/>
          <w:szCs w:val="22"/>
        </w:rPr>
        <w:t>şi</w:t>
      </w:r>
      <w:proofErr w:type="spellEnd"/>
      <w:r>
        <w:rPr>
          <w:rStyle w:val="tpa1"/>
          <w:rFonts w:ascii="Verdana" w:hAnsi="Verdana"/>
          <w:sz w:val="22"/>
          <w:szCs w:val="22"/>
        </w:rPr>
        <w:t xml:space="preserve"> se transmite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w:t>
      </w:r>
    </w:p>
    <w:p w14:paraId="42C64588" w14:textId="77777777" w:rsidR="00624A1A" w:rsidRDefault="00624A1A" w:rsidP="00624A1A">
      <w:pPr>
        <w:shd w:val="clear" w:color="auto" w:fill="FFFFFF"/>
        <w:ind w:left="-284" w:right="907" w:firstLine="568"/>
        <w:jc w:val="both"/>
        <w:rPr>
          <w:rFonts w:ascii="Verdana" w:hAnsi="Verdana"/>
          <w:sz w:val="22"/>
          <w:szCs w:val="22"/>
        </w:rPr>
      </w:pPr>
      <w:bookmarkStart w:id="687" w:name="do|caIV|si10|ar129|pt70|pa2"/>
      <w:bookmarkEnd w:id="687"/>
      <w:r>
        <w:rPr>
          <w:rStyle w:val="tpa1"/>
          <w:rFonts w:ascii="Verdana" w:hAnsi="Verdana"/>
          <w:sz w:val="22"/>
          <w:szCs w:val="22"/>
        </w:rPr>
        <w:t xml:space="preserve">(8) Încheierea de radiere 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pronunţată</w:t>
      </w:r>
      <w:proofErr w:type="spellEnd"/>
      <w:r>
        <w:rPr>
          <w:rStyle w:val="tpa1"/>
          <w:rFonts w:ascii="Verdana" w:hAnsi="Verdana"/>
          <w:sz w:val="22"/>
          <w:szCs w:val="22"/>
        </w:rPr>
        <w:t xml:space="preserve"> potrivit alin. (7), nu este executorie. Aceasta se comunică </w:t>
      </w:r>
      <w:proofErr w:type="spellStart"/>
      <w:r>
        <w:rPr>
          <w:rStyle w:val="tpa1"/>
          <w:rFonts w:ascii="Verdana" w:hAnsi="Verdana"/>
          <w:sz w:val="22"/>
          <w:szCs w:val="22"/>
        </w:rPr>
        <w:t>societăţii</w:t>
      </w:r>
      <w:proofErr w:type="spellEnd"/>
      <w:r>
        <w:rPr>
          <w:rStyle w:val="tpa1"/>
          <w:rFonts w:ascii="Verdana" w:hAnsi="Verdana"/>
          <w:sz w:val="22"/>
          <w:szCs w:val="22"/>
        </w:rPr>
        <w:t xml:space="preserve">, </w:t>
      </w:r>
      <w:proofErr w:type="spellStart"/>
      <w:r>
        <w:rPr>
          <w:rStyle w:val="tpa1"/>
          <w:rFonts w:ascii="Verdana" w:hAnsi="Verdana"/>
          <w:sz w:val="22"/>
          <w:szCs w:val="22"/>
        </w:rPr>
        <w:t>Agenţiei</w:t>
      </w:r>
      <w:proofErr w:type="spellEnd"/>
      <w:r>
        <w:rPr>
          <w:rStyle w:val="tpa1"/>
          <w:rFonts w:ascii="Verdana" w:hAnsi="Verdana"/>
          <w:sz w:val="22"/>
          <w:szCs w:val="22"/>
        </w:rPr>
        <w:t xml:space="preserve"> </w:t>
      </w:r>
      <w:proofErr w:type="spellStart"/>
      <w:r>
        <w:rPr>
          <w:rStyle w:val="tpa1"/>
          <w:rFonts w:ascii="Verdana" w:hAnsi="Verdana"/>
          <w:sz w:val="22"/>
          <w:szCs w:val="22"/>
        </w:rPr>
        <w:t>Naţionale</w:t>
      </w:r>
      <w:proofErr w:type="spellEnd"/>
      <w:r>
        <w:rPr>
          <w:rStyle w:val="tpa1"/>
          <w:rFonts w:ascii="Verdana" w:hAnsi="Verdana"/>
          <w:sz w:val="22"/>
          <w:szCs w:val="22"/>
        </w:rPr>
        <w:t xml:space="preserve"> de Administrare Fiscală - </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judeţeană</w:t>
      </w:r>
      <w:proofErr w:type="spellEnd"/>
      <w:r>
        <w:rPr>
          <w:rStyle w:val="tpa1"/>
          <w:rFonts w:ascii="Verdana" w:hAnsi="Verdana"/>
          <w:sz w:val="22"/>
          <w:szCs w:val="22"/>
        </w:rPr>
        <w:t xml:space="preserve"> a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w:t>
      </w:r>
      <w:proofErr w:type="spellStart"/>
      <w:r>
        <w:rPr>
          <w:rStyle w:val="tpa1"/>
          <w:rFonts w:ascii="Verdana" w:hAnsi="Verdana"/>
          <w:sz w:val="22"/>
          <w:szCs w:val="22"/>
        </w:rPr>
        <w:t>administraţia</w:t>
      </w:r>
      <w:proofErr w:type="spellEnd"/>
      <w:r>
        <w:rPr>
          <w:rStyle w:val="tpa1"/>
          <w:rFonts w:ascii="Verdana" w:hAnsi="Verdana"/>
          <w:sz w:val="22"/>
          <w:szCs w:val="22"/>
        </w:rPr>
        <w:t xml:space="preserve"> </w:t>
      </w:r>
      <w:proofErr w:type="spellStart"/>
      <w:r>
        <w:rPr>
          <w:rStyle w:val="tpa1"/>
          <w:rFonts w:ascii="Verdana" w:hAnsi="Verdana"/>
          <w:sz w:val="22"/>
          <w:szCs w:val="22"/>
        </w:rPr>
        <w:t>finanţelor</w:t>
      </w:r>
      <w:proofErr w:type="spellEnd"/>
      <w:r>
        <w:rPr>
          <w:rStyle w:val="tpa1"/>
          <w:rFonts w:ascii="Verdana" w:hAnsi="Verdana"/>
          <w:sz w:val="22"/>
          <w:szCs w:val="22"/>
        </w:rPr>
        <w:t xml:space="preserve"> publice a sectorului </w:t>
      </w:r>
      <w:proofErr w:type="spellStart"/>
      <w:r>
        <w:rPr>
          <w:rStyle w:val="tpa1"/>
          <w:rFonts w:ascii="Verdana" w:hAnsi="Verdana"/>
          <w:sz w:val="22"/>
          <w:szCs w:val="22"/>
        </w:rPr>
        <w:t>şi</w:t>
      </w:r>
      <w:proofErr w:type="spellEnd"/>
      <w:r>
        <w:rPr>
          <w:rStyle w:val="tpa1"/>
          <w:rFonts w:ascii="Verdana" w:hAnsi="Verdana"/>
          <w:sz w:val="22"/>
          <w:szCs w:val="22"/>
        </w:rPr>
        <w:t xml:space="preserve"> se publică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w:t>
      </w:r>
    </w:p>
    <w:p w14:paraId="4B66510A" w14:textId="77777777" w:rsidR="00624A1A" w:rsidRDefault="00624A1A" w:rsidP="00624A1A">
      <w:pPr>
        <w:shd w:val="clear" w:color="auto" w:fill="FFFFFF"/>
        <w:ind w:left="-284" w:right="907" w:firstLine="568"/>
        <w:jc w:val="both"/>
        <w:rPr>
          <w:rFonts w:ascii="Verdana" w:hAnsi="Verdana"/>
          <w:sz w:val="22"/>
          <w:szCs w:val="22"/>
        </w:rPr>
      </w:pPr>
      <w:bookmarkStart w:id="688" w:name="do|caIV|si10|ar129|pt70|pa3"/>
      <w:bookmarkEnd w:id="688"/>
      <w:r>
        <w:rPr>
          <w:rStyle w:val="tpa1"/>
          <w:rFonts w:ascii="Verdana" w:hAnsi="Verdana"/>
          <w:sz w:val="22"/>
          <w:szCs w:val="22"/>
        </w:rPr>
        <w:t xml:space="preserve">(9) Împotriva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societatea,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sau orice persoană interesată poate formula plângere în termen de 15 zile de la comunicare. În cazul persoanei interesate, termenul curge de la publicarea încheierii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Buletinul electronic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Plângerea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face </w:t>
      </w:r>
      <w:proofErr w:type="spellStart"/>
      <w:r>
        <w:rPr>
          <w:rStyle w:val="tpa1"/>
          <w:rFonts w:ascii="Verdana" w:hAnsi="Verdana"/>
          <w:sz w:val="22"/>
          <w:szCs w:val="22"/>
        </w:rPr>
        <w:t>menţiune</w:t>
      </w:r>
      <w:proofErr w:type="spellEnd"/>
      <w:r>
        <w:rPr>
          <w:rStyle w:val="tpa1"/>
          <w:rFonts w:ascii="Verdana" w:hAnsi="Verdana"/>
          <w:sz w:val="22"/>
          <w:szCs w:val="22"/>
        </w:rPr>
        <w:t xml:space="preserve"> despre aceasta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termen de 3 zile lucrătoare de la data depunerii,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o înaintează </w:t>
      </w:r>
      <w:proofErr w:type="spellStart"/>
      <w:r>
        <w:rPr>
          <w:rStyle w:val="tpa1"/>
          <w:rFonts w:ascii="Verdana" w:hAnsi="Verdana"/>
          <w:sz w:val="22"/>
          <w:szCs w:val="22"/>
        </w:rPr>
        <w:t>instanţei</w:t>
      </w:r>
      <w:proofErr w:type="spellEnd"/>
      <w:r>
        <w:rPr>
          <w:rStyle w:val="tpa1"/>
          <w:rFonts w:ascii="Verdana" w:hAnsi="Verdana"/>
          <w:sz w:val="22"/>
          <w:szCs w:val="22"/>
        </w:rPr>
        <w:t xml:space="preserve"> competente."</w:t>
      </w:r>
    </w:p>
    <w:p w14:paraId="2F3FD648" w14:textId="302CF7A8"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71.</w:t>
      </w:r>
      <w:r>
        <w:rPr>
          <w:rStyle w:val="tpt1"/>
          <w:rFonts w:ascii="Verdana" w:hAnsi="Verdana"/>
          <w:sz w:val="22"/>
          <w:szCs w:val="22"/>
        </w:rPr>
        <w:t>La articolul 260, după alineatul (9) se introduce un nou alineat, alin. (9</w:t>
      </w:r>
      <w:r>
        <w:rPr>
          <w:rStyle w:val="tpt1"/>
          <w:rFonts w:ascii="Verdana" w:hAnsi="Verdana"/>
          <w:sz w:val="22"/>
          <w:szCs w:val="22"/>
          <w:vertAlign w:val="superscript"/>
        </w:rPr>
        <w:t>1</w:t>
      </w:r>
      <w:r>
        <w:rPr>
          <w:rStyle w:val="tpt1"/>
          <w:rFonts w:ascii="Verdana" w:hAnsi="Verdana"/>
          <w:sz w:val="22"/>
          <w:szCs w:val="22"/>
        </w:rPr>
        <w:t>), cu următorul cuprins:</w:t>
      </w:r>
    </w:p>
    <w:p w14:paraId="3F0C6657" w14:textId="77777777" w:rsidR="00624A1A" w:rsidRDefault="00624A1A" w:rsidP="00624A1A">
      <w:pPr>
        <w:shd w:val="clear" w:color="auto" w:fill="FFFFFF"/>
        <w:ind w:left="-284" w:right="907" w:firstLine="568"/>
        <w:jc w:val="both"/>
        <w:rPr>
          <w:rFonts w:ascii="Verdana" w:hAnsi="Verdana"/>
          <w:sz w:val="22"/>
          <w:szCs w:val="22"/>
        </w:rPr>
      </w:pPr>
      <w:bookmarkStart w:id="689" w:name="do|caIV|si10|ar129|pt71|pa1"/>
      <w:bookmarkEnd w:id="689"/>
      <w:r>
        <w:rPr>
          <w:rStyle w:val="tpa1"/>
          <w:rFonts w:ascii="Verdana" w:hAnsi="Verdana"/>
          <w:sz w:val="22"/>
          <w:szCs w:val="22"/>
        </w:rPr>
        <w:t>"(9</w:t>
      </w:r>
      <w:r>
        <w:rPr>
          <w:rStyle w:val="tpa1"/>
          <w:rFonts w:ascii="Verdana" w:hAnsi="Verdana"/>
          <w:sz w:val="22"/>
          <w:szCs w:val="22"/>
          <w:vertAlign w:val="superscript"/>
        </w:rPr>
        <w:t>1</w:t>
      </w:r>
      <w:r>
        <w:rPr>
          <w:rStyle w:val="tpa1"/>
          <w:rFonts w:ascii="Verdana" w:hAnsi="Verdana"/>
          <w:sz w:val="22"/>
          <w:szCs w:val="22"/>
        </w:rPr>
        <w:t xml:space="preserve">) Hotărârea </w:t>
      </w:r>
      <w:proofErr w:type="spellStart"/>
      <w:r>
        <w:rPr>
          <w:rStyle w:val="tpa1"/>
          <w:rFonts w:ascii="Verdana" w:hAnsi="Verdana"/>
          <w:sz w:val="22"/>
          <w:szCs w:val="22"/>
        </w:rPr>
        <w:t>pronunţată</w:t>
      </w:r>
      <w:proofErr w:type="spellEnd"/>
      <w:r>
        <w:rPr>
          <w:rStyle w:val="tpa1"/>
          <w:rFonts w:ascii="Verdana" w:hAnsi="Verdana"/>
          <w:sz w:val="22"/>
          <w:szCs w:val="22"/>
        </w:rPr>
        <w:t xml:space="preserve"> de </w:t>
      </w:r>
      <w:proofErr w:type="spellStart"/>
      <w:r>
        <w:rPr>
          <w:rStyle w:val="tpa1"/>
          <w:rFonts w:ascii="Verdana" w:hAnsi="Verdana"/>
          <w:sz w:val="22"/>
          <w:szCs w:val="22"/>
        </w:rPr>
        <w:t>instanţă</w:t>
      </w:r>
      <w:proofErr w:type="spellEnd"/>
      <w:r>
        <w:rPr>
          <w:rStyle w:val="tpa1"/>
          <w:rFonts w:ascii="Verdana" w:hAnsi="Verdana"/>
          <w:sz w:val="22"/>
          <w:szCs w:val="22"/>
        </w:rPr>
        <w:t xml:space="preserve"> în </w:t>
      </w:r>
      <w:proofErr w:type="spellStart"/>
      <w:r>
        <w:rPr>
          <w:rStyle w:val="tpa1"/>
          <w:rFonts w:ascii="Verdana" w:hAnsi="Verdana"/>
          <w:sz w:val="22"/>
          <w:szCs w:val="22"/>
        </w:rPr>
        <w:t>soluţionarea</w:t>
      </w:r>
      <w:proofErr w:type="spellEnd"/>
      <w:r>
        <w:rPr>
          <w:rStyle w:val="tpa1"/>
          <w:rFonts w:ascii="Verdana" w:hAnsi="Verdana"/>
          <w:sz w:val="22"/>
          <w:szCs w:val="22"/>
        </w:rPr>
        <w:t xml:space="preserve"> plângerii poate fi atacată numai cu apel, în termen de 30 de zile de la comunicare. Apelantul va depune o copie a apelului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59BEFDCE" w14:textId="4825AEB0"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72.</w:t>
      </w:r>
      <w:r>
        <w:rPr>
          <w:rStyle w:val="tpt1"/>
          <w:rFonts w:ascii="Verdana" w:hAnsi="Verdana"/>
          <w:sz w:val="22"/>
          <w:szCs w:val="22"/>
        </w:rPr>
        <w:t xml:space="preserve">La articolul 260, alineatul (10)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F1BBEC0" w14:textId="77777777" w:rsidR="00624A1A" w:rsidRDefault="00624A1A" w:rsidP="00624A1A">
      <w:pPr>
        <w:shd w:val="clear" w:color="auto" w:fill="FFFFFF"/>
        <w:ind w:left="-284" w:right="907" w:firstLine="568"/>
        <w:jc w:val="both"/>
        <w:rPr>
          <w:rFonts w:ascii="Verdana" w:hAnsi="Verdana"/>
          <w:sz w:val="22"/>
          <w:szCs w:val="22"/>
        </w:rPr>
      </w:pPr>
      <w:bookmarkStart w:id="690" w:name="do|caIV|si10|ar129|pt72|pa1"/>
      <w:bookmarkEnd w:id="690"/>
      <w:r>
        <w:rPr>
          <w:rStyle w:val="tpa1"/>
          <w:rFonts w:ascii="Verdana" w:hAnsi="Verdana"/>
          <w:sz w:val="22"/>
          <w:szCs w:val="22"/>
        </w:rPr>
        <w:t>"(10) În cazul în care prevederile art. 270</w:t>
      </w:r>
      <w:r>
        <w:rPr>
          <w:rStyle w:val="tpa1"/>
          <w:rFonts w:ascii="Verdana" w:hAnsi="Verdana"/>
          <w:sz w:val="22"/>
          <w:szCs w:val="22"/>
          <w:vertAlign w:val="superscript"/>
        </w:rPr>
        <w:t>1</w:t>
      </w:r>
      <w:r>
        <w:rPr>
          <w:rStyle w:val="tpa1"/>
          <w:rFonts w:ascii="Verdana" w:hAnsi="Verdana"/>
          <w:sz w:val="22"/>
          <w:szCs w:val="22"/>
        </w:rPr>
        <w:t xml:space="preserve"> nu sunt aplicabile, întrucât societatea aflată în lichidare, </w:t>
      </w:r>
      <w:proofErr w:type="spellStart"/>
      <w:r>
        <w:rPr>
          <w:rStyle w:val="tpa1"/>
          <w:rFonts w:ascii="Verdana" w:hAnsi="Verdana"/>
          <w:sz w:val="22"/>
          <w:szCs w:val="22"/>
        </w:rPr>
        <w:t>deşi</w:t>
      </w:r>
      <w:proofErr w:type="spellEnd"/>
      <w:r>
        <w:rPr>
          <w:rStyle w:val="tpa1"/>
          <w:rFonts w:ascii="Verdana" w:hAnsi="Verdana"/>
          <w:sz w:val="22"/>
          <w:szCs w:val="22"/>
        </w:rPr>
        <w:t xml:space="preserve"> </w:t>
      </w:r>
      <w:proofErr w:type="spellStart"/>
      <w:r>
        <w:rPr>
          <w:rStyle w:val="tpa1"/>
          <w:rFonts w:ascii="Verdana" w:hAnsi="Verdana"/>
          <w:sz w:val="22"/>
          <w:szCs w:val="22"/>
        </w:rPr>
        <w:t>întruneşte</w:t>
      </w:r>
      <w:proofErr w:type="spellEnd"/>
      <w:r>
        <w:rPr>
          <w:rStyle w:val="tpa1"/>
          <w:rFonts w:ascii="Verdana" w:hAnsi="Verdana"/>
          <w:sz w:val="22"/>
          <w:szCs w:val="22"/>
        </w:rPr>
        <w:t xml:space="preserve"> </w:t>
      </w:r>
      <w:proofErr w:type="spellStart"/>
      <w:r>
        <w:rPr>
          <w:rStyle w:val="tpa1"/>
          <w:rFonts w:ascii="Verdana" w:hAnsi="Verdana"/>
          <w:sz w:val="22"/>
          <w:szCs w:val="22"/>
        </w:rPr>
        <w:t>condiţiile</w:t>
      </w:r>
      <w:proofErr w:type="spellEnd"/>
      <w:r>
        <w:rPr>
          <w:rStyle w:val="tpa1"/>
          <w:rFonts w:ascii="Verdana" w:hAnsi="Verdana"/>
          <w:sz w:val="22"/>
          <w:szCs w:val="22"/>
        </w:rPr>
        <w:t xml:space="preserve"> prevăzute la art. 38 alin. (2) din Legea nr. </w:t>
      </w:r>
      <w:hyperlink r:id="rId57" w:history="1">
        <w:r>
          <w:rPr>
            <w:rStyle w:val="Hyperlink"/>
            <w:rFonts w:ascii="Verdana" w:hAnsi="Verdana"/>
            <w:sz w:val="22"/>
            <w:szCs w:val="22"/>
          </w:rPr>
          <w:t>85/2014</w:t>
        </w:r>
      </w:hyperlink>
      <w:r>
        <w:rPr>
          <w:rStyle w:val="tpa1"/>
          <w:rFonts w:ascii="Verdana" w:hAnsi="Verdana"/>
          <w:sz w:val="22"/>
          <w:szCs w:val="22"/>
        </w:rPr>
        <w:t xml:space="preserve"> privind procedurile de prevenire a </w:t>
      </w:r>
      <w:proofErr w:type="spellStart"/>
      <w:r>
        <w:rPr>
          <w:rStyle w:val="tpa1"/>
          <w:rFonts w:ascii="Verdana" w:hAnsi="Verdana"/>
          <w:sz w:val="22"/>
          <w:szCs w:val="22"/>
        </w:rPr>
        <w:t>insolvenţei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de </w:t>
      </w:r>
      <w:proofErr w:type="spellStart"/>
      <w:r>
        <w:rPr>
          <w:rStyle w:val="tpa1"/>
          <w:rFonts w:ascii="Verdana" w:hAnsi="Verdana"/>
          <w:sz w:val="22"/>
          <w:szCs w:val="22"/>
        </w:rPr>
        <w:t>insolvenţă</w:t>
      </w:r>
      <w:proofErr w:type="spellEnd"/>
      <w:r>
        <w:rPr>
          <w:rStyle w:val="tpa1"/>
          <w:rFonts w:ascii="Verdana" w:hAnsi="Verdana"/>
          <w:sz w:val="22"/>
          <w:szCs w:val="22"/>
        </w:rPr>
        <w:t xml:space="preser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nu </w:t>
      </w:r>
      <w:proofErr w:type="spellStart"/>
      <w:r>
        <w:rPr>
          <w:rStyle w:val="tpa1"/>
          <w:rFonts w:ascii="Verdana" w:hAnsi="Verdana"/>
          <w:sz w:val="22"/>
          <w:szCs w:val="22"/>
        </w:rPr>
        <w:t>îndeplineşte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cerinţa</w:t>
      </w:r>
      <w:proofErr w:type="spellEnd"/>
      <w:r>
        <w:rPr>
          <w:rStyle w:val="tpa1"/>
          <w:rFonts w:ascii="Verdana" w:hAnsi="Verdana"/>
          <w:sz w:val="22"/>
          <w:szCs w:val="22"/>
        </w:rPr>
        <w:t xml:space="preserve"> prevăzută la art. 5 alin. (1) pct. 72 din </w:t>
      </w:r>
      <w:proofErr w:type="spellStart"/>
      <w:r>
        <w:rPr>
          <w:rStyle w:val="tpa1"/>
          <w:rFonts w:ascii="Verdana" w:hAnsi="Verdana"/>
          <w:sz w:val="22"/>
          <w:szCs w:val="22"/>
        </w:rPr>
        <w:t>aceeaşi</w:t>
      </w:r>
      <w:proofErr w:type="spellEnd"/>
      <w:r>
        <w:rPr>
          <w:rStyle w:val="tpa1"/>
          <w:rFonts w:ascii="Verdana" w:hAnsi="Verdana"/>
          <w:sz w:val="22"/>
          <w:szCs w:val="22"/>
        </w:rPr>
        <w:t xml:space="preserve"> lege,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prin încheiere, constată încheiată lichidarea </w:t>
      </w:r>
      <w:proofErr w:type="spellStart"/>
      <w:r>
        <w:rPr>
          <w:rStyle w:val="tpa1"/>
          <w:rFonts w:ascii="Verdana" w:hAnsi="Verdana"/>
          <w:sz w:val="22"/>
          <w:szCs w:val="22"/>
        </w:rPr>
        <w:t>şi</w:t>
      </w:r>
      <w:proofErr w:type="spellEnd"/>
      <w:r>
        <w:rPr>
          <w:rStyle w:val="tpa1"/>
          <w:rFonts w:ascii="Verdana" w:hAnsi="Verdana"/>
          <w:sz w:val="22"/>
          <w:szCs w:val="22"/>
        </w:rPr>
        <w:t xml:space="preserve"> dispune radierea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pe baza raportului final de lichidare </w:t>
      </w:r>
      <w:proofErr w:type="spellStart"/>
      <w:r>
        <w:rPr>
          <w:rStyle w:val="tpa1"/>
          <w:rFonts w:ascii="Verdana" w:hAnsi="Verdana"/>
          <w:sz w:val="22"/>
          <w:szCs w:val="22"/>
        </w:rPr>
        <w:t>şi</w:t>
      </w:r>
      <w:proofErr w:type="spellEnd"/>
      <w:r>
        <w:rPr>
          <w:rStyle w:val="tpa1"/>
          <w:rFonts w:ascii="Verdana" w:hAnsi="Verdana"/>
          <w:sz w:val="22"/>
          <w:szCs w:val="22"/>
        </w:rPr>
        <w:t xml:space="preserve"> a </w:t>
      </w:r>
      <w:proofErr w:type="spellStart"/>
      <w:r>
        <w:rPr>
          <w:rStyle w:val="tpa1"/>
          <w:rFonts w:ascii="Verdana" w:hAnsi="Verdana"/>
          <w:sz w:val="22"/>
          <w:szCs w:val="22"/>
        </w:rPr>
        <w:t>situaţiilor</w:t>
      </w:r>
      <w:proofErr w:type="spellEnd"/>
      <w:r>
        <w:rPr>
          <w:rStyle w:val="tpa1"/>
          <w:rFonts w:ascii="Verdana" w:hAnsi="Verdana"/>
          <w:sz w:val="22"/>
          <w:szCs w:val="22"/>
        </w:rPr>
        <w:t xml:space="preserve"> financiare de lichidare prin care se prezintă </w:t>
      </w:r>
      <w:proofErr w:type="spellStart"/>
      <w:r>
        <w:rPr>
          <w:rStyle w:val="tpa1"/>
          <w:rFonts w:ascii="Verdana" w:hAnsi="Verdana"/>
          <w:sz w:val="22"/>
          <w:szCs w:val="22"/>
        </w:rPr>
        <w:t>situaţia</w:t>
      </w:r>
      <w:proofErr w:type="spellEnd"/>
      <w:r>
        <w:rPr>
          <w:rStyle w:val="tpa1"/>
          <w:rFonts w:ascii="Verdana" w:hAnsi="Verdana"/>
          <w:sz w:val="22"/>
          <w:szCs w:val="22"/>
        </w:rPr>
        <w:t xml:space="preserve"> patrimoniului, a </w:t>
      </w:r>
      <w:proofErr w:type="spellStart"/>
      <w:r>
        <w:rPr>
          <w:rStyle w:val="tpa1"/>
          <w:rFonts w:ascii="Verdana" w:hAnsi="Verdana"/>
          <w:sz w:val="22"/>
          <w:szCs w:val="22"/>
        </w:rPr>
        <w:t>creanţelor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repartizarea activelor rămase, după caz."</w:t>
      </w:r>
    </w:p>
    <w:p w14:paraId="36718958" w14:textId="68AB7ACA"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73.</w:t>
      </w:r>
      <w:r>
        <w:rPr>
          <w:rStyle w:val="tpt1"/>
          <w:rFonts w:ascii="Verdana" w:hAnsi="Verdana"/>
          <w:sz w:val="22"/>
          <w:szCs w:val="22"/>
        </w:rPr>
        <w:t xml:space="preserve">La articolul 261,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3CAEB449" w14:textId="77777777" w:rsidR="00624A1A" w:rsidRDefault="00624A1A" w:rsidP="00624A1A">
      <w:pPr>
        <w:shd w:val="clear" w:color="auto" w:fill="FFFFFF"/>
        <w:ind w:left="-284" w:right="907" w:firstLine="568"/>
        <w:jc w:val="both"/>
        <w:rPr>
          <w:rFonts w:ascii="Verdana" w:hAnsi="Verdana"/>
          <w:sz w:val="22"/>
          <w:szCs w:val="22"/>
        </w:rPr>
      </w:pPr>
      <w:bookmarkStart w:id="691" w:name="do|caIV|si10|ar129|pt73|pa1"/>
      <w:bookmarkEnd w:id="691"/>
      <w:r>
        <w:rPr>
          <w:rStyle w:val="tpa1"/>
          <w:rFonts w:ascii="Verdana" w:hAnsi="Verdana"/>
          <w:sz w:val="22"/>
          <w:szCs w:val="22"/>
        </w:rPr>
        <w:t xml:space="preserve">"(2) În </w:t>
      </w:r>
      <w:proofErr w:type="spellStart"/>
      <w:r>
        <w:rPr>
          <w:rStyle w:val="tpa1"/>
          <w:rFonts w:ascii="Verdana" w:hAnsi="Verdana"/>
          <w:sz w:val="22"/>
          <w:szCs w:val="22"/>
        </w:rPr>
        <w:t>societăţile</w:t>
      </w:r>
      <w:proofErr w:type="spellEnd"/>
      <w:r>
        <w:rPr>
          <w:rStyle w:val="tpa1"/>
          <w:rFonts w:ascii="Verdana" w:hAnsi="Verdana"/>
          <w:sz w:val="22"/>
          <w:szCs w:val="22"/>
        </w:rPr>
        <w:t xml:space="preserve"> pe </w:t>
      </w:r>
      <w:proofErr w:type="spellStart"/>
      <w:r>
        <w:rPr>
          <w:rStyle w:val="tpa1"/>
          <w:rFonts w:ascii="Verdana" w:hAnsi="Verdana"/>
          <w:sz w:val="22"/>
          <w:szCs w:val="22"/>
        </w:rPr>
        <w:t>acţiuni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în comandită pe </w:t>
      </w:r>
      <w:proofErr w:type="spellStart"/>
      <w:r>
        <w:rPr>
          <w:rStyle w:val="tpa1"/>
          <w:rFonts w:ascii="Verdana" w:hAnsi="Verdana"/>
          <w:sz w:val="22"/>
          <w:szCs w:val="22"/>
        </w:rPr>
        <w:t>acţiuni</w:t>
      </w:r>
      <w:proofErr w:type="spellEnd"/>
      <w:r>
        <w:rPr>
          <w:rStyle w:val="tpa1"/>
          <w:rFonts w:ascii="Verdana" w:hAnsi="Verdana"/>
          <w:sz w:val="22"/>
          <w:szCs w:val="22"/>
        </w:rPr>
        <w:t xml:space="preserve"> registrele prevăzute la art. 177 alin. (1) lit. a)-f) vor fi depuse la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la care a fost înregistrată societatea, unde orice parte interesată va putea lua </w:t>
      </w:r>
      <w:proofErr w:type="spellStart"/>
      <w:r>
        <w:rPr>
          <w:rStyle w:val="tpa1"/>
          <w:rFonts w:ascii="Verdana" w:hAnsi="Verdana"/>
          <w:sz w:val="22"/>
          <w:szCs w:val="22"/>
        </w:rPr>
        <w:t>cunoştinţă</w:t>
      </w:r>
      <w:proofErr w:type="spellEnd"/>
      <w:r>
        <w:rPr>
          <w:rStyle w:val="tpa1"/>
          <w:rFonts w:ascii="Verdana" w:hAnsi="Verdana"/>
          <w:sz w:val="22"/>
          <w:szCs w:val="22"/>
        </w:rPr>
        <w:t xml:space="preserve"> de ele cu autorizarea </w:t>
      </w:r>
      <w:r>
        <w:rPr>
          <w:rStyle w:val="tpa1"/>
          <w:rFonts w:ascii="Verdana" w:hAnsi="Verdana"/>
          <w:sz w:val="22"/>
          <w:szCs w:val="22"/>
        </w:rPr>
        <w:lastRenderedPageBreak/>
        <w:t xml:space="preserve">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iar restul actelor </w:t>
      </w:r>
      <w:proofErr w:type="spellStart"/>
      <w:r>
        <w:rPr>
          <w:rStyle w:val="tpa1"/>
          <w:rFonts w:ascii="Verdana" w:hAnsi="Verdana"/>
          <w:sz w:val="22"/>
          <w:szCs w:val="22"/>
        </w:rPr>
        <w:t>societăţii</w:t>
      </w:r>
      <w:proofErr w:type="spellEnd"/>
      <w:r>
        <w:rPr>
          <w:rStyle w:val="tpa1"/>
          <w:rFonts w:ascii="Verdana" w:hAnsi="Verdana"/>
          <w:sz w:val="22"/>
          <w:szCs w:val="22"/>
        </w:rPr>
        <w:t xml:space="preserve"> vor fi depuse la Arhivele </w:t>
      </w:r>
      <w:proofErr w:type="spellStart"/>
      <w:r>
        <w:rPr>
          <w:rStyle w:val="tpa1"/>
          <w:rFonts w:ascii="Verdana" w:hAnsi="Verdana"/>
          <w:sz w:val="22"/>
          <w:szCs w:val="22"/>
        </w:rPr>
        <w:t>Naţionale</w:t>
      </w:r>
      <w:proofErr w:type="spellEnd"/>
      <w:r>
        <w:rPr>
          <w:rStyle w:val="tpa1"/>
          <w:rFonts w:ascii="Verdana" w:hAnsi="Verdana"/>
          <w:sz w:val="22"/>
          <w:szCs w:val="22"/>
        </w:rPr>
        <w:t>."</w:t>
      </w:r>
    </w:p>
    <w:p w14:paraId="15471AA8" w14:textId="159283F5"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74.</w:t>
      </w:r>
      <w:r>
        <w:rPr>
          <w:rStyle w:val="tpt1"/>
          <w:rFonts w:ascii="Verdana" w:hAnsi="Verdana"/>
          <w:sz w:val="22"/>
          <w:szCs w:val="22"/>
        </w:rPr>
        <w:t xml:space="preserve">La articolul 266, alineatul (1)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3D6531B" w14:textId="77777777" w:rsidR="00624A1A" w:rsidRDefault="00624A1A" w:rsidP="00624A1A">
      <w:pPr>
        <w:shd w:val="clear" w:color="auto" w:fill="FFFFFF"/>
        <w:ind w:left="-284" w:right="907" w:firstLine="568"/>
        <w:jc w:val="both"/>
        <w:rPr>
          <w:rFonts w:ascii="Verdana" w:hAnsi="Verdana"/>
          <w:sz w:val="22"/>
          <w:szCs w:val="22"/>
        </w:rPr>
      </w:pPr>
      <w:bookmarkStart w:id="692" w:name="do|caIV|si10|ar129|pt74|pa1"/>
      <w:bookmarkEnd w:id="692"/>
      <w:r>
        <w:rPr>
          <w:rStyle w:val="tpa1"/>
          <w:rFonts w:ascii="Verdana" w:hAnsi="Verdana"/>
          <w:sz w:val="22"/>
          <w:szCs w:val="22"/>
        </w:rPr>
        <w:t>"Art. 266</w:t>
      </w:r>
    </w:p>
    <w:p w14:paraId="303F15DD" w14:textId="77777777" w:rsidR="00624A1A" w:rsidRDefault="00624A1A" w:rsidP="00624A1A">
      <w:pPr>
        <w:shd w:val="clear" w:color="auto" w:fill="FFFFFF"/>
        <w:ind w:left="-284" w:right="907" w:firstLine="568"/>
        <w:jc w:val="both"/>
        <w:rPr>
          <w:rFonts w:ascii="Verdana" w:hAnsi="Verdana"/>
          <w:sz w:val="22"/>
          <w:szCs w:val="22"/>
        </w:rPr>
      </w:pPr>
      <w:bookmarkStart w:id="693" w:name="do|caIV|si10|ar129|pt74|pa2"/>
      <w:bookmarkEnd w:id="693"/>
      <w:r>
        <w:rPr>
          <w:rStyle w:val="tpa1"/>
          <w:rFonts w:ascii="Verdana" w:hAnsi="Verdana"/>
          <w:sz w:val="22"/>
          <w:szCs w:val="22"/>
        </w:rPr>
        <w:t xml:space="preserve">(1) În cazul în care unul sau mai </w:t>
      </w:r>
      <w:proofErr w:type="spellStart"/>
      <w:r>
        <w:rPr>
          <w:rStyle w:val="tpa1"/>
          <w:rFonts w:ascii="Verdana" w:hAnsi="Verdana"/>
          <w:sz w:val="22"/>
          <w:szCs w:val="22"/>
        </w:rPr>
        <w:t>mulţi</w:t>
      </w:r>
      <w:proofErr w:type="spellEnd"/>
      <w:r>
        <w:rPr>
          <w:rStyle w:val="tpa1"/>
          <w:rFonts w:ascii="Verdana" w:hAnsi="Verdana"/>
          <w:sz w:val="22"/>
          <w:szCs w:val="22"/>
        </w:rPr>
        <w:t xml:space="preserve"> administratori, respectiv membri ai directoratului sunt </w:t>
      </w:r>
      <w:proofErr w:type="spellStart"/>
      <w:r>
        <w:rPr>
          <w:rStyle w:val="tpa1"/>
          <w:rFonts w:ascii="Verdana" w:hAnsi="Verdana"/>
          <w:sz w:val="22"/>
          <w:szCs w:val="22"/>
        </w:rPr>
        <w:t>numiţi</w:t>
      </w:r>
      <w:proofErr w:type="spellEnd"/>
      <w:r>
        <w:rPr>
          <w:rStyle w:val="tpa1"/>
          <w:rFonts w:ascii="Verdana" w:hAnsi="Verdana"/>
          <w:sz w:val="22"/>
          <w:szCs w:val="22"/>
        </w:rPr>
        <w:t xml:space="preserve"> lichidatori, darea de seamă asupra gestiunii administratorilor, respectiv a directoratului se depune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pentru </w:t>
      </w:r>
      <w:proofErr w:type="spellStart"/>
      <w:r>
        <w:rPr>
          <w:rStyle w:val="tpa1"/>
          <w:rFonts w:ascii="Verdana" w:hAnsi="Verdana"/>
          <w:sz w:val="22"/>
          <w:szCs w:val="22"/>
        </w:rPr>
        <w:t>menţionare</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Aceasta se publică în Monitorul Oficial al României, Partea a IV-a, împreună cu </w:t>
      </w:r>
      <w:proofErr w:type="spellStart"/>
      <w:r>
        <w:rPr>
          <w:rStyle w:val="tpa1"/>
          <w:rFonts w:ascii="Verdana" w:hAnsi="Verdana"/>
          <w:sz w:val="22"/>
          <w:szCs w:val="22"/>
        </w:rPr>
        <w:t>bilanţul</w:t>
      </w:r>
      <w:proofErr w:type="spellEnd"/>
      <w:r>
        <w:rPr>
          <w:rStyle w:val="tpa1"/>
          <w:rFonts w:ascii="Verdana" w:hAnsi="Verdana"/>
          <w:sz w:val="22"/>
          <w:szCs w:val="22"/>
        </w:rPr>
        <w:t xml:space="preserve"> final de lichidare."</w:t>
      </w:r>
    </w:p>
    <w:p w14:paraId="7F369E11" w14:textId="30DD090C"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75.</w:t>
      </w:r>
      <w:r>
        <w:rPr>
          <w:rStyle w:val="tpt1"/>
          <w:rFonts w:ascii="Verdana" w:hAnsi="Verdana"/>
          <w:sz w:val="22"/>
          <w:szCs w:val="22"/>
        </w:rPr>
        <w:t xml:space="preserve">La articolul 268,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6D5AE9C2" w14:textId="77777777" w:rsidR="00624A1A" w:rsidRDefault="00624A1A" w:rsidP="00624A1A">
      <w:pPr>
        <w:shd w:val="clear" w:color="auto" w:fill="FFFFFF"/>
        <w:ind w:left="-284" w:right="907" w:firstLine="568"/>
        <w:jc w:val="both"/>
        <w:rPr>
          <w:rFonts w:ascii="Verdana" w:hAnsi="Verdana"/>
          <w:sz w:val="22"/>
          <w:szCs w:val="22"/>
        </w:rPr>
      </w:pPr>
      <w:bookmarkStart w:id="694" w:name="do|caIV|si10|ar129|pt75|pa1"/>
      <w:bookmarkEnd w:id="694"/>
      <w:r>
        <w:rPr>
          <w:rStyle w:val="tpa1"/>
          <w:rFonts w:ascii="Verdana" w:hAnsi="Verdana"/>
          <w:sz w:val="22"/>
          <w:szCs w:val="22"/>
        </w:rPr>
        <w:t xml:space="preserve">"(2) </w:t>
      </w:r>
      <w:proofErr w:type="spellStart"/>
      <w:r>
        <w:rPr>
          <w:rStyle w:val="tpa1"/>
          <w:rFonts w:ascii="Verdana" w:hAnsi="Verdana"/>
          <w:sz w:val="22"/>
          <w:szCs w:val="22"/>
        </w:rPr>
        <w:t>Situaţia</w:t>
      </w:r>
      <w:proofErr w:type="spellEnd"/>
      <w:r>
        <w:rPr>
          <w:rStyle w:val="tpa1"/>
          <w:rFonts w:ascii="Verdana" w:hAnsi="Verdana"/>
          <w:sz w:val="22"/>
          <w:szCs w:val="22"/>
        </w:rPr>
        <w:t xml:space="preserve"> financiară, semnată de lichidatori, se depune, pentru a fi </w:t>
      </w:r>
      <w:proofErr w:type="spellStart"/>
      <w:r>
        <w:rPr>
          <w:rStyle w:val="tpa1"/>
          <w:rFonts w:ascii="Verdana" w:hAnsi="Verdana"/>
          <w:sz w:val="22"/>
          <w:szCs w:val="22"/>
        </w:rPr>
        <w:t>menţionată</w:t>
      </w:r>
      <w:proofErr w:type="spellEnd"/>
      <w:r>
        <w:rPr>
          <w:rStyle w:val="tpa1"/>
          <w:rFonts w:ascii="Verdana" w:hAnsi="Verdana"/>
          <w:sz w:val="22"/>
          <w:szCs w:val="22"/>
        </w:rPr>
        <w:t xml:space="preserve">,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Aceasta se publică în Monitorul Oficial al României, Partea a IV-a."</w:t>
      </w:r>
    </w:p>
    <w:p w14:paraId="53C6B3C8" w14:textId="2AB0F04C"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76.</w:t>
      </w:r>
      <w:r>
        <w:rPr>
          <w:rStyle w:val="tpt1"/>
          <w:rFonts w:ascii="Verdana" w:hAnsi="Verdana"/>
          <w:sz w:val="22"/>
          <w:szCs w:val="22"/>
        </w:rPr>
        <w:t>La articolul 270</w:t>
      </w:r>
      <w:r>
        <w:rPr>
          <w:rStyle w:val="tpt1"/>
          <w:rFonts w:ascii="Verdana" w:hAnsi="Verdana"/>
          <w:sz w:val="22"/>
          <w:szCs w:val="22"/>
          <w:vertAlign w:val="superscript"/>
        </w:rPr>
        <w:t>2c)</w:t>
      </w:r>
      <w:r>
        <w:rPr>
          <w:rStyle w:val="tpt1"/>
          <w:rFonts w:ascii="Verdana" w:hAnsi="Verdana"/>
          <w:sz w:val="22"/>
          <w:szCs w:val="22"/>
        </w:rPr>
        <w:t xml:space="preserve">, alineatul (2)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8EBE6B0" w14:textId="77777777" w:rsidR="00624A1A" w:rsidRDefault="00624A1A" w:rsidP="00624A1A">
      <w:pPr>
        <w:shd w:val="clear" w:color="auto" w:fill="FFFFFF"/>
        <w:ind w:left="-284" w:right="907" w:firstLine="568"/>
        <w:jc w:val="both"/>
        <w:rPr>
          <w:rFonts w:ascii="Verdana" w:hAnsi="Verdana"/>
          <w:sz w:val="22"/>
          <w:szCs w:val="22"/>
        </w:rPr>
      </w:pPr>
      <w:bookmarkStart w:id="695" w:name="do|caIV|si10|ar129|pt76|pa1"/>
      <w:bookmarkEnd w:id="695"/>
      <w:r>
        <w:rPr>
          <w:rStyle w:val="tpa1"/>
          <w:rFonts w:ascii="Verdana" w:hAnsi="Verdana"/>
          <w:sz w:val="22"/>
          <w:szCs w:val="22"/>
        </w:rPr>
        <w:t xml:space="preserve">"(2) Proiectul de transfer, vizat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se publică în Monitorul Oficial al României, Partea a IV-a, pe cheltuiala </w:t>
      </w:r>
      <w:proofErr w:type="spellStart"/>
      <w:r>
        <w:rPr>
          <w:rStyle w:val="tpa1"/>
          <w:rFonts w:ascii="Verdana" w:hAnsi="Verdana"/>
          <w:sz w:val="22"/>
          <w:szCs w:val="22"/>
        </w:rPr>
        <w:t>societăţii</w:t>
      </w:r>
      <w:proofErr w:type="spellEnd"/>
      <w:r>
        <w:rPr>
          <w:rStyle w:val="tpa1"/>
          <w:rFonts w:ascii="Verdana" w:hAnsi="Verdana"/>
          <w:sz w:val="22"/>
          <w:szCs w:val="22"/>
        </w:rPr>
        <w:t xml:space="preserve">, cu cel </w:t>
      </w:r>
      <w:proofErr w:type="spellStart"/>
      <w:r>
        <w:rPr>
          <w:rStyle w:val="tpa1"/>
          <w:rFonts w:ascii="Verdana" w:hAnsi="Verdana"/>
          <w:sz w:val="22"/>
          <w:szCs w:val="22"/>
        </w:rPr>
        <w:t>puţin</w:t>
      </w:r>
      <w:proofErr w:type="spellEnd"/>
      <w:r>
        <w:rPr>
          <w:rStyle w:val="tpa1"/>
          <w:rFonts w:ascii="Verdana" w:hAnsi="Verdana"/>
          <w:sz w:val="22"/>
          <w:szCs w:val="22"/>
        </w:rPr>
        <w:t xml:space="preserve"> 30 de zile înaintea datei </w:t>
      </w:r>
      <w:proofErr w:type="spellStart"/>
      <w:r>
        <w:rPr>
          <w:rStyle w:val="tpa1"/>
          <w:rFonts w:ascii="Verdana" w:hAnsi="Verdana"/>
          <w:sz w:val="22"/>
          <w:szCs w:val="22"/>
        </w:rPr>
        <w:t>şedinţei</w:t>
      </w:r>
      <w:proofErr w:type="spellEnd"/>
      <w:r>
        <w:rPr>
          <w:rStyle w:val="tpa1"/>
          <w:rFonts w:ascii="Verdana" w:hAnsi="Verdana"/>
          <w:sz w:val="22"/>
          <w:szCs w:val="22"/>
        </w:rPr>
        <w:t xml:space="preserve"> în care adunarea generală extraordinară urmează a hotărî asupra transferului."</w:t>
      </w:r>
    </w:p>
    <w:p w14:paraId="5CFD980C" w14:textId="60FF4C67"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77.</w:t>
      </w:r>
      <w:r>
        <w:rPr>
          <w:rStyle w:val="tpt1"/>
          <w:rFonts w:ascii="Verdana" w:hAnsi="Verdana"/>
          <w:sz w:val="22"/>
          <w:szCs w:val="22"/>
        </w:rPr>
        <w:t>La articolul 270</w:t>
      </w:r>
      <w:r>
        <w:rPr>
          <w:rStyle w:val="tpt1"/>
          <w:rFonts w:ascii="Verdana" w:hAnsi="Verdana"/>
          <w:sz w:val="22"/>
          <w:szCs w:val="22"/>
          <w:vertAlign w:val="superscript"/>
        </w:rPr>
        <w:t>2e)</w:t>
      </w:r>
      <w:r>
        <w:rPr>
          <w:rStyle w:val="tpt1"/>
          <w:rFonts w:ascii="Verdana" w:hAnsi="Verdana"/>
          <w:sz w:val="22"/>
          <w:szCs w:val="22"/>
        </w:rPr>
        <w:t xml:space="preserve">, alineatul (4)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07BEE159" w14:textId="77777777" w:rsidR="00624A1A" w:rsidRDefault="00624A1A" w:rsidP="00624A1A">
      <w:pPr>
        <w:shd w:val="clear" w:color="auto" w:fill="FFFFFF"/>
        <w:ind w:left="-284" w:right="907" w:firstLine="568"/>
        <w:jc w:val="both"/>
        <w:rPr>
          <w:rFonts w:ascii="Verdana" w:hAnsi="Verdana"/>
          <w:sz w:val="22"/>
          <w:szCs w:val="22"/>
        </w:rPr>
      </w:pPr>
      <w:bookmarkStart w:id="696" w:name="do|caIV|si10|ar129|pt77|pa1"/>
      <w:bookmarkEnd w:id="696"/>
      <w:r>
        <w:rPr>
          <w:rStyle w:val="tpa1"/>
          <w:rFonts w:ascii="Verdana" w:hAnsi="Verdana"/>
          <w:sz w:val="22"/>
          <w:szCs w:val="22"/>
        </w:rPr>
        <w:t xml:space="preserve">"(4) </w:t>
      </w:r>
      <w:proofErr w:type="spellStart"/>
      <w:r>
        <w:rPr>
          <w:rStyle w:val="tpa1"/>
          <w:rFonts w:ascii="Verdana" w:hAnsi="Verdana"/>
          <w:sz w:val="22"/>
          <w:szCs w:val="22"/>
        </w:rPr>
        <w:t>Preţul</w:t>
      </w:r>
      <w:proofErr w:type="spellEnd"/>
      <w:r>
        <w:rPr>
          <w:rStyle w:val="tpa1"/>
          <w:rFonts w:ascii="Verdana" w:hAnsi="Verdana"/>
          <w:sz w:val="22"/>
          <w:szCs w:val="22"/>
        </w:rPr>
        <w:t xml:space="preserve"> plătit de societate pentru </w:t>
      </w:r>
      <w:proofErr w:type="spellStart"/>
      <w:r>
        <w:rPr>
          <w:rStyle w:val="tpa1"/>
          <w:rFonts w:ascii="Verdana" w:hAnsi="Verdana"/>
          <w:sz w:val="22"/>
          <w:szCs w:val="22"/>
        </w:rPr>
        <w:t>acţiunile</w:t>
      </w:r>
      <w:proofErr w:type="spellEnd"/>
      <w:r>
        <w:rPr>
          <w:rStyle w:val="tpa1"/>
          <w:rFonts w:ascii="Verdana" w:hAnsi="Verdana"/>
          <w:sz w:val="22"/>
          <w:szCs w:val="22"/>
        </w:rPr>
        <w:t xml:space="preserve"> celui ce exercită dreptul de retragere va fi stabilit de un expert autorizat independent, ca valoare medie ce rezultă din aplicarea a cel </w:t>
      </w:r>
      <w:proofErr w:type="spellStart"/>
      <w:r>
        <w:rPr>
          <w:rStyle w:val="tpa1"/>
          <w:rFonts w:ascii="Verdana" w:hAnsi="Verdana"/>
          <w:sz w:val="22"/>
          <w:szCs w:val="22"/>
        </w:rPr>
        <w:t>puţin</w:t>
      </w:r>
      <w:proofErr w:type="spellEnd"/>
      <w:r>
        <w:rPr>
          <w:rStyle w:val="tpa1"/>
          <w:rFonts w:ascii="Verdana" w:hAnsi="Verdana"/>
          <w:sz w:val="22"/>
          <w:szCs w:val="22"/>
        </w:rPr>
        <w:t xml:space="preserve"> două metode de evaluare recunoscute de </w:t>
      </w:r>
      <w:proofErr w:type="spellStart"/>
      <w:r>
        <w:rPr>
          <w:rStyle w:val="tpa1"/>
          <w:rFonts w:ascii="Verdana" w:hAnsi="Verdana"/>
          <w:sz w:val="22"/>
          <w:szCs w:val="22"/>
        </w:rPr>
        <w:t>legislaţia</w:t>
      </w:r>
      <w:proofErr w:type="spellEnd"/>
      <w:r>
        <w:rPr>
          <w:rStyle w:val="tpa1"/>
          <w:rFonts w:ascii="Verdana" w:hAnsi="Verdana"/>
          <w:sz w:val="22"/>
          <w:szCs w:val="22"/>
        </w:rPr>
        <w:t xml:space="preserve"> în vigoare la data evaluării. Expertul este numit de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în conformitate cu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38 </w:t>
      </w:r>
      <w:proofErr w:type="spellStart"/>
      <w:r>
        <w:rPr>
          <w:rStyle w:val="tpa1"/>
          <w:rFonts w:ascii="Verdana" w:hAnsi="Verdana"/>
          <w:sz w:val="22"/>
          <w:szCs w:val="22"/>
        </w:rPr>
        <w:t>şi</w:t>
      </w:r>
      <w:proofErr w:type="spellEnd"/>
      <w:r>
        <w:rPr>
          <w:rStyle w:val="tpa1"/>
          <w:rFonts w:ascii="Verdana" w:hAnsi="Verdana"/>
          <w:sz w:val="22"/>
          <w:szCs w:val="22"/>
        </w:rPr>
        <w:t xml:space="preserve"> 39. Costurile de evaluare vor fi suportate de societate."</w:t>
      </w:r>
    </w:p>
    <w:p w14:paraId="40D7D6C5" w14:textId="3D22FF7B"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78.</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după alineatul (2) se introduce un nou alineat, alin. (2</w:t>
      </w:r>
      <w:r>
        <w:rPr>
          <w:rStyle w:val="tpt1"/>
          <w:rFonts w:ascii="Verdana" w:hAnsi="Verdana"/>
          <w:sz w:val="22"/>
          <w:szCs w:val="22"/>
          <w:vertAlign w:val="superscript"/>
        </w:rPr>
        <w:t>1</w:t>
      </w:r>
      <w:r>
        <w:rPr>
          <w:rStyle w:val="tpt1"/>
          <w:rFonts w:ascii="Verdana" w:hAnsi="Verdana"/>
          <w:sz w:val="22"/>
          <w:szCs w:val="22"/>
        </w:rPr>
        <w:t>), cu următorul cuprins:</w:t>
      </w:r>
    </w:p>
    <w:p w14:paraId="33570953" w14:textId="77777777" w:rsidR="00624A1A" w:rsidRDefault="00624A1A" w:rsidP="00624A1A">
      <w:pPr>
        <w:shd w:val="clear" w:color="auto" w:fill="FFFFFF"/>
        <w:ind w:left="-284" w:right="907" w:firstLine="568"/>
        <w:jc w:val="both"/>
        <w:rPr>
          <w:rFonts w:ascii="Verdana" w:hAnsi="Verdana"/>
          <w:sz w:val="22"/>
          <w:szCs w:val="22"/>
        </w:rPr>
      </w:pPr>
      <w:bookmarkStart w:id="697" w:name="do|caIV|si10|ar129|pt78|pa1"/>
      <w:bookmarkEnd w:id="697"/>
      <w:r>
        <w:rPr>
          <w:rStyle w:val="tpa1"/>
          <w:rFonts w:ascii="Verdana" w:hAnsi="Verdana"/>
          <w:sz w:val="22"/>
          <w:szCs w:val="22"/>
        </w:rPr>
        <w:t>"(2</w:t>
      </w:r>
      <w:r>
        <w:rPr>
          <w:rStyle w:val="tpa1"/>
          <w:rFonts w:ascii="Verdana" w:hAnsi="Verdana"/>
          <w:sz w:val="22"/>
          <w:szCs w:val="22"/>
          <w:vertAlign w:val="superscript"/>
        </w:rPr>
        <w:t>1</w:t>
      </w:r>
      <w:r>
        <w:rPr>
          <w:rStyle w:val="tpa1"/>
          <w:rFonts w:ascii="Verdana" w:hAnsi="Verdana"/>
          <w:sz w:val="22"/>
          <w:szCs w:val="22"/>
        </w:rPr>
        <w:t xml:space="preserve">) Încălcarea prevederilor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ale art. 178 constituie </w:t>
      </w:r>
      <w:proofErr w:type="spellStart"/>
      <w:r>
        <w:rPr>
          <w:rStyle w:val="tpa1"/>
          <w:rFonts w:ascii="Verdana" w:hAnsi="Verdana"/>
          <w:sz w:val="22"/>
          <w:szCs w:val="22"/>
        </w:rPr>
        <w:t>contravenţie</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se </w:t>
      </w:r>
      <w:proofErr w:type="spellStart"/>
      <w:r>
        <w:rPr>
          <w:rStyle w:val="tpa1"/>
          <w:rFonts w:ascii="Verdana" w:hAnsi="Verdana"/>
          <w:sz w:val="22"/>
          <w:szCs w:val="22"/>
        </w:rPr>
        <w:t>sancţionează</w:t>
      </w:r>
      <w:proofErr w:type="spellEnd"/>
      <w:r>
        <w:rPr>
          <w:rStyle w:val="tpa1"/>
          <w:rFonts w:ascii="Verdana" w:hAnsi="Verdana"/>
          <w:sz w:val="22"/>
          <w:szCs w:val="22"/>
        </w:rPr>
        <w:t xml:space="preserve"> cu amendă de la 5.000 lei la 15.000 lei."</w:t>
      </w:r>
    </w:p>
    <w:p w14:paraId="2D0D931D" w14:textId="02AFF963"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79.</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xml:space="preserve">, alineatul (3) se modifică </w:t>
      </w:r>
      <w:proofErr w:type="spellStart"/>
      <w:r>
        <w:rPr>
          <w:rStyle w:val="tpt1"/>
          <w:rFonts w:ascii="Verdana" w:hAnsi="Verdana"/>
          <w:sz w:val="22"/>
          <w:szCs w:val="22"/>
        </w:rPr>
        <w:t>şi</w:t>
      </w:r>
      <w:proofErr w:type="spellEnd"/>
      <w:r>
        <w:rPr>
          <w:rStyle w:val="tpt1"/>
          <w:rFonts w:ascii="Verdana" w:hAnsi="Verdana"/>
          <w:sz w:val="22"/>
          <w:szCs w:val="22"/>
        </w:rPr>
        <w:t xml:space="preserve"> va avea următorul cuprins:</w:t>
      </w:r>
    </w:p>
    <w:p w14:paraId="7CD190D4" w14:textId="77777777" w:rsidR="00624A1A" w:rsidRDefault="00624A1A" w:rsidP="00624A1A">
      <w:pPr>
        <w:shd w:val="clear" w:color="auto" w:fill="FFFFFF"/>
        <w:ind w:left="-284" w:right="907" w:firstLine="568"/>
        <w:jc w:val="both"/>
        <w:rPr>
          <w:rFonts w:ascii="Verdana" w:hAnsi="Verdana"/>
          <w:sz w:val="22"/>
          <w:szCs w:val="22"/>
        </w:rPr>
      </w:pPr>
      <w:bookmarkStart w:id="698" w:name="do|caIV|si10|ar129|pt79|pa1"/>
      <w:bookmarkEnd w:id="698"/>
      <w:r>
        <w:rPr>
          <w:rStyle w:val="tpa1"/>
          <w:rFonts w:ascii="Verdana" w:hAnsi="Verdana"/>
          <w:sz w:val="22"/>
          <w:szCs w:val="22"/>
        </w:rPr>
        <w:t xml:space="preserve">"(3) Constatarea </w:t>
      </w:r>
      <w:proofErr w:type="spellStart"/>
      <w:r>
        <w:rPr>
          <w:rStyle w:val="tpa1"/>
          <w:rFonts w:ascii="Verdana" w:hAnsi="Verdana"/>
          <w:sz w:val="22"/>
          <w:szCs w:val="22"/>
        </w:rPr>
        <w:t>contravenţiilor</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aplicarea </w:t>
      </w:r>
      <w:proofErr w:type="spellStart"/>
      <w:r>
        <w:rPr>
          <w:rStyle w:val="tpa1"/>
          <w:rFonts w:ascii="Verdana" w:hAnsi="Verdana"/>
          <w:sz w:val="22"/>
          <w:szCs w:val="22"/>
        </w:rPr>
        <w:t>sancţiunilor</w:t>
      </w:r>
      <w:proofErr w:type="spellEnd"/>
      <w:r>
        <w:rPr>
          <w:rStyle w:val="tpa1"/>
          <w:rFonts w:ascii="Verdana" w:hAnsi="Verdana"/>
          <w:sz w:val="22"/>
          <w:szCs w:val="22"/>
        </w:rPr>
        <w:t xml:space="preserve"> prevăzute la alin. (1)-(2</w:t>
      </w:r>
      <w:r>
        <w:rPr>
          <w:rStyle w:val="tpa1"/>
          <w:rFonts w:ascii="Verdana" w:hAnsi="Verdana"/>
          <w:sz w:val="22"/>
          <w:szCs w:val="22"/>
          <w:vertAlign w:val="superscript"/>
        </w:rPr>
        <w:t>1</w:t>
      </w:r>
      <w:r>
        <w:rPr>
          <w:rStyle w:val="tpa1"/>
          <w:rFonts w:ascii="Verdana" w:hAnsi="Verdana"/>
          <w:sz w:val="22"/>
          <w:szCs w:val="22"/>
        </w:rPr>
        <w:t xml:space="preserve">) se realizează de către organele cu </w:t>
      </w:r>
      <w:proofErr w:type="spellStart"/>
      <w:r>
        <w:rPr>
          <w:rStyle w:val="tpa1"/>
          <w:rFonts w:ascii="Verdana" w:hAnsi="Verdana"/>
          <w:sz w:val="22"/>
          <w:szCs w:val="22"/>
        </w:rPr>
        <w:t>atribuţii</w:t>
      </w:r>
      <w:proofErr w:type="spellEnd"/>
      <w:r>
        <w:rPr>
          <w:rStyle w:val="tpa1"/>
          <w:rFonts w:ascii="Verdana" w:hAnsi="Verdana"/>
          <w:sz w:val="22"/>
          <w:szCs w:val="22"/>
        </w:rPr>
        <w:t xml:space="preserve"> de control ale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şi</w:t>
      </w:r>
      <w:proofErr w:type="spellEnd"/>
      <w:r>
        <w:rPr>
          <w:rStyle w:val="tpa1"/>
          <w:rFonts w:ascii="Verdana" w:hAnsi="Verdana"/>
          <w:sz w:val="22"/>
          <w:szCs w:val="22"/>
        </w:rPr>
        <w:t xml:space="preserve"> ale </w:t>
      </w:r>
      <w:proofErr w:type="spellStart"/>
      <w:r>
        <w:rPr>
          <w:rStyle w:val="tpa1"/>
          <w:rFonts w:ascii="Verdana" w:hAnsi="Verdana"/>
          <w:sz w:val="22"/>
          <w:szCs w:val="22"/>
        </w:rPr>
        <w:t>unităţilor</w:t>
      </w:r>
      <w:proofErr w:type="spellEnd"/>
      <w:r>
        <w:rPr>
          <w:rStyle w:val="tpa1"/>
          <w:rFonts w:ascii="Verdana" w:hAnsi="Verdana"/>
          <w:sz w:val="22"/>
          <w:szCs w:val="22"/>
        </w:rPr>
        <w:t xml:space="preserve"> sale teritoriale. În procesul-verbal de constatare a </w:t>
      </w:r>
      <w:proofErr w:type="spellStart"/>
      <w:r>
        <w:rPr>
          <w:rStyle w:val="tpa1"/>
          <w:rFonts w:ascii="Verdana" w:hAnsi="Verdana"/>
          <w:sz w:val="22"/>
          <w:szCs w:val="22"/>
        </w:rPr>
        <w:t>contravenţiei</w:t>
      </w:r>
      <w:proofErr w:type="spellEnd"/>
      <w:r>
        <w:rPr>
          <w:rStyle w:val="tpa1"/>
          <w:rFonts w:ascii="Verdana" w:hAnsi="Verdana"/>
          <w:sz w:val="22"/>
          <w:szCs w:val="22"/>
        </w:rPr>
        <w:t xml:space="preserve"> prevăzute la alin. (2</w:t>
      </w:r>
      <w:r>
        <w:rPr>
          <w:rStyle w:val="tpa1"/>
          <w:rFonts w:ascii="Verdana" w:hAnsi="Verdana"/>
          <w:sz w:val="22"/>
          <w:szCs w:val="22"/>
          <w:vertAlign w:val="superscript"/>
        </w:rPr>
        <w:t>1</w:t>
      </w:r>
      <w:r>
        <w:rPr>
          <w:rStyle w:val="tpa1"/>
          <w:rFonts w:ascii="Verdana" w:hAnsi="Verdana"/>
          <w:sz w:val="22"/>
          <w:szCs w:val="22"/>
        </w:rPr>
        <w:t xml:space="preserve">) se va consemna faptul că neaducerea la îndeplinire a </w:t>
      </w:r>
      <w:proofErr w:type="spellStart"/>
      <w:r>
        <w:rPr>
          <w:rStyle w:val="tpa1"/>
          <w:rFonts w:ascii="Verdana" w:hAnsi="Verdana"/>
          <w:sz w:val="22"/>
          <w:szCs w:val="22"/>
        </w:rPr>
        <w:t>obligaţiilor</w:t>
      </w:r>
      <w:proofErr w:type="spellEnd"/>
      <w:r>
        <w:rPr>
          <w:rStyle w:val="tpa1"/>
          <w:rFonts w:ascii="Verdana" w:hAnsi="Verdana"/>
          <w:sz w:val="22"/>
          <w:szCs w:val="22"/>
        </w:rPr>
        <w:t xml:space="preserve"> prevăzute la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la art. 178 atrage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în </w:t>
      </w:r>
      <w:proofErr w:type="spellStart"/>
      <w:r>
        <w:rPr>
          <w:rStyle w:val="tpa1"/>
          <w:rFonts w:ascii="Verdana" w:hAnsi="Verdana"/>
          <w:sz w:val="22"/>
          <w:szCs w:val="22"/>
        </w:rPr>
        <w:t>condiţiile</w:t>
      </w:r>
      <w:proofErr w:type="spellEnd"/>
      <w:r>
        <w:rPr>
          <w:rStyle w:val="tpa1"/>
          <w:rFonts w:ascii="Verdana" w:hAnsi="Verdana"/>
          <w:sz w:val="22"/>
          <w:szCs w:val="22"/>
        </w:rPr>
        <w:t xml:space="preserve"> art. 237."</w:t>
      </w:r>
    </w:p>
    <w:p w14:paraId="0EAE184B" w14:textId="33FF0D6D"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80.</w:t>
      </w:r>
      <w:r>
        <w:rPr>
          <w:rStyle w:val="tpt1"/>
          <w:rFonts w:ascii="Verdana" w:hAnsi="Verdana"/>
          <w:sz w:val="22"/>
          <w:szCs w:val="22"/>
        </w:rPr>
        <w:t>La articolul 270</w:t>
      </w:r>
      <w:r>
        <w:rPr>
          <w:rStyle w:val="tpt1"/>
          <w:rFonts w:ascii="Verdana" w:hAnsi="Verdana"/>
          <w:sz w:val="22"/>
          <w:szCs w:val="22"/>
          <w:vertAlign w:val="superscript"/>
        </w:rPr>
        <w:t>3</w:t>
      </w:r>
      <w:r>
        <w:rPr>
          <w:rStyle w:val="tpt1"/>
          <w:rFonts w:ascii="Verdana" w:hAnsi="Verdana"/>
          <w:sz w:val="22"/>
          <w:szCs w:val="22"/>
        </w:rPr>
        <w:t>, după alineatul (3) se introduce un nou alineat, alin. (3</w:t>
      </w:r>
      <w:r>
        <w:rPr>
          <w:rStyle w:val="tpt1"/>
          <w:rFonts w:ascii="Verdana" w:hAnsi="Verdana"/>
          <w:sz w:val="22"/>
          <w:szCs w:val="22"/>
          <w:vertAlign w:val="superscript"/>
        </w:rPr>
        <w:t>1</w:t>
      </w:r>
      <w:r>
        <w:rPr>
          <w:rStyle w:val="tpt1"/>
          <w:rFonts w:ascii="Verdana" w:hAnsi="Verdana"/>
          <w:sz w:val="22"/>
          <w:szCs w:val="22"/>
        </w:rPr>
        <w:t>), cu următorul cuprins:</w:t>
      </w:r>
    </w:p>
    <w:p w14:paraId="47E6B1B7" w14:textId="77777777" w:rsidR="00624A1A" w:rsidRDefault="00624A1A" w:rsidP="00624A1A">
      <w:pPr>
        <w:shd w:val="clear" w:color="auto" w:fill="FFFFFF"/>
        <w:ind w:left="-284" w:right="907" w:firstLine="568"/>
        <w:jc w:val="both"/>
        <w:rPr>
          <w:rFonts w:ascii="Verdana" w:hAnsi="Verdana"/>
          <w:sz w:val="22"/>
          <w:szCs w:val="22"/>
        </w:rPr>
      </w:pPr>
      <w:bookmarkStart w:id="699" w:name="do|caIV|si10|ar129|pt80|pa1"/>
      <w:bookmarkEnd w:id="699"/>
      <w:r>
        <w:rPr>
          <w:rStyle w:val="tpa1"/>
          <w:rFonts w:ascii="Verdana" w:hAnsi="Verdana"/>
          <w:sz w:val="22"/>
          <w:szCs w:val="22"/>
        </w:rPr>
        <w:t>"(3</w:t>
      </w:r>
      <w:r>
        <w:rPr>
          <w:rStyle w:val="tpa1"/>
          <w:rFonts w:ascii="Verdana" w:hAnsi="Verdana"/>
          <w:sz w:val="22"/>
          <w:szCs w:val="22"/>
          <w:vertAlign w:val="superscript"/>
        </w:rPr>
        <w:t>1</w:t>
      </w:r>
      <w:r>
        <w:rPr>
          <w:rStyle w:val="tpa1"/>
          <w:rFonts w:ascii="Verdana" w:hAnsi="Verdana"/>
          <w:sz w:val="22"/>
          <w:szCs w:val="22"/>
        </w:rPr>
        <w:t xml:space="preserve">) Dacă în termen de 30 de zile de la data aplicării </w:t>
      </w:r>
      <w:proofErr w:type="spellStart"/>
      <w:r>
        <w:rPr>
          <w:rStyle w:val="tpa1"/>
          <w:rFonts w:ascii="Verdana" w:hAnsi="Verdana"/>
          <w:sz w:val="22"/>
          <w:szCs w:val="22"/>
        </w:rPr>
        <w:t>sancţiunii</w:t>
      </w:r>
      <w:proofErr w:type="spellEnd"/>
      <w:r>
        <w:rPr>
          <w:rStyle w:val="tpa1"/>
          <w:rFonts w:ascii="Verdana" w:hAnsi="Verdana"/>
          <w:sz w:val="22"/>
          <w:szCs w:val="22"/>
        </w:rPr>
        <w:t xml:space="preserve"> </w:t>
      </w:r>
      <w:proofErr w:type="spellStart"/>
      <w:r>
        <w:rPr>
          <w:rStyle w:val="tpa1"/>
          <w:rFonts w:ascii="Verdana" w:hAnsi="Verdana"/>
          <w:sz w:val="22"/>
          <w:szCs w:val="22"/>
        </w:rPr>
        <w:t>contravenţionale</w:t>
      </w:r>
      <w:proofErr w:type="spellEnd"/>
      <w:r>
        <w:rPr>
          <w:rStyle w:val="tpa1"/>
          <w:rFonts w:ascii="Verdana" w:hAnsi="Verdana"/>
          <w:sz w:val="22"/>
          <w:szCs w:val="22"/>
        </w:rPr>
        <w:t xml:space="preserve"> prevăzute la alin. (2</w:t>
      </w:r>
      <w:r>
        <w:rPr>
          <w:rStyle w:val="tpa1"/>
          <w:rFonts w:ascii="Verdana" w:hAnsi="Verdana"/>
          <w:sz w:val="22"/>
          <w:szCs w:val="22"/>
          <w:vertAlign w:val="superscript"/>
        </w:rPr>
        <w:t>1</w:t>
      </w:r>
      <w:r>
        <w:rPr>
          <w:rStyle w:val="tpa1"/>
          <w:rFonts w:ascii="Verdana" w:hAnsi="Verdana"/>
          <w:sz w:val="22"/>
          <w:szCs w:val="22"/>
        </w:rPr>
        <w:t xml:space="preserve">) reprezentantul persoanei juridice nu </w:t>
      </w:r>
      <w:proofErr w:type="spellStart"/>
      <w:r>
        <w:rPr>
          <w:rStyle w:val="tpa1"/>
          <w:rFonts w:ascii="Verdana" w:hAnsi="Verdana"/>
          <w:sz w:val="22"/>
          <w:szCs w:val="22"/>
        </w:rPr>
        <w:t>şi</w:t>
      </w:r>
      <w:proofErr w:type="spellEnd"/>
      <w:r>
        <w:rPr>
          <w:rStyle w:val="tpa1"/>
          <w:rFonts w:ascii="Verdana" w:hAnsi="Verdana"/>
          <w:sz w:val="22"/>
          <w:szCs w:val="22"/>
        </w:rPr>
        <w:t xml:space="preserve">-a îndeplinit </w:t>
      </w:r>
      <w:proofErr w:type="spellStart"/>
      <w:r>
        <w:rPr>
          <w:rStyle w:val="tpa1"/>
          <w:rFonts w:ascii="Verdana" w:hAnsi="Verdana"/>
          <w:sz w:val="22"/>
          <w:szCs w:val="22"/>
        </w:rPr>
        <w:t>obligaţiile</w:t>
      </w:r>
      <w:proofErr w:type="spellEnd"/>
      <w:r>
        <w:rPr>
          <w:rStyle w:val="tpa1"/>
          <w:rFonts w:ascii="Verdana" w:hAnsi="Verdana"/>
          <w:sz w:val="22"/>
          <w:szCs w:val="22"/>
        </w:rPr>
        <w:t xml:space="preserve"> prevăzute la art. 177 alin. (1) lit. a) </w:t>
      </w:r>
      <w:proofErr w:type="spellStart"/>
      <w:r>
        <w:rPr>
          <w:rStyle w:val="tpa1"/>
          <w:rFonts w:ascii="Verdana" w:hAnsi="Verdana"/>
          <w:sz w:val="22"/>
          <w:szCs w:val="22"/>
        </w:rPr>
        <w:t>şi</w:t>
      </w:r>
      <w:proofErr w:type="spellEnd"/>
      <w:r>
        <w:rPr>
          <w:rStyle w:val="tpa1"/>
          <w:rFonts w:ascii="Verdana" w:hAnsi="Verdana"/>
          <w:sz w:val="22"/>
          <w:szCs w:val="22"/>
        </w:rPr>
        <w:t xml:space="preserve"> art. 178, în urma verificării efectuate de către organele cu </w:t>
      </w:r>
      <w:proofErr w:type="spellStart"/>
      <w:r>
        <w:rPr>
          <w:rStyle w:val="tpa1"/>
          <w:rFonts w:ascii="Verdana" w:hAnsi="Verdana"/>
          <w:sz w:val="22"/>
          <w:szCs w:val="22"/>
        </w:rPr>
        <w:t>atribuţii</w:t>
      </w:r>
      <w:proofErr w:type="spellEnd"/>
      <w:r>
        <w:rPr>
          <w:rStyle w:val="tpa1"/>
          <w:rFonts w:ascii="Verdana" w:hAnsi="Verdana"/>
          <w:sz w:val="22"/>
          <w:szCs w:val="22"/>
        </w:rPr>
        <w:t xml:space="preserve"> de control ale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unităţile</w:t>
      </w:r>
      <w:proofErr w:type="spellEnd"/>
      <w:r>
        <w:rPr>
          <w:rStyle w:val="tpa1"/>
          <w:rFonts w:ascii="Verdana" w:hAnsi="Verdana"/>
          <w:sz w:val="22"/>
          <w:szCs w:val="22"/>
        </w:rPr>
        <w:t xml:space="preserve"> sale teritoriale, tribunalul/tribunalul specializat va putea </w:t>
      </w:r>
      <w:proofErr w:type="spellStart"/>
      <w:r>
        <w:rPr>
          <w:rStyle w:val="tpa1"/>
          <w:rFonts w:ascii="Verdana" w:hAnsi="Verdana"/>
          <w:sz w:val="22"/>
          <w:szCs w:val="22"/>
        </w:rPr>
        <w:t>pronunţa</w:t>
      </w:r>
      <w:proofErr w:type="spellEnd"/>
      <w:r>
        <w:rPr>
          <w:rStyle w:val="tpa1"/>
          <w:rFonts w:ascii="Verdana" w:hAnsi="Verdana"/>
          <w:sz w:val="22"/>
          <w:szCs w:val="22"/>
        </w:rPr>
        <w:t xml:space="preserve"> dizolvarea </w:t>
      </w:r>
      <w:proofErr w:type="spellStart"/>
      <w:r>
        <w:rPr>
          <w:rStyle w:val="tpa1"/>
          <w:rFonts w:ascii="Verdana" w:hAnsi="Verdana"/>
          <w:sz w:val="22"/>
          <w:szCs w:val="22"/>
        </w:rPr>
        <w:t>societăţii</w:t>
      </w:r>
      <w:proofErr w:type="spellEnd"/>
      <w:r>
        <w:rPr>
          <w:rStyle w:val="tpa1"/>
          <w:rFonts w:ascii="Verdana" w:hAnsi="Verdana"/>
          <w:sz w:val="22"/>
          <w:szCs w:val="22"/>
        </w:rPr>
        <w:t xml:space="preserve"> la cererea Ministerului </w:t>
      </w:r>
      <w:proofErr w:type="spellStart"/>
      <w:r>
        <w:rPr>
          <w:rStyle w:val="tpa1"/>
          <w:rFonts w:ascii="Verdana" w:hAnsi="Verdana"/>
          <w:sz w:val="22"/>
          <w:szCs w:val="22"/>
        </w:rPr>
        <w:t>Finanţelor</w:t>
      </w:r>
      <w:proofErr w:type="spellEnd"/>
      <w:r>
        <w:rPr>
          <w:rStyle w:val="tpa1"/>
          <w:rFonts w:ascii="Verdana" w:hAnsi="Verdana"/>
          <w:sz w:val="22"/>
          <w:szCs w:val="22"/>
        </w:rPr>
        <w:t xml:space="preserve"> -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w:t>
      </w:r>
      <w:proofErr w:type="spellStart"/>
      <w:r>
        <w:rPr>
          <w:rStyle w:val="tpa1"/>
          <w:rFonts w:ascii="Verdana" w:hAnsi="Verdana"/>
          <w:sz w:val="22"/>
          <w:szCs w:val="22"/>
        </w:rPr>
        <w:t>Dispoziţiile</w:t>
      </w:r>
      <w:proofErr w:type="spellEnd"/>
      <w:r>
        <w:rPr>
          <w:rStyle w:val="tpa1"/>
          <w:rFonts w:ascii="Verdana" w:hAnsi="Verdana"/>
          <w:sz w:val="22"/>
          <w:szCs w:val="22"/>
        </w:rPr>
        <w:t xml:space="preserve"> art. 237 alin. (3)-(13) se aplică în mod corespunzător."</w:t>
      </w:r>
    </w:p>
    <w:p w14:paraId="783C835B" w14:textId="5AB2ECDC"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81.</w:t>
      </w:r>
      <w:r>
        <w:rPr>
          <w:rStyle w:val="tpt1"/>
          <w:rFonts w:ascii="Verdana" w:hAnsi="Verdana"/>
          <w:sz w:val="22"/>
          <w:szCs w:val="22"/>
        </w:rPr>
        <w:t>După articolul 293 se introduce un nou articol, art. 293</w:t>
      </w:r>
      <w:r>
        <w:rPr>
          <w:rStyle w:val="tpt1"/>
          <w:rFonts w:ascii="Verdana" w:hAnsi="Verdana"/>
          <w:sz w:val="22"/>
          <w:szCs w:val="22"/>
          <w:vertAlign w:val="superscript"/>
        </w:rPr>
        <w:t>1</w:t>
      </w:r>
      <w:r>
        <w:rPr>
          <w:rStyle w:val="tpt1"/>
          <w:rFonts w:ascii="Verdana" w:hAnsi="Verdana"/>
          <w:sz w:val="22"/>
          <w:szCs w:val="22"/>
        </w:rPr>
        <w:t>, cu următorul cuprins:</w:t>
      </w:r>
    </w:p>
    <w:p w14:paraId="44883E02" w14:textId="77777777" w:rsidR="00624A1A" w:rsidRDefault="00624A1A" w:rsidP="00624A1A">
      <w:pPr>
        <w:shd w:val="clear" w:color="auto" w:fill="FFFFFF"/>
        <w:ind w:left="-284" w:right="907" w:firstLine="568"/>
        <w:jc w:val="both"/>
        <w:rPr>
          <w:rFonts w:ascii="Verdana" w:hAnsi="Verdana"/>
          <w:sz w:val="22"/>
          <w:szCs w:val="22"/>
        </w:rPr>
      </w:pPr>
      <w:bookmarkStart w:id="700" w:name="do|caIV|si10|ar129|pt81|pa1"/>
      <w:bookmarkEnd w:id="700"/>
      <w:r>
        <w:rPr>
          <w:rStyle w:val="tpa1"/>
          <w:rFonts w:ascii="Verdana" w:hAnsi="Verdana"/>
          <w:sz w:val="22"/>
          <w:szCs w:val="22"/>
        </w:rPr>
        <w:t>"Art. 293</w:t>
      </w:r>
      <w:r>
        <w:rPr>
          <w:rStyle w:val="tpa1"/>
          <w:rFonts w:ascii="Verdana" w:hAnsi="Verdana"/>
          <w:sz w:val="22"/>
          <w:szCs w:val="22"/>
          <w:vertAlign w:val="superscript"/>
        </w:rPr>
        <w:t>1</w:t>
      </w:r>
    </w:p>
    <w:p w14:paraId="39BFA79F" w14:textId="77777777" w:rsidR="00624A1A" w:rsidRDefault="00624A1A" w:rsidP="00624A1A">
      <w:pPr>
        <w:shd w:val="clear" w:color="auto" w:fill="FFFFFF"/>
        <w:ind w:left="-284" w:right="907" w:firstLine="568"/>
        <w:jc w:val="both"/>
        <w:rPr>
          <w:rFonts w:ascii="Verdana" w:hAnsi="Verdana"/>
          <w:sz w:val="22"/>
          <w:szCs w:val="22"/>
        </w:rPr>
      </w:pPr>
      <w:bookmarkStart w:id="701" w:name="do|caIV|si10|ar129|pt81|pa2"/>
      <w:bookmarkEnd w:id="701"/>
      <w:r>
        <w:rPr>
          <w:rStyle w:val="tpa1"/>
          <w:rFonts w:ascii="Verdana" w:hAnsi="Verdana"/>
          <w:sz w:val="22"/>
          <w:szCs w:val="22"/>
        </w:rPr>
        <w:t xml:space="preserve">Ministerul </w:t>
      </w:r>
      <w:proofErr w:type="spellStart"/>
      <w:r>
        <w:rPr>
          <w:rStyle w:val="tpa1"/>
          <w:rFonts w:ascii="Verdana" w:hAnsi="Verdana"/>
          <w:sz w:val="22"/>
          <w:szCs w:val="22"/>
        </w:rPr>
        <w:t>Justiţiei</w:t>
      </w:r>
      <w:proofErr w:type="spellEnd"/>
      <w:r>
        <w:rPr>
          <w:rStyle w:val="tpa1"/>
          <w:rFonts w:ascii="Verdana" w:hAnsi="Verdana"/>
          <w:sz w:val="22"/>
          <w:szCs w:val="22"/>
        </w:rPr>
        <w:t xml:space="preserve"> informează Comisia Europeană în legătură cu orice modificări ale formelor de </w:t>
      </w:r>
      <w:proofErr w:type="spellStart"/>
      <w:r>
        <w:rPr>
          <w:rStyle w:val="tpa1"/>
          <w:rFonts w:ascii="Verdana" w:hAnsi="Verdana"/>
          <w:sz w:val="22"/>
          <w:szCs w:val="22"/>
        </w:rPr>
        <w:t>societăţi</w:t>
      </w:r>
      <w:proofErr w:type="spellEnd"/>
      <w:r>
        <w:rPr>
          <w:rStyle w:val="tpa1"/>
          <w:rFonts w:ascii="Verdana" w:hAnsi="Verdana"/>
          <w:sz w:val="22"/>
          <w:szCs w:val="22"/>
        </w:rPr>
        <w:t xml:space="preserve"> prevăzute de prezenta lege care ar afecta </w:t>
      </w:r>
      <w:proofErr w:type="spellStart"/>
      <w:r>
        <w:rPr>
          <w:rStyle w:val="tpa1"/>
          <w:rFonts w:ascii="Verdana" w:hAnsi="Verdana"/>
          <w:sz w:val="22"/>
          <w:szCs w:val="22"/>
        </w:rPr>
        <w:t>conţinutul</w:t>
      </w:r>
      <w:proofErr w:type="spellEnd"/>
      <w:r>
        <w:rPr>
          <w:rStyle w:val="tpa1"/>
          <w:rFonts w:ascii="Verdana" w:hAnsi="Verdana"/>
          <w:sz w:val="22"/>
          <w:szCs w:val="22"/>
        </w:rPr>
        <w:t xml:space="preserve"> anexelor I, II </w:t>
      </w:r>
      <w:proofErr w:type="spellStart"/>
      <w:r>
        <w:rPr>
          <w:rStyle w:val="tpa1"/>
          <w:rFonts w:ascii="Verdana" w:hAnsi="Verdana"/>
          <w:sz w:val="22"/>
          <w:szCs w:val="22"/>
        </w:rPr>
        <w:t>şi</w:t>
      </w:r>
      <w:proofErr w:type="spellEnd"/>
      <w:r>
        <w:rPr>
          <w:rStyle w:val="tpa1"/>
          <w:rFonts w:ascii="Verdana" w:hAnsi="Verdana"/>
          <w:sz w:val="22"/>
          <w:szCs w:val="22"/>
        </w:rPr>
        <w:t xml:space="preserve"> IIA la Directiva (UE) </w:t>
      </w:r>
      <w:hyperlink r:id="rId58" w:history="1">
        <w:r>
          <w:rPr>
            <w:rStyle w:val="Hyperlink"/>
            <w:rFonts w:ascii="Verdana" w:hAnsi="Verdana"/>
            <w:sz w:val="22"/>
            <w:szCs w:val="22"/>
          </w:rPr>
          <w:t>2017/1.132</w:t>
        </w:r>
      </w:hyperlink>
      <w:r>
        <w:rPr>
          <w:rStyle w:val="tpa1"/>
          <w:rFonts w:ascii="Verdana" w:hAnsi="Verdana"/>
          <w:sz w:val="22"/>
          <w:szCs w:val="22"/>
        </w:rPr>
        <w:t xml:space="preserve"> a Parlamentului European </w:t>
      </w:r>
      <w:proofErr w:type="spellStart"/>
      <w:r>
        <w:rPr>
          <w:rStyle w:val="tpa1"/>
          <w:rFonts w:ascii="Verdana" w:hAnsi="Verdana"/>
          <w:sz w:val="22"/>
          <w:szCs w:val="22"/>
        </w:rPr>
        <w:t>şi</w:t>
      </w:r>
      <w:proofErr w:type="spellEnd"/>
      <w:r>
        <w:rPr>
          <w:rStyle w:val="tpa1"/>
          <w:rFonts w:ascii="Verdana" w:hAnsi="Verdana"/>
          <w:sz w:val="22"/>
          <w:szCs w:val="22"/>
        </w:rPr>
        <w:t xml:space="preserve"> a Consiliului din 14 iunie 2017 privind anumite aspecte ale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utilizarea instrumentelor </w:t>
      </w:r>
      <w:proofErr w:type="spellStart"/>
      <w:r>
        <w:rPr>
          <w:rStyle w:val="tpa1"/>
          <w:rFonts w:ascii="Verdana" w:hAnsi="Verdana"/>
          <w:sz w:val="22"/>
          <w:szCs w:val="22"/>
        </w:rPr>
        <w:t>şi</w:t>
      </w:r>
      <w:proofErr w:type="spellEnd"/>
      <w:r>
        <w:rPr>
          <w:rStyle w:val="tpa1"/>
          <w:rFonts w:ascii="Verdana" w:hAnsi="Verdana"/>
          <w:sz w:val="22"/>
          <w:szCs w:val="22"/>
        </w:rPr>
        <w:t xml:space="preserve"> a proceselor digitale în contextul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w:t>
      </w:r>
    </w:p>
    <w:p w14:paraId="088E50E3" w14:textId="1D3591BC"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130</w:t>
      </w:r>
    </w:p>
    <w:p w14:paraId="56C1CAF0" w14:textId="77777777" w:rsidR="00624A1A" w:rsidRDefault="00624A1A" w:rsidP="00624A1A">
      <w:pPr>
        <w:shd w:val="clear" w:color="auto" w:fill="FFFFFF"/>
        <w:ind w:left="-284" w:right="907" w:firstLine="568"/>
        <w:jc w:val="both"/>
        <w:rPr>
          <w:rFonts w:ascii="Verdana" w:hAnsi="Verdana"/>
          <w:sz w:val="22"/>
          <w:szCs w:val="22"/>
        </w:rPr>
      </w:pPr>
      <w:bookmarkStart w:id="702" w:name="do|caIV|si10|ar130|pa1"/>
      <w:bookmarkEnd w:id="702"/>
      <w:proofErr w:type="spellStart"/>
      <w:r>
        <w:rPr>
          <w:rStyle w:val="tpa1"/>
          <w:rFonts w:ascii="Verdana" w:hAnsi="Verdana"/>
          <w:sz w:val="22"/>
          <w:szCs w:val="22"/>
        </w:rPr>
        <w:t>Ordonanţa</w:t>
      </w:r>
      <w:proofErr w:type="spellEnd"/>
      <w:r>
        <w:rPr>
          <w:rStyle w:val="tpa1"/>
          <w:rFonts w:ascii="Verdana" w:hAnsi="Verdana"/>
          <w:sz w:val="22"/>
          <w:szCs w:val="22"/>
        </w:rPr>
        <w:t xml:space="preserve"> de </w:t>
      </w:r>
      <w:proofErr w:type="spellStart"/>
      <w:r>
        <w:rPr>
          <w:rStyle w:val="tpa1"/>
          <w:rFonts w:ascii="Verdana" w:hAnsi="Verdana"/>
          <w:sz w:val="22"/>
          <w:szCs w:val="22"/>
        </w:rPr>
        <w:t>urgenţă</w:t>
      </w:r>
      <w:proofErr w:type="spellEnd"/>
      <w:r>
        <w:rPr>
          <w:rStyle w:val="tpa1"/>
          <w:rFonts w:ascii="Verdana" w:hAnsi="Verdana"/>
          <w:sz w:val="22"/>
          <w:szCs w:val="22"/>
        </w:rPr>
        <w:t xml:space="preserve"> a Guvernului nr. </w:t>
      </w:r>
      <w:hyperlink r:id="rId59" w:history="1">
        <w:r>
          <w:rPr>
            <w:rStyle w:val="Hyperlink"/>
            <w:rFonts w:ascii="Verdana" w:hAnsi="Verdana"/>
            <w:sz w:val="22"/>
            <w:szCs w:val="22"/>
          </w:rPr>
          <w:t>44/2008</w:t>
        </w:r>
      </w:hyperlink>
      <w:r>
        <w:rPr>
          <w:rStyle w:val="tpa1"/>
          <w:rFonts w:ascii="Verdana" w:hAnsi="Verdana"/>
          <w:sz w:val="22"/>
          <w:szCs w:val="22"/>
        </w:rPr>
        <w:t xml:space="preserve"> privind </w:t>
      </w:r>
      <w:proofErr w:type="spellStart"/>
      <w:r>
        <w:rPr>
          <w:rStyle w:val="tpa1"/>
          <w:rFonts w:ascii="Verdana" w:hAnsi="Verdana"/>
          <w:sz w:val="22"/>
          <w:szCs w:val="22"/>
        </w:rPr>
        <w:t>desfăşurarea</w:t>
      </w:r>
      <w:proofErr w:type="spellEnd"/>
      <w:r>
        <w:rPr>
          <w:rStyle w:val="tpa1"/>
          <w:rFonts w:ascii="Verdana" w:hAnsi="Verdana"/>
          <w:sz w:val="22"/>
          <w:szCs w:val="22"/>
        </w:rPr>
        <w:t xml:space="preserve"> </w:t>
      </w:r>
      <w:proofErr w:type="spellStart"/>
      <w:r>
        <w:rPr>
          <w:rStyle w:val="tpa1"/>
          <w:rFonts w:ascii="Verdana" w:hAnsi="Verdana"/>
          <w:sz w:val="22"/>
          <w:szCs w:val="22"/>
        </w:rPr>
        <w:t>activităţilor</w:t>
      </w:r>
      <w:proofErr w:type="spellEnd"/>
      <w:r>
        <w:rPr>
          <w:rStyle w:val="tpa1"/>
          <w:rFonts w:ascii="Verdana" w:hAnsi="Verdana"/>
          <w:sz w:val="22"/>
          <w:szCs w:val="22"/>
        </w:rPr>
        <w:t xml:space="preserve"> economice de către persoanele fizice autorizate, întreprinderile individuale </w:t>
      </w:r>
      <w:proofErr w:type="spellStart"/>
      <w:r>
        <w:rPr>
          <w:rStyle w:val="tpa1"/>
          <w:rFonts w:ascii="Verdana" w:hAnsi="Verdana"/>
          <w:sz w:val="22"/>
          <w:szCs w:val="22"/>
        </w:rPr>
        <w:t>şi</w:t>
      </w:r>
      <w:proofErr w:type="spellEnd"/>
      <w:r>
        <w:rPr>
          <w:rStyle w:val="tpa1"/>
          <w:rFonts w:ascii="Verdana" w:hAnsi="Verdana"/>
          <w:sz w:val="22"/>
          <w:szCs w:val="22"/>
        </w:rPr>
        <w:t xml:space="preserve"> întreprinderile familiale, publicată în Monitorul Oficial al României, Partea I, nr. 328 din 25 </w:t>
      </w:r>
      <w:r>
        <w:rPr>
          <w:rStyle w:val="tpa1"/>
          <w:rFonts w:ascii="Verdana" w:hAnsi="Verdana"/>
          <w:sz w:val="22"/>
          <w:szCs w:val="22"/>
        </w:rPr>
        <w:lastRenderedPageBreak/>
        <w:t xml:space="preserve">aprilie 2008, aprobată cu modificări </w:t>
      </w:r>
      <w:proofErr w:type="spellStart"/>
      <w:r>
        <w:rPr>
          <w:rStyle w:val="tpa1"/>
          <w:rFonts w:ascii="Verdana" w:hAnsi="Verdana"/>
          <w:sz w:val="22"/>
          <w:szCs w:val="22"/>
        </w:rPr>
        <w:t>şi</w:t>
      </w:r>
      <w:proofErr w:type="spellEnd"/>
      <w:r>
        <w:rPr>
          <w:rStyle w:val="tpa1"/>
          <w:rFonts w:ascii="Verdana" w:hAnsi="Verdana"/>
          <w:sz w:val="22"/>
          <w:szCs w:val="22"/>
        </w:rPr>
        <w:t xml:space="preserve"> completări prin Legea nr. </w:t>
      </w:r>
      <w:hyperlink r:id="rId60" w:history="1">
        <w:r>
          <w:rPr>
            <w:rStyle w:val="Hyperlink"/>
            <w:rFonts w:ascii="Verdana" w:hAnsi="Verdana"/>
            <w:sz w:val="22"/>
            <w:szCs w:val="22"/>
          </w:rPr>
          <w:t>182/2016</w:t>
        </w:r>
      </w:hyperlink>
      <w:r>
        <w:rPr>
          <w:rStyle w:val="tpa1"/>
          <w:rFonts w:ascii="Verdana" w:hAnsi="Verdana"/>
          <w:sz w:val="22"/>
          <w:szCs w:val="22"/>
        </w:rPr>
        <w:t xml:space="preserve">, cu completările ulterioare, se modifică </w:t>
      </w:r>
      <w:proofErr w:type="spellStart"/>
      <w:r>
        <w:rPr>
          <w:rStyle w:val="tpa1"/>
          <w:rFonts w:ascii="Verdana" w:hAnsi="Verdana"/>
          <w:sz w:val="22"/>
          <w:szCs w:val="22"/>
        </w:rPr>
        <w:t>şi</w:t>
      </w:r>
      <w:proofErr w:type="spellEnd"/>
      <w:r>
        <w:rPr>
          <w:rStyle w:val="tpa1"/>
          <w:rFonts w:ascii="Verdana" w:hAnsi="Verdana"/>
          <w:sz w:val="22"/>
          <w:szCs w:val="22"/>
        </w:rPr>
        <w:t xml:space="preserve"> se completează după cum urmează:</w:t>
      </w:r>
    </w:p>
    <w:p w14:paraId="6393350C" w14:textId="2B249CA9"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1.</w:t>
      </w:r>
      <w:r>
        <w:rPr>
          <w:rStyle w:val="tpt1"/>
          <w:rFonts w:ascii="Verdana" w:hAnsi="Verdana"/>
          <w:sz w:val="22"/>
          <w:szCs w:val="22"/>
        </w:rPr>
        <w:t>La articolul 8, după alineatul (3) se introduce un nou alineat, alin. (4), cu următorul cuprins:</w:t>
      </w:r>
    </w:p>
    <w:p w14:paraId="216701BA" w14:textId="77777777" w:rsidR="00624A1A" w:rsidRDefault="00624A1A" w:rsidP="00624A1A">
      <w:pPr>
        <w:shd w:val="clear" w:color="auto" w:fill="FFFFFF"/>
        <w:ind w:left="-284" w:right="907" w:firstLine="568"/>
        <w:jc w:val="both"/>
        <w:rPr>
          <w:rFonts w:ascii="Verdana" w:hAnsi="Verdana"/>
          <w:sz w:val="22"/>
          <w:szCs w:val="22"/>
        </w:rPr>
      </w:pPr>
      <w:bookmarkStart w:id="703" w:name="do|caIV|si10|ar130|pt1|pa1"/>
      <w:bookmarkEnd w:id="703"/>
      <w:r>
        <w:rPr>
          <w:rStyle w:val="tpa1"/>
          <w:rFonts w:ascii="Verdana" w:hAnsi="Verdana"/>
          <w:sz w:val="22"/>
          <w:szCs w:val="22"/>
        </w:rPr>
        <w:t xml:space="preserve">"(4) Prin semnarea cererii de înregistrare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/acordului de constituire, persoanele fizice care solicită înregistrarea ca persoană fizică autorizată, întreprindere individuală, întreprindere familială </w:t>
      </w:r>
      <w:proofErr w:type="spellStart"/>
      <w:r>
        <w:rPr>
          <w:rStyle w:val="tpa1"/>
          <w:rFonts w:ascii="Verdana" w:hAnsi="Verdana"/>
          <w:sz w:val="22"/>
          <w:szCs w:val="22"/>
        </w:rPr>
        <w:t>îşi</w:t>
      </w:r>
      <w:proofErr w:type="spellEnd"/>
      <w:r>
        <w:rPr>
          <w:rStyle w:val="tpa1"/>
          <w:rFonts w:ascii="Verdana" w:hAnsi="Verdana"/>
          <w:sz w:val="22"/>
          <w:szCs w:val="22"/>
        </w:rPr>
        <w:t xml:space="preserve"> asumă răspunderea că nu sunt incapabile </w:t>
      </w:r>
      <w:proofErr w:type="spellStart"/>
      <w:r>
        <w:rPr>
          <w:rStyle w:val="tpa1"/>
          <w:rFonts w:ascii="Verdana" w:hAnsi="Verdana"/>
          <w:sz w:val="22"/>
          <w:szCs w:val="22"/>
        </w:rPr>
        <w:t>şi</w:t>
      </w:r>
      <w:proofErr w:type="spellEnd"/>
      <w:r>
        <w:rPr>
          <w:rStyle w:val="tpa1"/>
          <w:rFonts w:ascii="Verdana" w:hAnsi="Verdana"/>
          <w:sz w:val="22"/>
          <w:szCs w:val="22"/>
        </w:rPr>
        <w:t xml:space="preserve"> că nu li s-a interzis prin hotărâre judecătorească definitivă dreptul de a exercita calitatea de persoană fizică autorizată, titular al întreprinderii individuale, membru al întreprinderii familiale, ca pedeapsa complementară a condamnării pentru </w:t>
      </w:r>
      <w:proofErr w:type="spellStart"/>
      <w:r>
        <w:rPr>
          <w:rStyle w:val="tpa1"/>
          <w:rFonts w:ascii="Verdana" w:hAnsi="Verdana"/>
          <w:sz w:val="22"/>
          <w:szCs w:val="22"/>
        </w:rPr>
        <w:t>infracţiuni</w:t>
      </w:r>
      <w:proofErr w:type="spellEnd"/>
      <w:r>
        <w:rPr>
          <w:rStyle w:val="tpa1"/>
          <w:rFonts w:ascii="Verdana" w:hAnsi="Verdana"/>
          <w:sz w:val="22"/>
          <w:szCs w:val="22"/>
        </w:rPr>
        <w:t xml:space="preserve"> contra patrimoniului prin nesocotirea încrederii,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w:t>
      </w:r>
      <w:proofErr w:type="spellStart"/>
      <w:r>
        <w:rPr>
          <w:rStyle w:val="tpa1"/>
          <w:rFonts w:ascii="Verdana" w:hAnsi="Verdana"/>
          <w:sz w:val="22"/>
          <w:szCs w:val="22"/>
        </w:rPr>
        <w:t>corupţie</w:t>
      </w:r>
      <w:proofErr w:type="spellEnd"/>
      <w:r>
        <w:rPr>
          <w:rStyle w:val="tpa1"/>
          <w:rFonts w:ascii="Verdana" w:hAnsi="Verdana"/>
          <w:sz w:val="22"/>
          <w:szCs w:val="22"/>
        </w:rPr>
        <w:t xml:space="preserve">, delapidare, </w:t>
      </w:r>
      <w:proofErr w:type="spellStart"/>
      <w:r>
        <w:rPr>
          <w:rStyle w:val="tpa1"/>
          <w:rFonts w:ascii="Verdana" w:hAnsi="Verdana"/>
          <w:sz w:val="22"/>
          <w:szCs w:val="22"/>
        </w:rPr>
        <w:t>infracţiuni</w:t>
      </w:r>
      <w:proofErr w:type="spellEnd"/>
      <w:r>
        <w:rPr>
          <w:rStyle w:val="tpa1"/>
          <w:rFonts w:ascii="Verdana" w:hAnsi="Verdana"/>
          <w:sz w:val="22"/>
          <w:szCs w:val="22"/>
        </w:rPr>
        <w:t xml:space="preserve"> de fals în înscrisuri, evaziune fiscală, </w:t>
      </w:r>
      <w:proofErr w:type="spellStart"/>
      <w:r>
        <w:rPr>
          <w:rStyle w:val="tpa1"/>
          <w:rFonts w:ascii="Verdana" w:hAnsi="Verdana"/>
          <w:sz w:val="22"/>
          <w:szCs w:val="22"/>
        </w:rPr>
        <w:t>infracţiuni</w:t>
      </w:r>
      <w:proofErr w:type="spellEnd"/>
      <w:r>
        <w:rPr>
          <w:rStyle w:val="tpa1"/>
          <w:rFonts w:ascii="Verdana" w:hAnsi="Verdana"/>
          <w:sz w:val="22"/>
          <w:szCs w:val="22"/>
        </w:rPr>
        <w:t xml:space="preserve"> prevăzute de Legea nr. </w:t>
      </w:r>
      <w:hyperlink r:id="rId61" w:history="1">
        <w:r>
          <w:rPr>
            <w:rStyle w:val="Hyperlink"/>
            <w:rFonts w:ascii="Verdana" w:hAnsi="Verdana"/>
            <w:sz w:val="22"/>
            <w:szCs w:val="22"/>
          </w:rPr>
          <w:t>129/2019</w:t>
        </w:r>
      </w:hyperlink>
      <w:r>
        <w:rPr>
          <w:rStyle w:val="tpa1"/>
          <w:rFonts w:ascii="Verdana" w:hAnsi="Verdana"/>
          <w:sz w:val="22"/>
          <w:szCs w:val="22"/>
        </w:rPr>
        <w:t xml:space="preserve"> pentru prevenirea </w:t>
      </w:r>
      <w:proofErr w:type="spellStart"/>
      <w:r>
        <w:rPr>
          <w:rStyle w:val="tpa1"/>
          <w:rFonts w:ascii="Verdana" w:hAnsi="Verdana"/>
          <w:sz w:val="22"/>
          <w:szCs w:val="22"/>
        </w:rPr>
        <w:t>şi</w:t>
      </w:r>
      <w:proofErr w:type="spellEnd"/>
      <w:r>
        <w:rPr>
          <w:rStyle w:val="tpa1"/>
          <w:rFonts w:ascii="Verdana" w:hAnsi="Verdana"/>
          <w:sz w:val="22"/>
          <w:szCs w:val="22"/>
        </w:rPr>
        <w:t xml:space="preserve"> combaterea spălării banilor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finanţării</w:t>
      </w:r>
      <w:proofErr w:type="spellEnd"/>
      <w:r>
        <w:rPr>
          <w:rStyle w:val="tpa1"/>
          <w:rFonts w:ascii="Verdana" w:hAnsi="Verdana"/>
          <w:sz w:val="22"/>
          <w:szCs w:val="22"/>
        </w:rPr>
        <w:t xml:space="preserve"> terorismului, precum </w:t>
      </w:r>
      <w:proofErr w:type="spellStart"/>
      <w:r>
        <w:rPr>
          <w:rStyle w:val="tpa1"/>
          <w:rFonts w:ascii="Verdana" w:hAnsi="Verdana"/>
          <w:sz w:val="22"/>
          <w:szCs w:val="22"/>
        </w:rPr>
        <w:t>şi</w:t>
      </w:r>
      <w:proofErr w:type="spellEnd"/>
      <w:r>
        <w:rPr>
          <w:rStyle w:val="tpa1"/>
          <w:rFonts w:ascii="Verdana" w:hAnsi="Verdana"/>
          <w:sz w:val="22"/>
          <w:szCs w:val="22"/>
        </w:rPr>
        <w:t xml:space="preserve"> pentru modificarea </w:t>
      </w:r>
      <w:proofErr w:type="spellStart"/>
      <w:r>
        <w:rPr>
          <w:rStyle w:val="tpa1"/>
          <w:rFonts w:ascii="Verdana" w:hAnsi="Verdana"/>
          <w:sz w:val="22"/>
          <w:szCs w:val="22"/>
        </w:rPr>
        <w:t>şi</w:t>
      </w:r>
      <w:proofErr w:type="spellEnd"/>
      <w:r>
        <w:rPr>
          <w:rStyle w:val="tpa1"/>
          <w:rFonts w:ascii="Verdana" w:hAnsi="Verdana"/>
          <w:sz w:val="22"/>
          <w:szCs w:val="22"/>
        </w:rPr>
        <w:t xml:space="preserve"> completarea unor acte normative, cu modificările </w:t>
      </w:r>
      <w:proofErr w:type="spellStart"/>
      <w:r>
        <w:rPr>
          <w:rStyle w:val="tpa1"/>
          <w:rFonts w:ascii="Verdana" w:hAnsi="Verdana"/>
          <w:sz w:val="22"/>
          <w:szCs w:val="22"/>
        </w:rPr>
        <w:t>şi</w:t>
      </w:r>
      <w:proofErr w:type="spellEnd"/>
      <w:r>
        <w:rPr>
          <w:rStyle w:val="tpa1"/>
          <w:rFonts w:ascii="Verdana" w:hAnsi="Verdana"/>
          <w:sz w:val="22"/>
          <w:szCs w:val="22"/>
        </w:rPr>
        <w:t xml:space="preserve"> completările ulterioare, în cererea de înregistrare/acordul de constituire fiind prevăzută o clauză în acest sens."</w:t>
      </w:r>
    </w:p>
    <w:p w14:paraId="07B9F36C" w14:textId="369ABE2F" w:rsidR="00624A1A" w:rsidRDefault="00624A1A" w:rsidP="00624A1A">
      <w:pPr>
        <w:shd w:val="clear" w:color="auto" w:fill="FFFFFF"/>
        <w:ind w:left="-284" w:right="907" w:firstLine="568"/>
        <w:jc w:val="both"/>
        <w:rPr>
          <w:rFonts w:ascii="Verdana" w:hAnsi="Verdana"/>
          <w:sz w:val="22"/>
          <w:szCs w:val="22"/>
        </w:rPr>
      </w:pPr>
      <w:r>
        <w:rPr>
          <w:rStyle w:val="pt1"/>
          <w:rFonts w:ascii="Verdana" w:hAnsi="Verdana"/>
          <w:sz w:val="22"/>
          <w:szCs w:val="22"/>
        </w:rPr>
        <w:t>2.</w:t>
      </w:r>
      <w:r>
        <w:rPr>
          <w:rStyle w:val="tpt1"/>
          <w:rFonts w:ascii="Verdana" w:hAnsi="Verdana"/>
          <w:sz w:val="22"/>
          <w:szCs w:val="22"/>
        </w:rPr>
        <w:t>La articolul 14, după alineatul (7) se introduce un nou alineat, alin. (8), cu următorul cuprins:</w:t>
      </w:r>
    </w:p>
    <w:p w14:paraId="03BC2837" w14:textId="77777777" w:rsidR="00624A1A" w:rsidRDefault="00624A1A" w:rsidP="00624A1A">
      <w:pPr>
        <w:shd w:val="clear" w:color="auto" w:fill="FFFFFF"/>
        <w:ind w:left="-284" w:right="907" w:firstLine="568"/>
        <w:jc w:val="both"/>
        <w:rPr>
          <w:rFonts w:ascii="Verdana" w:hAnsi="Verdana"/>
          <w:sz w:val="22"/>
          <w:szCs w:val="22"/>
        </w:rPr>
      </w:pPr>
      <w:bookmarkStart w:id="704" w:name="do|caIV|si10|ar130|pt2|pa1"/>
      <w:bookmarkEnd w:id="704"/>
      <w:r>
        <w:rPr>
          <w:rStyle w:val="tpa1"/>
          <w:rFonts w:ascii="Verdana" w:hAnsi="Verdana"/>
          <w:sz w:val="22"/>
          <w:szCs w:val="22"/>
        </w:rPr>
        <w:t xml:space="preserve">"(8) Întreruperea temporară a </w:t>
      </w:r>
      <w:proofErr w:type="spellStart"/>
      <w:r>
        <w:rPr>
          <w:rStyle w:val="tpa1"/>
          <w:rFonts w:ascii="Verdana" w:hAnsi="Verdana"/>
          <w:sz w:val="22"/>
          <w:szCs w:val="22"/>
        </w:rPr>
        <w:t>activităţii</w:t>
      </w:r>
      <w:proofErr w:type="spellEnd"/>
      <w:r>
        <w:rPr>
          <w:rStyle w:val="tpa1"/>
          <w:rFonts w:ascii="Verdana" w:hAnsi="Verdana"/>
          <w:sz w:val="22"/>
          <w:szCs w:val="22"/>
        </w:rPr>
        <w:t xml:space="preserve"> unei persoane fizice autorizate, întreprinderi individuale sau întreprinderi familiale nu poate </w:t>
      </w:r>
      <w:proofErr w:type="spellStart"/>
      <w:r>
        <w:rPr>
          <w:rStyle w:val="tpa1"/>
          <w:rFonts w:ascii="Verdana" w:hAnsi="Verdana"/>
          <w:sz w:val="22"/>
          <w:szCs w:val="22"/>
        </w:rPr>
        <w:t>depăşi</w:t>
      </w:r>
      <w:proofErr w:type="spellEnd"/>
      <w:r>
        <w:rPr>
          <w:rStyle w:val="tpa1"/>
          <w:rFonts w:ascii="Verdana" w:hAnsi="Verdana"/>
          <w:sz w:val="22"/>
          <w:szCs w:val="22"/>
        </w:rPr>
        <w:t xml:space="preserve"> 3 ani de la data înscrierii </w:t>
      </w:r>
      <w:proofErr w:type="spellStart"/>
      <w:r>
        <w:rPr>
          <w:rStyle w:val="tpa1"/>
          <w:rFonts w:ascii="Verdana" w:hAnsi="Verdana"/>
          <w:sz w:val="22"/>
          <w:szCs w:val="22"/>
        </w:rPr>
        <w:t>menţiunii</w:t>
      </w:r>
      <w:proofErr w:type="spellEnd"/>
      <w:r>
        <w:rPr>
          <w:rStyle w:val="tpa1"/>
          <w:rFonts w:ascii="Verdana" w:hAnsi="Verdana"/>
          <w:sz w:val="22"/>
          <w:szCs w:val="22"/>
        </w:rPr>
        <w:t xml:space="preserve">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înştiinţării</w:t>
      </w:r>
      <w:proofErr w:type="spellEnd"/>
      <w:r>
        <w:rPr>
          <w:rStyle w:val="tpa1"/>
          <w:rFonts w:ascii="Verdana" w:hAnsi="Verdana"/>
          <w:sz w:val="22"/>
          <w:szCs w:val="22"/>
        </w:rPr>
        <w:t xml:space="preserve"> organelor fiscale. Reluarea </w:t>
      </w:r>
      <w:proofErr w:type="spellStart"/>
      <w:r>
        <w:rPr>
          <w:rStyle w:val="tpa1"/>
          <w:rFonts w:ascii="Verdana" w:hAnsi="Verdana"/>
          <w:sz w:val="22"/>
          <w:szCs w:val="22"/>
        </w:rPr>
        <w:t>activităţii</w:t>
      </w:r>
      <w:proofErr w:type="spellEnd"/>
      <w:r>
        <w:rPr>
          <w:rStyle w:val="tpa1"/>
          <w:rFonts w:ascii="Verdana" w:hAnsi="Verdana"/>
          <w:sz w:val="22"/>
          <w:szCs w:val="22"/>
        </w:rPr>
        <w:t xml:space="preserve"> se înregistrează în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645F7F60" w14:textId="77777777" w:rsidR="00624A1A" w:rsidRDefault="00624A1A" w:rsidP="00624A1A">
      <w:pPr>
        <w:shd w:val="clear" w:color="auto" w:fill="FFFFFF"/>
        <w:ind w:left="-284" w:right="907" w:firstLine="568"/>
        <w:jc w:val="both"/>
        <w:rPr>
          <w:rFonts w:ascii="Verdana" w:hAnsi="Verdana"/>
          <w:sz w:val="22"/>
          <w:szCs w:val="22"/>
        </w:rPr>
      </w:pPr>
      <w:bookmarkStart w:id="705" w:name="do|caIV|si10|ar130|pt3"/>
      <w:bookmarkEnd w:id="705"/>
      <w:r>
        <w:rPr>
          <w:rStyle w:val="pt1"/>
          <w:rFonts w:ascii="Verdana" w:hAnsi="Verdana"/>
          <w:sz w:val="22"/>
          <w:szCs w:val="22"/>
        </w:rPr>
        <w:t>3.</w:t>
      </w:r>
      <w:r>
        <w:rPr>
          <w:rStyle w:val="tpt1"/>
          <w:rFonts w:ascii="Verdana" w:hAnsi="Verdana"/>
          <w:sz w:val="22"/>
          <w:szCs w:val="22"/>
        </w:rPr>
        <w:t>La punctul 1 al anexei, subpunctul 1.2</w:t>
      </w:r>
      <w:r>
        <w:rPr>
          <w:rStyle w:val="tpt1"/>
          <w:rFonts w:ascii="Verdana" w:hAnsi="Verdana"/>
          <w:sz w:val="22"/>
          <w:szCs w:val="22"/>
          <w:vertAlign w:val="superscript"/>
        </w:rPr>
        <w:t>1</w:t>
      </w:r>
      <w:r>
        <w:rPr>
          <w:rStyle w:val="tpt1"/>
          <w:rFonts w:ascii="Verdana" w:hAnsi="Verdana"/>
          <w:sz w:val="22"/>
          <w:szCs w:val="22"/>
        </w:rPr>
        <w:t xml:space="preserve"> se abrogă.</w:t>
      </w:r>
    </w:p>
    <w:p w14:paraId="3EA664F6" w14:textId="697EF327"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131</w:t>
      </w:r>
    </w:p>
    <w:p w14:paraId="107BF81A" w14:textId="77777777" w:rsidR="00624A1A" w:rsidRDefault="00624A1A" w:rsidP="00624A1A">
      <w:pPr>
        <w:shd w:val="clear" w:color="auto" w:fill="FFFFFF"/>
        <w:ind w:left="-284" w:right="907" w:firstLine="568"/>
        <w:jc w:val="both"/>
        <w:rPr>
          <w:rFonts w:ascii="Verdana" w:hAnsi="Verdana"/>
          <w:sz w:val="22"/>
          <w:szCs w:val="22"/>
        </w:rPr>
      </w:pPr>
      <w:bookmarkStart w:id="706" w:name="do|caIV|si10|ar131|al1"/>
      <w:bookmarkEnd w:id="706"/>
      <w:r>
        <w:rPr>
          <w:rStyle w:val="al1"/>
          <w:rFonts w:ascii="Verdana" w:hAnsi="Verdana"/>
          <w:sz w:val="22"/>
          <w:szCs w:val="22"/>
        </w:rPr>
        <w:t>(1)</w:t>
      </w:r>
      <w:r>
        <w:rPr>
          <w:rStyle w:val="tal1"/>
          <w:rFonts w:ascii="Verdana" w:hAnsi="Verdana"/>
          <w:sz w:val="22"/>
          <w:szCs w:val="22"/>
        </w:rPr>
        <w:t>Procedurile începute înainte de intrarea în vigoare a prezentei legi rămân supuse legii în vigoare la acea dată.</w:t>
      </w:r>
    </w:p>
    <w:p w14:paraId="7EE9C2E6" w14:textId="77777777" w:rsidR="00624A1A" w:rsidRDefault="00624A1A" w:rsidP="00624A1A">
      <w:pPr>
        <w:shd w:val="clear" w:color="auto" w:fill="FFFFFF"/>
        <w:ind w:left="-284" w:right="907" w:firstLine="568"/>
        <w:jc w:val="both"/>
        <w:rPr>
          <w:rFonts w:ascii="Verdana" w:hAnsi="Verdana"/>
          <w:sz w:val="22"/>
          <w:szCs w:val="22"/>
        </w:rPr>
      </w:pPr>
      <w:bookmarkStart w:id="707" w:name="do|caIV|si10|ar131|al2"/>
      <w:bookmarkEnd w:id="707"/>
      <w:r>
        <w:rPr>
          <w:rStyle w:val="al1"/>
          <w:rFonts w:ascii="Verdana" w:hAnsi="Verdana"/>
          <w:sz w:val="22"/>
          <w:szCs w:val="22"/>
        </w:rPr>
        <w:t>(2)</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114 din prezenta lege se aplică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rezoluţiilor</w:t>
      </w:r>
      <w:proofErr w:type="spellEnd"/>
      <w:r>
        <w:rPr>
          <w:rStyle w:val="tal1"/>
          <w:rFonts w:ascii="Verdana" w:hAnsi="Verdana"/>
          <w:sz w:val="22"/>
          <w:szCs w:val="22"/>
        </w:rPr>
        <w:t xml:space="preserve"> </w:t>
      </w:r>
      <w:proofErr w:type="spellStart"/>
      <w:r>
        <w:rPr>
          <w:rStyle w:val="tal1"/>
          <w:rFonts w:ascii="Verdana" w:hAnsi="Verdana"/>
          <w:sz w:val="22"/>
          <w:szCs w:val="22"/>
        </w:rPr>
        <w:t>pronunţate</w:t>
      </w:r>
      <w:proofErr w:type="spellEnd"/>
      <w:r>
        <w:rPr>
          <w:rStyle w:val="tal1"/>
          <w:rFonts w:ascii="Verdana" w:hAnsi="Verdana"/>
          <w:sz w:val="22"/>
          <w:szCs w:val="22"/>
        </w:rPr>
        <w:t xml:space="preserve"> în temeiul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62" w:history="1">
        <w:r>
          <w:rPr>
            <w:rStyle w:val="Hyperlink"/>
            <w:rFonts w:ascii="Verdana" w:hAnsi="Verdana"/>
            <w:sz w:val="22"/>
            <w:szCs w:val="22"/>
          </w:rPr>
          <w:t>116/2009</w:t>
        </w:r>
      </w:hyperlink>
      <w:r>
        <w:rPr>
          <w:rStyle w:val="tal1"/>
          <w:rFonts w:ascii="Verdana" w:hAnsi="Verdana"/>
          <w:sz w:val="22"/>
          <w:szCs w:val="22"/>
        </w:rPr>
        <w:t xml:space="preserve"> pentru instituirea unor măsuri privind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publicată în Monitorul Oficial al României, Partea I, nr. 926 din 30 decembrie 2009,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63" w:history="1">
        <w:r>
          <w:rPr>
            <w:rStyle w:val="Hyperlink"/>
            <w:rFonts w:ascii="Verdana" w:hAnsi="Verdana"/>
            <w:sz w:val="22"/>
            <w:szCs w:val="22"/>
          </w:rPr>
          <w:t>84/2010</w:t>
        </w:r>
      </w:hyperlink>
      <w:r>
        <w:rPr>
          <w:rStyle w:val="tal1"/>
          <w:rFonts w:ascii="Verdana" w:hAnsi="Verdana"/>
          <w:sz w:val="22"/>
          <w:szCs w:val="22"/>
        </w:rPr>
        <w:t>, cu modificările ulterioare.</w:t>
      </w:r>
    </w:p>
    <w:p w14:paraId="68E7005E" w14:textId="77777777" w:rsidR="00624A1A" w:rsidRDefault="00624A1A" w:rsidP="00624A1A">
      <w:pPr>
        <w:shd w:val="clear" w:color="auto" w:fill="FFFFFF"/>
        <w:ind w:left="-284" w:right="907" w:firstLine="568"/>
        <w:jc w:val="both"/>
        <w:rPr>
          <w:rFonts w:ascii="Verdana" w:hAnsi="Verdana"/>
          <w:sz w:val="22"/>
          <w:szCs w:val="22"/>
        </w:rPr>
      </w:pPr>
      <w:bookmarkStart w:id="708" w:name="do|caIV|si10|ar131|al3"/>
      <w:bookmarkEnd w:id="708"/>
      <w:r>
        <w:rPr>
          <w:rStyle w:val="al1"/>
          <w:rFonts w:ascii="Verdana" w:hAnsi="Verdana"/>
          <w:sz w:val="22"/>
          <w:szCs w:val="22"/>
        </w:rPr>
        <w:t>(3)</w:t>
      </w:r>
      <w:r>
        <w:rPr>
          <w:rStyle w:val="tal1"/>
          <w:rFonts w:ascii="Verdana" w:hAnsi="Verdana"/>
          <w:sz w:val="22"/>
          <w:szCs w:val="22"/>
        </w:rPr>
        <w:t xml:space="preserve">Cererile pentru îndreptarea, lămurirea sau completarea încheierii judecătorului delegat, formulate în temeiul art. 442-445 din Legea nr. </w:t>
      </w:r>
      <w:hyperlink r:id="rId64" w:history="1">
        <w:r>
          <w:rPr>
            <w:rStyle w:val="Hyperlink"/>
            <w:rFonts w:ascii="Verdana" w:hAnsi="Verdana"/>
            <w:sz w:val="22"/>
            <w:szCs w:val="22"/>
          </w:rPr>
          <w:t>134/2010</w:t>
        </w:r>
      </w:hyperlink>
      <w:r>
        <w:rPr>
          <w:rStyle w:val="tal1"/>
          <w:rFonts w:ascii="Verdana" w:hAnsi="Verdana"/>
          <w:sz w:val="22"/>
          <w:szCs w:val="22"/>
        </w:rPr>
        <w:t xml:space="preserve"> privind </w:t>
      </w:r>
      <w:hyperlink r:id="rId65" w:history="1">
        <w:r>
          <w:rPr>
            <w:rStyle w:val="Hyperlink"/>
            <w:rFonts w:ascii="Verdana" w:hAnsi="Verdana"/>
            <w:sz w:val="22"/>
            <w:szCs w:val="22"/>
          </w:rPr>
          <w:t>Codul de procedură civilă</w:t>
        </w:r>
      </w:hyperlink>
      <w:r>
        <w:rPr>
          <w:rStyle w:val="tal1"/>
          <w:rFonts w:ascii="Verdana" w:hAnsi="Verdana"/>
          <w:sz w:val="22"/>
          <w:szCs w:val="22"/>
        </w:rPr>
        <w:t xml:space="preserve">, republicată,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pentru cererile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judecătorul delegat înainte de intrarea în vigoare a </w:t>
      </w:r>
      <w:proofErr w:type="spellStart"/>
      <w:r>
        <w:rPr>
          <w:rStyle w:val="tal1"/>
          <w:rFonts w:ascii="Verdana" w:hAnsi="Verdana"/>
          <w:sz w:val="22"/>
          <w:szCs w:val="22"/>
        </w:rPr>
        <w:t>Ordonanţei</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66"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67" w:history="1">
        <w:r>
          <w:rPr>
            <w:rStyle w:val="Hyperlink"/>
            <w:rFonts w:ascii="Verdana" w:hAnsi="Verdana"/>
            <w:sz w:val="22"/>
            <w:szCs w:val="22"/>
          </w:rPr>
          <w:t>84/2010</w:t>
        </w:r>
      </w:hyperlink>
      <w:r>
        <w:rPr>
          <w:rStyle w:val="tal1"/>
          <w:rFonts w:ascii="Verdana" w:hAnsi="Verdana"/>
          <w:sz w:val="22"/>
          <w:szCs w:val="22"/>
        </w:rPr>
        <w:t xml:space="preserve">, cu modificările ulterioare, vor fi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tribunal, care va dispune </w:t>
      </w:r>
      <w:proofErr w:type="spellStart"/>
      <w:r>
        <w:rPr>
          <w:rStyle w:val="tal1"/>
          <w:rFonts w:ascii="Verdana" w:hAnsi="Verdana"/>
          <w:sz w:val="22"/>
          <w:szCs w:val="22"/>
        </w:rPr>
        <w:t>şi</w:t>
      </w:r>
      <w:proofErr w:type="spellEnd"/>
      <w:r>
        <w:rPr>
          <w:rStyle w:val="tal1"/>
          <w:rFonts w:ascii="Verdana" w:hAnsi="Verdana"/>
          <w:sz w:val="22"/>
          <w:szCs w:val="22"/>
        </w:rPr>
        <w:t xml:space="preserve"> cu privire la modificarea corespunzătoare a datelor înregistrate în registrul </w:t>
      </w:r>
      <w:proofErr w:type="spellStart"/>
      <w:r>
        <w:rPr>
          <w:rStyle w:val="tal1"/>
          <w:rFonts w:ascii="Verdana" w:hAnsi="Verdana"/>
          <w:sz w:val="22"/>
          <w:szCs w:val="22"/>
        </w:rPr>
        <w:t>comerţului</w:t>
      </w:r>
      <w:proofErr w:type="spellEnd"/>
      <w:r>
        <w:rPr>
          <w:rStyle w:val="tal1"/>
          <w:rFonts w:ascii="Verdana" w:hAnsi="Verdana"/>
          <w:sz w:val="22"/>
          <w:szCs w:val="22"/>
        </w:rPr>
        <w:t>.</w:t>
      </w:r>
    </w:p>
    <w:p w14:paraId="0105F815" w14:textId="46431674"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132</w:t>
      </w:r>
    </w:p>
    <w:p w14:paraId="5D0B009D" w14:textId="77777777" w:rsidR="00624A1A" w:rsidRDefault="00624A1A" w:rsidP="00624A1A">
      <w:pPr>
        <w:shd w:val="clear" w:color="auto" w:fill="FFFFFF"/>
        <w:ind w:left="-284" w:right="907" w:firstLine="568"/>
        <w:jc w:val="both"/>
        <w:rPr>
          <w:rFonts w:ascii="Verdana" w:hAnsi="Verdana"/>
          <w:sz w:val="22"/>
          <w:szCs w:val="22"/>
        </w:rPr>
      </w:pPr>
      <w:bookmarkStart w:id="709" w:name="do|caIV|si10|ar132|pa1"/>
      <w:bookmarkEnd w:id="709"/>
      <w:r>
        <w:rPr>
          <w:rStyle w:val="tpa1"/>
          <w:rFonts w:ascii="Verdana" w:hAnsi="Verdana"/>
          <w:sz w:val="22"/>
          <w:szCs w:val="22"/>
        </w:rPr>
        <w:t xml:space="preserve">ONRC colectează date cu privire la utilizarea procedurii de constituire online </w:t>
      </w:r>
      <w:proofErr w:type="spellStart"/>
      <w:r>
        <w:rPr>
          <w:rStyle w:val="tpa1"/>
          <w:rFonts w:ascii="Verdana" w:hAnsi="Verdana"/>
          <w:sz w:val="22"/>
          <w:szCs w:val="22"/>
        </w:rPr>
        <w:t>şi</w:t>
      </w:r>
      <w:proofErr w:type="spellEnd"/>
      <w:r>
        <w:rPr>
          <w:rStyle w:val="tpa1"/>
          <w:rFonts w:ascii="Verdana" w:hAnsi="Verdana"/>
          <w:sz w:val="22"/>
          <w:szCs w:val="22"/>
        </w:rPr>
        <w:t xml:space="preserve"> transmite Comisiei Europene anual, în următorii 2 ani de la data intrării în vigoare a prezentei legi sau la solicitarea Comisiei Europene, cel </w:t>
      </w:r>
      <w:proofErr w:type="spellStart"/>
      <w:r>
        <w:rPr>
          <w:rStyle w:val="tpa1"/>
          <w:rFonts w:ascii="Verdana" w:hAnsi="Verdana"/>
          <w:sz w:val="22"/>
          <w:szCs w:val="22"/>
        </w:rPr>
        <w:t>puţin</w:t>
      </w:r>
      <w:proofErr w:type="spellEnd"/>
      <w:r>
        <w:rPr>
          <w:rStyle w:val="tpa1"/>
          <w:rFonts w:ascii="Verdana" w:hAnsi="Verdana"/>
          <w:sz w:val="22"/>
          <w:szCs w:val="22"/>
        </w:rPr>
        <w:t xml:space="preserve"> următoarele: numărul de constituiri online, numărul de cazuri în care au fost utilizate formulare-tip, numărul de cazuri în care a fost solicitată </w:t>
      </w:r>
      <w:proofErr w:type="spellStart"/>
      <w:r>
        <w:rPr>
          <w:rStyle w:val="tpa1"/>
          <w:rFonts w:ascii="Verdana" w:hAnsi="Verdana"/>
          <w:sz w:val="22"/>
          <w:szCs w:val="22"/>
        </w:rPr>
        <w:t>prezenţa</w:t>
      </w:r>
      <w:proofErr w:type="spellEnd"/>
      <w:r>
        <w:rPr>
          <w:rStyle w:val="tpa1"/>
          <w:rFonts w:ascii="Verdana" w:hAnsi="Verdana"/>
          <w:sz w:val="22"/>
          <w:szCs w:val="22"/>
        </w:rPr>
        <w:t xml:space="preserve"> fizică, durata medie </w:t>
      </w:r>
      <w:proofErr w:type="spellStart"/>
      <w:r>
        <w:rPr>
          <w:rStyle w:val="tpa1"/>
          <w:rFonts w:ascii="Verdana" w:hAnsi="Verdana"/>
          <w:sz w:val="22"/>
          <w:szCs w:val="22"/>
        </w:rPr>
        <w:t>şi</w:t>
      </w:r>
      <w:proofErr w:type="spellEnd"/>
      <w:r>
        <w:rPr>
          <w:rStyle w:val="tpa1"/>
          <w:rFonts w:ascii="Verdana" w:hAnsi="Verdana"/>
          <w:sz w:val="22"/>
          <w:szCs w:val="22"/>
        </w:rPr>
        <w:t xml:space="preserve"> costurile constituirii online.</w:t>
      </w:r>
    </w:p>
    <w:p w14:paraId="0A236FB7" w14:textId="009A5E96"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133</w:t>
      </w:r>
    </w:p>
    <w:p w14:paraId="0C8174E8" w14:textId="77777777" w:rsidR="00624A1A" w:rsidRDefault="00624A1A" w:rsidP="00624A1A">
      <w:pPr>
        <w:shd w:val="clear" w:color="auto" w:fill="FFFFFF"/>
        <w:ind w:left="-284" w:right="907" w:firstLine="568"/>
        <w:jc w:val="both"/>
        <w:rPr>
          <w:rFonts w:ascii="Verdana" w:hAnsi="Verdana"/>
          <w:sz w:val="22"/>
          <w:szCs w:val="22"/>
        </w:rPr>
      </w:pPr>
      <w:bookmarkStart w:id="710" w:name="do|caIV|si10|ar133|al1"/>
      <w:bookmarkEnd w:id="710"/>
      <w:r>
        <w:rPr>
          <w:rStyle w:val="al1"/>
          <w:rFonts w:ascii="Verdana" w:hAnsi="Verdana"/>
          <w:sz w:val="22"/>
          <w:szCs w:val="22"/>
        </w:rPr>
        <w:t>(1)</w:t>
      </w:r>
      <w:r>
        <w:rPr>
          <w:rStyle w:val="tal1"/>
          <w:rFonts w:ascii="Verdana" w:hAnsi="Verdana"/>
          <w:sz w:val="22"/>
          <w:szCs w:val="22"/>
        </w:rPr>
        <w:t xml:space="preserve">Numărul maxim de posturi al ONRC se suplimentează cu posturile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necesare aplicării prezentei legi, prin hotărâre a Guvernului.</w:t>
      </w:r>
    </w:p>
    <w:p w14:paraId="5D6EAF50" w14:textId="77777777" w:rsidR="00624A1A" w:rsidRDefault="00624A1A" w:rsidP="00624A1A">
      <w:pPr>
        <w:shd w:val="clear" w:color="auto" w:fill="FFFFFF"/>
        <w:ind w:left="-284" w:right="907" w:firstLine="568"/>
        <w:jc w:val="both"/>
        <w:rPr>
          <w:rFonts w:ascii="Verdana" w:hAnsi="Verdana"/>
          <w:sz w:val="22"/>
          <w:szCs w:val="22"/>
        </w:rPr>
      </w:pPr>
      <w:bookmarkStart w:id="711" w:name="do|caIV|si10|ar133|al2"/>
      <w:bookmarkEnd w:id="711"/>
      <w:r>
        <w:rPr>
          <w:rStyle w:val="al1"/>
          <w:rFonts w:ascii="Verdana" w:hAnsi="Verdana"/>
          <w:sz w:val="22"/>
          <w:szCs w:val="22"/>
        </w:rPr>
        <w:t>(2)</w:t>
      </w:r>
      <w:r>
        <w:rPr>
          <w:rStyle w:val="tal1"/>
          <w:rFonts w:ascii="Verdana" w:hAnsi="Verdana"/>
          <w:sz w:val="22"/>
          <w:szCs w:val="22"/>
        </w:rPr>
        <w:t xml:space="preserve">Persoanele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68" w:history="1">
        <w:r>
          <w:rPr>
            <w:rStyle w:val="Hyperlink"/>
            <w:rFonts w:ascii="Verdana" w:hAnsi="Verdana"/>
            <w:sz w:val="22"/>
            <w:szCs w:val="22"/>
          </w:rPr>
          <w:t>116/2009</w:t>
        </w:r>
      </w:hyperlink>
      <w:r>
        <w:rPr>
          <w:rStyle w:val="tal1"/>
          <w:rFonts w:ascii="Verdana" w:hAnsi="Verdana"/>
          <w:sz w:val="22"/>
          <w:szCs w:val="22"/>
        </w:rPr>
        <w:t xml:space="preserve"> pentru instituirea unor măsuri privind activitatea de înregistrare în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69" w:history="1">
        <w:r>
          <w:rPr>
            <w:rStyle w:val="Hyperlink"/>
            <w:rFonts w:ascii="Verdana" w:hAnsi="Verdana"/>
            <w:sz w:val="22"/>
            <w:szCs w:val="22"/>
          </w:rPr>
          <w:t>84/2010</w:t>
        </w:r>
      </w:hyperlink>
      <w:r>
        <w:rPr>
          <w:rStyle w:val="tal1"/>
          <w:rFonts w:ascii="Verdana" w:hAnsi="Verdana"/>
          <w:sz w:val="22"/>
          <w:szCs w:val="22"/>
        </w:rPr>
        <w:t xml:space="preserve">, cu modificările ulterioare, se reîncadrează în </w:t>
      </w:r>
      <w:proofErr w:type="spellStart"/>
      <w:r>
        <w:rPr>
          <w:rStyle w:val="tal1"/>
          <w:rFonts w:ascii="Verdana" w:hAnsi="Verdana"/>
          <w:sz w:val="22"/>
          <w:szCs w:val="22"/>
        </w:rPr>
        <w:t>funcţia</w:t>
      </w:r>
      <w:proofErr w:type="spellEnd"/>
      <w:r>
        <w:rPr>
          <w:rStyle w:val="tal1"/>
          <w:rFonts w:ascii="Verdana" w:hAnsi="Verdana"/>
          <w:sz w:val="22"/>
          <w:szCs w:val="22"/>
        </w:rPr>
        <w:t xml:space="preserve"> specifică de registrator de 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prevăzută la lit. b) din cap. VI al anexei nr. V la Legea-cadru nr. </w:t>
      </w:r>
      <w:hyperlink r:id="rId70" w:history="1">
        <w:r>
          <w:rPr>
            <w:rStyle w:val="Hyperlink"/>
            <w:rFonts w:ascii="Verdana" w:hAnsi="Verdana"/>
            <w:sz w:val="22"/>
            <w:szCs w:val="22"/>
          </w:rPr>
          <w:t>153/2017</w:t>
        </w:r>
      </w:hyperlink>
      <w:r>
        <w:rPr>
          <w:rStyle w:val="tal1"/>
          <w:rFonts w:ascii="Verdana" w:hAnsi="Verdana"/>
          <w:sz w:val="22"/>
          <w:szCs w:val="22"/>
        </w:rPr>
        <w:t xml:space="preserve"> privind salarizarea personalului plătit din fonduri publice, cu modificările </w:t>
      </w:r>
      <w:proofErr w:type="spellStart"/>
      <w:r>
        <w:rPr>
          <w:rStyle w:val="tal1"/>
          <w:rFonts w:ascii="Verdana" w:hAnsi="Verdana"/>
          <w:sz w:val="22"/>
          <w:szCs w:val="22"/>
        </w:rPr>
        <w:t>şi</w:t>
      </w:r>
      <w:proofErr w:type="spellEnd"/>
      <w:r>
        <w:rPr>
          <w:rStyle w:val="tal1"/>
          <w:rFonts w:ascii="Verdana" w:hAnsi="Verdana"/>
          <w:sz w:val="22"/>
          <w:szCs w:val="22"/>
        </w:rPr>
        <w:t xml:space="preserve"> completările ulterioare, în limita posturilor necesare stabilite potrivit prezentei legi.</w:t>
      </w:r>
    </w:p>
    <w:p w14:paraId="7A487164" w14:textId="77777777" w:rsidR="00624A1A" w:rsidRDefault="00624A1A" w:rsidP="00624A1A">
      <w:pPr>
        <w:shd w:val="clear" w:color="auto" w:fill="FFFFFF"/>
        <w:ind w:left="-284" w:right="907" w:firstLine="568"/>
        <w:jc w:val="both"/>
        <w:rPr>
          <w:rFonts w:ascii="Verdana" w:hAnsi="Verdana"/>
          <w:sz w:val="22"/>
          <w:szCs w:val="22"/>
        </w:rPr>
      </w:pPr>
      <w:bookmarkStart w:id="712" w:name="do|caIV|si10|ar133|al3"/>
      <w:bookmarkEnd w:id="712"/>
      <w:r>
        <w:rPr>
          <w:rStyle w:val="al1"/>
          <w:rFonts w:ascii="Verdana" w:hAnsi="Verdana"/>
          <w:sz w:val="22"/>
          <w:szCs w:val="22"/>
        </w:rPr>
        <w:t>(3)</w:t>
      </w:r>
      <w:r>
        <w:rPr>
          <w:rStyle w:val="tal1"/>
          <w:rFonts w:ascii="Verdana" w:hAnsi="Verdana"/>
          <w:sz w:val="22"/>
          <w:szCs w:val="22"/>
        </w:rPr>
        <w:t xml:space="preserve">Prin </w:t>
      </w:r>
      <w:proofErr w:type="spellStart"/>
      <w:r>
        <w:rPr>
          <w:rStyle w:val="tal1"/>
          <w:rFonts w:ascii="Verdana" w:hAnsi="Verdana"/>
          <w:sz w:val="22"/>
          <w:szCs w:val="22"/>
        </w:rPr>
        <w:t>excepţie</w:t>
      </w:r>
      <w:proofErr w:type="spellEnd"/>
      <w:r>
        <w:rPr>
          <w:rStyle w:val="tal1"/>
          <w:rFonts w:ascii="Verdana" w:hAnsi="Verdana"/>
          <w:sz w:val="22"/>
          <w:szCs w:val="22"/>
        </w:rPr>
        <w:t xml:space="preserve"> de la prevederile art. 23, nivelul de salarizare pentru personalul prevăzut la alin. (2), precum </w:t>
      </w:r>
      <w:proofErr w:type="spellStart"/>
      <w:r>
        <w:rPr>
          <w:rStyle w:val="tal1"/>
          <w:rFonts w:ascii="Verdana" w:hAnsi="Verdana"/>
          <w:sz w:val="22"/>
          <w:szCs w:val="22"/>
        </w:rPr>
        <w:t>şi</w:t>
      </w:r>
      <w:proofErr w:type="spellEnd"/>
      <w:r>
        <w:rPr>
          <w:rStyle w:val="tal1"/>
          <w:rFonts w:ascii="Verdana" w:hAnsi="Verdana"/>
          <w:sz w:val="22"/>
          <w:szCs w:val="22"/>
        </w:rPr>
        <w:t xml:space="preserve"> pentru personalul nou-încadrat în </w:t>
      </w:r>
      <w:proofErr w:type="spellStart"/>
      <w:r>
        <w:rPr>
          <w:rStyle w:val="tal1"/>
          <w:rFonts w:ascii="Verdana" w:hAnsi="Verdana"/>
          <w:sz w:val="22"/>
          <w:szCs w:val="22"/>
        </w:rPr>
        <w:t>funcţia</w:t>
      </w:r>
      <w:proofErr w:type="spellEnd"/>
      <w:r>
        <w:rPr>
          <w:rStyle w:val="tal1"/>
          <w:rFonts w:ascii="Verdana" w:hAnsi="Verdana"/>
          <w:sz w:val="22"/>
          <w:szCs w:val="22"/>
        </w:rPr>
        <w:t xml:space="preserve"> de registrator de </w:t>
      </w:r>
      <w:r>
        <w:rPr>
          <w:rStyle w:val="tal1"/>
          <w:rFonts w:ascii="Verdana" w:hAnsi="Verdana"/>
          <w:sz w:val="22"/>
          <w:szCs w:val="22"/>
        </w:rPr>
        <w:lastRenderedPageBreak/>
        <w:t xml:space="preserve">registrul </w:t>
      </w:r>
      <w:proofErr w:type="spellStart"/>
      <w:r>
        <w:rPr>
          <w:rStyle w:val="tal1"/>
          <w:rFonts w:ascii="Verdana" w:hAnsi="Verdana"/>
          <w:sz w:val="22"/>
          <w:szCs w:val="22"/>
        </w:rPr>
        <w:t>comerţului</w:t>
      </w:r>
      <w:proofErr w:type="spellEnd"/>
      <w:r>
        <w:rPr>
          <w:rStyle w:val="tal1"/>
          <w:rFonts w:ascii="Verdana" w:hAnsi="Verdana"/>
          <w:sz w:val="22"/>
          <w:szCs w:val="22"/>
        </w:rPr>
        <w:t xml:space="preserve"> se </w:t>
      </w:r>
      <w:proofErr w:type="spellStart"/>
      <w:r>
        <w:rPr>
          <w:rStyle w:val="tal1"/>
          <w:rFonts w:ascii="Verdana" w:hAnsi="Verdana"/>
          <w:sz w:val="22"/>
          <w:szCs w:val="22"/>
        </w:rPr>
        <w:t>stabileşte</w:t>
      </w:r>
      <w:proofErr w:type="spellEnd"/>
      <w:r>
        <w:rPr>
          <w:rStyle w:val="tal1"/>
          <w:rFonts w:ascii="Verdana" w:hAnsi="Verdana"/>
          <w:sz w:val="22"/>
          <w:szCs w:val="22"/>
        </w:rPr>
        <w:t xml:space="preserve"> la nivelul prevăzut de lege pentru persoanele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71"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72" w:history="1">
        <w:r>
          <w:rPr>
            <w:rStyle w:val="Hyperlink"/>
            <w:rFonts w:ascii="Verdana" w:hAnsi="Verdana"/>
            <w:sz w:val="22"/>
            <w:szCs w:val="22"/>
          </w:rPr>
          <w:t>84/2010</w:t>
        </w:r>
      </w:hyperlink>
      <w:r>
        <w:rPr>
          <w:rStyle w:val="tal1"/>
          <w:rFonts w:ascii="Verdana" w:hAnsi="Verdana"/>
          <w:sz w:val="22"/>
          <w:szCs w:val="22"/>
        </w:rPr>
        <w:t>, cu modificările ulterioare.</w:t>
      </w:r>
    </w:p>
    <w:p w14:paraId="483307A8" w14:textId="77777777" w:rsidR="00624A1A" w:rsidRDefault="00624A1A" w:rsidP="00624A1A">
      <w:pPr>
        <w:shd w:val="clear" w:color="auto" w:fill="FFFFFF"/>
        <w:ind w:left="-284" w:right="907" w:firstLine="568"/>
        <w:jc w:val="both"/>
        <w:rPr>
          <w:rFonts w:ascii="Verdana" w:hAnsi="Verdana"/>
          <w:sz w:val="22"/>
          <w:szCs w:val="22"/>
        </w:rPr>
      </w:pPr>
      <w:bookmarkStart w:id="713" w:name="do|caIV|si10|ar133|al4"/>
      <w:bookmarkEnd w:id="713"/>
      <w:r>
        <w:rPr>
          <w:rStyle w:val="al1"/>
          <w:rFonts w:ascii="Verdana" w:hAnsi="Verdana"/>
          <w:sz w:val="22"/>
          <w:szCs w:val="22"/>
        </w:rPr>
        <w:t>(4)</w:t>
      </w:r>
      <w:r>
        <w:rPr>
          <w:rStyle w:val="tal1"/>
          <w:rFonts w:ascii="Verdana" w:hAnsi="Verdana"/>
          <w:sz w:val="22"/>
          <w:szCs w:val="22"/>
        </w:rPr>
        <w:t xml:space="preserve">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 care numărul de posturi stabilit potrivit alin. (1) este mai mic decât numărul persoanelor desemnate să îndeplinească </w:t>
      </w:r>
      <w:proofErr w:type="spellStart"/>
      <w:r>
        <w:rPr>
          <w:rStyle w:val="tal1"/>
          <w:rFonts w:ascii="Verdana" w:hAnsi="Verdana"/>
          <w:sz w:val="22"/>
          <w:szCs w:val="22"/>
        </w:rPr>
        <w:t>atribuţiile</w:t>
      </w:r>
      <w:proofErr w:type="spellEnd"/>
      <w:r>
        <w:rPr>
          <w:rStyle w:val="tal1"/>
          <w:rFonts w:ascii="Verdana" w:hAnsi="Verdana"/>
          <w:sz w:val="22"/>
          <w:szCs w:val="22"/>
        </w:rPr>
        <w:t xml:space="preserve">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cererilor prevăzute de </w:t>
      </w:r>
      <w:proofErr w:type="spellStart"/>
      <w:r>
        <w:rPr>
          <w:rStyle w:val="tal1"/>
          <w:rFonts w:ascii="Verdana" w:hAnsi="Verdana"/>
          <w:sz w:val="22"/>
          <w:szCs w:val="22"/>
        </w:rPr>
        <w:t>Ordonanţa</w:t>
      </w:r>
      <w:proofErr w:type="spellEnd"/>
      <w:r>
        <w:rPr>
          <w:rStyle w:val="tal1"/>
          <w:rFonts w:ascii="Verdana" w:hAnsi="Verdana"/>
          <w:sz w:val="22"/>
          <w:szCs w:val="22"/>
        </w:rPr>
        <w:t xml:space="preserve"> de </w:t>
      </w:r>
      <w:proofErr w:type="spellStart"/>
      <w:r>
        <w:rPr>
          <w:rStyle w:val="tal1"/>
          <w:rFonts w:ascii="Verdana" w:hAnsi="Verdana"/>
          <w:sz w:val="22"/>
          <w:szCs w:val="22"/>
        </w:rPr>
        <w:t>urgenţă</w:t>
      </w:r>
      <w:proofErr w:type="spellEnd"/>
      <w:r>
        <w:rPr>
          <w:rStyle w:val="tal1"/>
          <w:rFonts w:ascii="Verdana" w:hAnsi="Verdana"/>
          <w:sz w:val="22"/>
          <w:szCs w:val="22"/>
        </w:rPr>
        <w:t xml:space="preserve"> a Guvernului nr. </w:t>
      </w:r>
      <w:hyperlink r:id="rId73" w:history="1">
        <w:r>
          <w:rPr>
            <w:rStyle w:val="Hyperlink"/>
            <w:rFonts w:ascii="Verdana" w:hAnsi="Verdana"/>
            <w:sz w:val="22"/>
            <w:szCs w:val="22"/>
          </w:rPr>
          <w:t>116/2009</w:t>
        </w:r>
      </w:hyperlink>
      <w:r>
        <w:rPr>
          <w:rStyle w:val="tal1"/>
          <w:rFonts w:ascii="Verdana" w:hAnsi="Verdana"/>
          <w:sz w:val="22"/>
          <w:szCs w:val="22"/>
        </w:rPr>
        <w:t xml:space="preserve">, aprobată cu modificări </w:t>
      </w:r>
      <w:proofErr w:type="spellStart"/>
      <w:r>
        <w:rPr>
          <w:rStyle w:val="tal1"/>
          <w:rFonts w:ascii="Verdana" w:hAnsi="Verdana"/>
          <w:sz w:val="22"/>
          <w:szCs w:val="22"/>
        </w:rPr>
        <w:t>şi</w:t>
      </w:r>
      <w:proofErr w:type="spellEnd"/>
      <w:r>
        <w:rPr>
          <w:rStyle w:val="tal1"/>
          <w:rFonts w:ascii="Verdana" w:hAnsi="Verdana"/>
          <w:sz w:val="22"/>
          <w:szCs w:val="22"/>
        </w:rPr>
        <w:t xml:space="preserve"> completări prin Legea nr. </w:t>
      </w:r>
      <w:hyperlink r:id="rId74" w:history="1">
        <w:r>
          <w:rPr>
            <w:rStyle w:val="Hyperlink"/>
            <w:rFonts w:ascii="Verdana" w:hAnsi="Verdana"/>
            <w:sz w:val="22"/>
            <w:szCs w:val="22"/>
          </w:rPr>
          <w:t>84/2010</w:t>
        </w:r>
      </w:hyperlink>
      <w:r>
        <w:rPr>
          <w:rStyle w:val="tal1"/>
          <w:rFonts w:ascii="Verdana" w:hAnsi="Verdana"/>
          <w:sz w:val="22"/>
          <w:szCs w:val="22"/>
        </w:rPr>
        <w:t xml:space="preserve">, cu modificările ulterioare, </w:t>
      </w:r>
      <w:proofErr w:type="spellStart"/>
      <w:r>
        <w:rPr>
          <w:rStyle w:val="tal1"/>
          <w:rFonts w:ascii="Verdana" w:hAnsi="Verdana"/>
          <w:sz w:val="22"/>
          <w:szCs w:val="22"/>
        </w:rPr>
        <w:t>selecţia</w:t>
      </w:r>
      <w:proofErr w:type="spellEnd"/>
      <w:r>
        <w:rPr>
          <w:rStyle w:val="tal1"/>
          <w:rFonts w:ascii="Verdana" w:hAnsi="Verdana"/>
          <w:sz w:val="22"/>
          <w:szCs w:val="22"/>
        </w:rPr>
        <w:t xml:space="preserve"> persoanelor în vederea reîncadrării potrivit alin. (2) se face în baza unor criterii stabilite printr-o procedură internă, prin decizie a directorului general al ONRC, cu respectarea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ocupare a postului de registrator prevăzute în </w:t>
      </w:r>
      <w:hyperlink r:id="rId75" w:history="1">
        <w:r>
          <w:rPr>
            <w:rStyle w:val="Hyperlink"/>
            <w:rFonts w:ascii="Verdana" w:hAnsi="Verdana"/>
            <w:sz w:val="22"/>
            <w:szCs w:val="22"/>
          </w:rPr>
          <w:t>anexa nr. 2</w:t>
        </w:r>
      </w:hyperlink>
      <w:r>
        <w:rPr>
          <w:rStyle w:val="tal1"/>
          <w:rFonts w:ascii="Verdana" w:hAnsi="Verdana"/>
          <w:sz w:val="22"/>
          <w:szCs w:val="22"/>
        </w:rPr>
        <w:t>.</w:t>
      </w:r>
    </w:p>
    <w:p w14:paraId="68B99B75" w14:textId="77777777" w:rsidR="00624A1A" w:rsidRDefault="00624A1A" w:rsidP="00624A1A">
      <w:pPr>
        <w:shd w:val="clear" w:color="auto" w:fill="FFFFFF"/>
        <w:ind w:left="-284" w:right="907" w:firstLine="568"/>
        <w:jc w:val="both"/>
        <w:rPr>
          <w:rFonts w:ascii="Verdana" w:hAnsi="Verdana"/>
          <w:sz w:val="22"/>
          <w:szCs w:val="22"/>
        </w:rPr>
      </w:pPr>
      <w:bookmarkStart w:id="714" w:name="do|caIV|si10|ar133|al5"/>
      <w:bookmarkEnd w:id="714"/>
      <w:r>
        <w:rPr>
          <w:rStyle w:val="al1"/>
          <w:rFonts w:ascii="Verdana" w:hAnsi="Verdana"/>
          <w:sz w:val="22"/>
          <w:szCs w:val="22"/>
        </w:rPr>
        <w:t>(5)</w:t>
      </w:r>
      <w:proofErr w:type="spellStart"/>
      <w:r>
        <w:rPr>
          <w:rStyle w:val="tal1"/>
          <w:rFonts w:ascii="Verdana" w:hAnsi="Verdana"/>
          <w:sz w:val="22"/>
          <w:szCs w:val="22"/>
        </w:rPr>
        <w:t>Finanţarea</w:t>
      </w:r>
      <w:proofErr w:type="spellEnd"/>
      <w:r>
        <w:rPr>
          <w:rStyle w:val="tal1"/>
          <w:rFonts w:ascii="Verdana" w:hAnsi="Verdana"/>
          <w:sz w:val="22"/>
          <w:szCs w:val="22"/>
        </w:rPr>
        <w:t xml:space="preserve"> cheltuielilor necesare pentru aplicarea prezentei legi se asigură de la bugetul de stat, prin bugetul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Guvernul va asigura </w:t>
      </w:r>
      <w:proofErr w:type="spellStart"/>
      <w:r>
        <w:rPr>
          <w:rStyle w:val="tal1"/>
          <w:rFonts w:ascii="Verdana" w:hAnsi="Verdana"/>
          <w:sz w:val="22"/>
          <w:szCs w:val="22"/>
        </w:rPr>
        <w:t>finanţarea</w:t>
      </w:r>
      <w:proofErr w:type="spellEnd"/>
      <w:r>
        <w:rPr>
          <w:rStyle w:val="tal1"/>
          <w:rFonts w:ascii="Verdana" w:hAnsi="Verdana"/>
          <w:sz w:val="22"/>
          <w:szCs w:val="22"/>
        </w:rPr>
        <w:t xml:space="preserve"> necesară pentru posturile de registrator.</w:t>
      </w:r>
    </w:p>
    <w:p w14:paraId="338DD922" w14:textId="3D2B481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134</w:t>
      </w:r>
    </w:p>
    <w:p w14:paraId="63CFA9F7" w14:textId="77777777" w:rsidR="00624A1A" w:rsidRDefault="00624A1A" w:rsidP="00624A1A">
      <w:pPr>
        <w:shd w:val="clear" w:color="auto" w:fill="FFFFFF"/>
        <w:ind w:left="-284" w:right="907" w:firstLine="568"/>
        <w:jc w:val="both"/>
        <w:rPr>
          <w:rFonts w:ascii="Verdana" w:hAnsi="Verdana"/>
          <w:sz w:val="22"/>
          <w:szCs w:val="22"/>
        </w:rPr>
      </w:pPr>
      <w:bookmarkStart w:id="715" w:name="do|caIV|si10|ar134|pa1"/>
      <w:bookmarkEnd w:id="715"/>
      <w:r>
        <w:rPr>
          <w:rStyle w:val="tpa1"/>
          <w:rFonts w:ascii="Verdana" w:hAnsi="Verdana"/>
          <w:sz w:val="22"/>
          <w:szCs w:val="22"/>
        </w:rPr>
        <w:t xml:space="preserve">În termen de 6 luni de la intrarea în vigoare a prezentei legi,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autorităţile</w:t>
      </w:r>
      <w:proofErr w:type="spellEnd"/>
      <w:r>
        <w:rPr>
          <w:rStyle w:val="tpa1"/>
          <w:rFonts w:ascii="Verdana" w:hAnsi="Verdana"/>
          <w:sz w:val="22"/>
          <w:szCs w:val="22"/>
        </w:rPr>
        <w:t xml:space="preserve"> sau </w:t>
      </w:r>
      <w:proofErr w:type="spellStart"/>
      <w:r>
        <w:rPr>
          <w:rStyle w:val="tpa1"/>
          <w:rFonts w:ascii="Verdana" w:hAnsi="Verdana"/>
          <w:sz w:val="22"/>
          <w:szCs w:val="22"/>
        </w:rPr>
        <w:t>instituţiile</w:t>
      </w:r>
      <w:proofErr w:type="spellEnd"/>
      <w:r>
        <w:rPr>
          <w:rStyle w:val="tpa1"/>
          <w:rFonts w:ascii="Verdana" w:hAnsi="Verdana"/>
          <w:sz w:val="22"/>
          <w:szCs w:val="22"/>
        </w:rPr>
        <w:t xml:space="preserve"> publice competente în domeniul autorizării </w:t>
      </w:r>
      <w:proofErr w:type="spellStart"/>
      <w:r>
        <w:rPr>
          <w:rStyle w:val="tpa1"/>
          <w:rFonts w:ascii="Verdana" w:hAnsi="Verdana"/>
          <w:sz w:val="22"/>
          <w:szCs w:val="22"/>
        </w:rPr>
        <w:t>funcţionării</w:t>
      </w:r>
      <w:proofErr w:type="spellEnd"/>
      <w:r>
        <w:rPr>
          <w:rStyle w:val="tpa1"/>
          <w:rFonts w:ascii="Verdana" w:hAnsi="Verdana"/>
          <w:sz w:val="22"/>
          <w:szCs w:val="22"/>
        </w:rPr>
        <w:t xml:space="preserve">, prevăzute la art. 122, precum </w:t>
      </w:r>
      <w:proofErr w:type="spellStart"/>
      <w:r>
        <w:rPr>
          <w:rStyle w:val="tpa1"/>
          <w:rFonts w:ascii="Verdana" w:hAnsi="Verdana"/>
          <w:sz w:val="22"/>
          <w:szCs w:val="22"/>
        </w:rPr>
        <w:t>şi</w:t>
      </w:r>
      <w:proofErr w:type="spellEnd"/>
      <w:r>
        <w:rPr>
          <w:rStyle w:val="tpa1"/>
          <w:rFonts w:ascii="Verdana" w:hAnsi="Verdana"/>
          <w:sz w:val="22"/>
          <w:szCs w:val="22"/>
        </w:rPr>
        <w:t xml:space="preserve"> </w:t>
      </w:r>
      <w:proofErr w:type="spellStart"/>
      <w:r>
        <w:rPr>
          <w:rStyle w:val="tpa1"/>
          <w:rFonts w:ascii="Verdana" w:hAnsi="Verdana"/>
          <w:sz w:val="22"/>
          <w:szCs w:val="22"/>
        </w:rPr>
        <w:t>Agenţia</w:t>
      </w:r>
      <w:proofErr w:type="spellEnd"/>
      <w:r>
        <w:rPr>
          <w:rStyle w:val="tpa1"/>
          <w:rFonts w:ascii="Verdana" w:hAnsi="Verdana"/>
          <w:sz w:val="22"/>
          <w:szCs w:val="22"/>
        </w:rPr>
        <w:t xml:space="preserve"> </w:t>
      </w:r>
      <w:proofErr w:type="spellStart"/>
      <w:r>
        <w:rPr>
          <w:rStyle w:val="tpa1"/>
          <w:rFonts w:ascii="Verdana" w:hAnsi="Verdana"/>
          <w:sz w:val="22"/>
          <w:szCs w:val="22"/>
        </w:rPr>
        <w:t>Naţională</w:t>
      </w:r>
      <w:proofErr w:type="spellEnd"/>
      <w:r>
        <w:rPr>
          <w:rStyle w:val="tpa1"/>
          <w:rFonts w:ascii="Verdana" w:hAnsi="Verdana"/>
          <w:sz w:val="22"/>
          <w:szCs w:val="22"/>
        </w:rPr>
        <w:t xml:space="preserve"> de Administrare Fiscală vor încheia protocoale de colaborare, urmând ca, de la data intrării în vigoare a acestora, protocoalele existente să </w:t>
      </w:r>
      <w:proofErr w:type="spellStart"/>
      <w:r>
        <w:rPr>
          <w:rStyle w:val="tpa1"/>
          <w:rFonts w:ascii="Verdana" w:hAnsi="Verdana"/>
          <w:sz w:val="22"/>
          <w:szCs w:val="22"/>
        </w:rPr>
        <w:t>îşi</w:t>
      </w:r>
      <w:proofErr w:type="spellEnd"/>
      <w:r>
        <w:rPr>
          <w:rStyle w:val="tpa1"/>
          <w:rFonts w:ascii="Verdana" w:hAnsi="Verdana"/>
          <w:sz w:val="22"/>
          <w:szCs w:val="22"/>
        </w:rPr>
        <w:t xml:space="preserve"> încheie valabilitatea.</w:t>
      </w:r>
    </w:p>
    <w:p w14:paraId="30B866E9" w14:textId="45DF418E"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135</w:t>
      </w:r>
    </w:p>
    <w:p w14:paraId="2D50CDFD" w14:textId="77777777" w:rsidR="00624A1A" w:rsidRDefault="00624A1A" w:rsidP="00624A1A">
      <w:pPr>
        <w:shd w:val="clear" w:color="auto" w:fill="FFFFFF"/>
        <w:ind w:left="-284" w:right="907" w:firstLine="568"/>
        <w:jc w:val="both"/>
        <w:rPr>
          <w:rFonts w:ascii="Verdana" w:hAnsi="Verdana"/>
          <w:sz w:val="22"/>
          <w:szCs w:val="22"/>
        </w:rPr>
      </w:pPr>
      <w:bookmarkStart w:id="716" w:name="do|caIV|si10|ar135|pa1"/>
      <w:bookmarkEnd w:id="716"/>
      <w:r>
        <w:rPr>
          <w:rStyle w:val="tpa1"/>
          <w:rFonts w:ascii="Verdana" w:hAnsi="Verdana"/>
          <w:sz w:val="22"/>
          <w:szCs w:val="22"/>
        </w:rPr>
        <w:t>În actele normative în vigoare, sintagma "</w:t>
      </w:r>
      <w:proofErr w:type="spellStart"/>
      <w:r>
        <w:rPr>
          <w:rStyle w:val="tpa1"/>
          <w:rFonts w:ascii="Verdana" w:hAnsi="Verdana"/>
          <w:sz w:val="22"/>
          <w:szCs w:val="22"/>
        </w:rPr>
        <w:t>rezoluţia</w:t>
      </w:r>
      <w:proofErr w:type="spellEnd"/>
      <w:r>
        <w:rPr>
          <w:rStyle w:val="tpa1"/>
          <w:rFonts w:ascii="Verdana" w:hAnsi="Verdana"/>
          <w:sz w:val="22"/>
          <w:szCs w:val="22"/>
        </w:rPr>
        <w:t xml:space="preserve"> directorului oficiului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/persoanei desemnate" se </w:t>
      </w:r>
      <w:proofErr w:type="spellStart"/>
      <w:r>
        <w:rPr>
          <w:rStyle w:val="tpa1"/>
          <w:rFonts w:ascii="Verdana" w:hAnsi="Verdana"/>
          <w:sz w:val="22"/>
          <w:szCs w:val="22"/>
        </w:rPr>
        <w:t>înlocuieşte</w:t>
      </w:r>
      <w:proofErr w:type="spellEnd"/>
      <w:r>
        <w:rPr>
          <w:rStyle w:val="tpa1"/>
          <w:rFonts w:ascii="Verdana" w:hAnsi="Verdana"/>
          <w:sz w:val="22"/>
          <w:szCs w:val="22"/>
        </w:rPr>
        <w:t xml:space="preserve"> cu sintagma "încheierea registratorului de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sintagma "judecătorul delegat la oficiul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se </w:t>
      </w:r>
      <w:proofErr w:type="spellStart"/>
      <w:r>
        <w:rPr>
          <w:rStyle w:val="tpa1"/>
          <w:rFonts w:ascii="Verdana" w:hAnsi="Verdana"/>
          <w:sz w:val="22"/>
          <w:szCs w:val="22"/>
        </w:rPr>
        <w:t>înlocuieşte</w:t>
      </w:r>
      <w:proofErr w:type="spellEnd"/>
      <w:r>
        <w:rPr>
          <w:rStyle w:val="tpa1"/>
          <w:rFonts w:ascii="Verdana" w:hAnsi="Verdana"/>
          <w:sz w:val="22"/>
          <w:szCs w:val="22"/>
        </w:rPr>
        <w:t xml:space="preserve"> cu sintagma "registratorul de registrul </w:t>
      </w:r>
      <w:proofErr w:type="spellStart"/>
      <w:r>
        <w:rPr>
          <w:rStyle w:val="tpa1"/>
          <w:rFonts w:ascii="Verdana" w:hAnsi="Verdana"/>
          <w:sz w:val="22"/>
          <w:szCs w:val="22"/>
        </w:rPr>
        <w:t>comerţului</w:t>
      </w:r>
      <w:proofErr w:type="spellEnd"/>
      <w:r>
        <w:rPr>
          <w:rStyle w:val="tpa1"/>
          <w:rFonts w:ascii="Verdana" w:hAnsi="Verdana"/>
          <w:sz w:val="22"/>
          <w:szCs w:val="22"/>
        </w:rPr>
        <w:t>".</w:t>
      </w:r>
    </w:p>
    <w:p w14:paraId="0FFB387B" w14:textId="35EF6A6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136</w:t>
      </w:r>
    </w:p>
    <w:p w14:paraId="33B28ACB" w14:textId="77777777" w:rsidR="00624A1A" w:rsidRDefault="00624A1A" w:rsidP="00624A1A">
      <w:pPr>
        <w:shd w:val="clear" w:color="auto" w:fill="FFFFFF"/>
        <w:ind w:left="-284" w:right="907" w:firstLine="568"/>
        <w:jc w:val="both"/>
        <w:rPr>
          <w:rFonts w:ascii="Verdana" w:hAnsi="Verdana"/>
          <w:sz w:val="22"/>
          <w:szCs w:val="22"/>
        </w:rPr>
      </w:pPr>
      <w:bookmarkStart w:id="717" w:name="do|caIV|si10|ar136|pa1"/>
      <w:bookmarkEnd w:id="717"/>
      <w:r>
        <w:rPr>
          <w:rStyle w:val="tpa1"/>
          <w:rFonts w:ascii="Verdana" w:hAnsi="Verdana"/>
          <w:sz w:val="22"/>
          <w:szCs w:val="22"/>
        </w:rPr>
        <w:t xml:space="preserve">Prevederile art. 43 alin. (2) privind transmiterea către ONRC de către </w:t>
      </w:r>
      <w:proofErr w:type="spellStart"/>
      <w:r>
        <w:rPr>
          <w:rStyle w:val="tpa1"/>
          <w:rFonts w:ascii="Verdana" w:hAnsi="Verdana"/>
          <w:sz w:val="22"/>
          <w:szCs w:val="22"/>
        </w:rPr>
        <w:t>instanţele</w:t>
      </w:r>
      <w:proofErr w:type="spellEnd"/>
      <w:r>
        <w:rPr>
          <w:rStyle w:val="tpa1"/>
          <w:rFonts w:ascii="Verdana" w:hAnsi="Verdana"/>
          <w:sz w:val="22"/>
          <w:szCs w:val="22"/>
        </w:rPr>
        <w:t xml:space="preserve">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a copiilor în format electronic ale hotărârilor </w:t>
      </w:r>
      <w:proofErr w:type="spellStart"/>
      <w:r>
        <w:rPr>
          <w:rStyle w:val="tpa1"/>
          <w:rFonts w:ascii="Verdana" w:hAnsi="Verdana"/>
          <w:sz w:val="22"/>
          <w:szCs w:val="22"/>
        </w:rPr>
        <w:t>judecătoreşti</w:t>
      </w:r>
      <w:proofErr w:type="spellEnd"/>
      <w:r>
        <w:rPr>
          <w:rStyle w:val="tpa1"/>
          <w:rFonts w:ascii="Verdana" w:hAnsi="Verdana"/>
          <w:sz w:val="22"/>
          <w:szCs w:val="22"/>
        </w:rPr>
        <w:t xml:space="preserve"> ce vizează acte, fapte, date supuse înregistrării în registrul </w:t>
      </w:r>
      <w:proofErr w:type="spellStart"/>
      <w:r>
        <w:rPr>
          <w:rStyle w:val="tpa1"/>
          <w:rFonts w:ascii="Verdana" w:hAnsi="Verdana"/>
          <w:sz w:val="22"/>
          <w:szCs w:val="22"/>
        </w:rPr>
        <w:t>comerţului</w:t>
      </w:r>
      <w:proofErr w:type="spellEnd"/>
      <w:r>
        <w:rPr>
          <w:rStyle w:val="tpa1"/>
          <w:rFonts w:ascii="Verdana" w:hAnsi="Verdana"/>
          <w:sz w:val="22"/>
          <w:szCs w:val="22"/>
        </w:rPr>
        <w:t xml:space="preserve"> sunt aplicabile după finalizarea interconectării sistemului informatic integrat al ONRC cu ECRIS.</w:t>
      </w:r>
    </w:p>
    <w:p w14:paraId="63836BDB" w14:textId="3CD2A30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137</w:t>
      </w:r>
    </w:p>
    <w:p w14:paraId="43CD8FCB" w14:textId="77777777" w:rsidR="00624A1A" w:rsidRDefault="00624A1A" w:rsidP="00624A1A">
      <w:pPr>
        <w:shd w:val="clear" w:color="auto" w:fill="FFFFFF"/>
        <w:ind w:left="-284" w:right="907" w:firstLine="568"/>
        <w:jc w:val="both"/>
        <w:rPr>
          <w:rFonts w:ascii="Verdana" w:hAnsi="Verdana"/>
          <w:sz w:val="22"/>
          <w:szCs w:val="22"/>
        </w:rPr>
      </w:pPr>
      <w:bookmarkStart w:id="718" w:name="do|caIV|si10|ar137|pa1"/>
      <w:bookmarkEnd w:id="718"/>
      <w:r>
        <w:rPr>
          <w:rStyle w:val="tpa1"/>
          <w:rFonts w:ascii="Verdana" w:hAnsi="Verdana"/>
          <w:sz w:val="22"/>
          <w:szCs w:val="22"/>
        </w:rPr>
        <w:t xml:space="preserve">În termen de 60 de zile de la intrarea în vigoare a prezentei legi se emite ordinul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pentru aprobarea Normelor metodologice privind modul de </w:t>
      </w:r>
      <w:proofErr w:type="spellStart"/>
      <w:r>
        <w:rPr>
          <w:rStyle w:val="tpa1"/>
          <w:rFonts w:ascii="Verdana" w:hAnsi="Verdana"/>
          <w:sz w:val="22"/>
          <w:szCs w:val="22"/>
        </w:rPr>
        <w:t>ţinere</w:t>
      </w:r>
      <w:proofErr w:type="spellEnd"/>
      <w:r>
        <w:rPr>
          <w:rStyle w:val="tpa1"/>
          <w:rFonts w:ascii="Verdana" w:hAnsi="Verdana"/>
          <w:sz w:val="22"/>
          <w:szCs w:val="22"/>
        </w:rPr>
        <w:t xml:space="preserve"> a registrelor </w:t>
      </w:r>
      <w:proofErr w:type="spellStart"/>
      <w:r>
        <w:rPr>
          <w:rStyle w:val="tpa1"/>
          <w:rFonts w:ascii="Verdana" w:hAnsi="Verdana"/>
          <w:sz w:val="22"/>
          <w:szCs w:val="22"/>
        </w:rPr>
        <w:t>comerţului</w:t>
      </w:r>
      <w:proofErr w:type="spellEnd"/>
      <w:r>
        <w:rPr>
          <w:rStyle w:val="tpa1"/>
          <w:rFonts w:ascii="Verdana" w:hAnsi="Verdana"/>
          <w:sz w:val="22"/>
          <w:szCs w:val="22"/>
        </w:rPr>
        <w:t xml:space="preserve">, de efectuare a înregistrărilor </w:t>
      </w:r>
      <w:proofErr w:type="spellStart"/>
      <w:r>
        <w:rPr>
          <w:rStyle w:val="tpa1"/>
          <w:rFonts w:ascii="Verdana" w:hAnsi="Verdana"/>
          <w:sz w:val="22"/>
          <w:szCs w:val="22"/>
        </w:rPr>
        <w:t>şi</w:t>
      </w:r>
      <w:proofErr w:type="spellEnd"/>
      <w:r>
        <w:rPr>
          <w:rStyle w:val="tpa1"/>
          <w:rFonts w:ascii="Verdana" w:hAnsi="Verdana"/>
          <w:sz w:val="22"/>
          <w:szCs w:val="22"/>
        </w:rPr>
        <w:t xml:space="preserve"> de eliberare a </w:t>
      </w:r>
      <w:proofErr w:type="spellStart"/>
      <w:r>
        <w:rPr>
          <w:rStyle w:val="tpa1"/>
          <w:rFonts w:ascii="Verdana" w:hAnsi="Verdana"/>
          <w:sz w:val="22"/>
          <w:szCs w:val="22"/>
        </w:rPr>
        <w:t>informaţiilor</w:t>
      </w:r>
      <w:proofErr w:type="spellEnd"/>
      <w:r>
        <w:rPr>
          <w:rStyle w:val="tpa1"/>
          <w:rFonts w:ascii="Verdana" w:hAnsi="Verdana"/>
          <w:sz w:val="22"/>
          <w:szCs w:val="22"/>
        </w:rPr>
        <w:t>.</w:t>
      </w:r>
    </w:p>
    <w:p w14:paraId="4012336A" w14:textId="77C60030"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138</w:t>
      </w:r>
    </w:p>
    <w:p w14:paraId="154B4D17" w14:textId="77777777" w:rsidR="00624A1A" w:rsidRDefault="00624A1A" w:rsidP="00624A1A">
      <w:pPr>
        <w:shd w:val="clear" w:color="auto" w:fill="FFFFFF"/>
        <w:ind w:left="-284" w:right="907" w:firstLine="568"/>
        <w:jc w:val="both"/>
        <w:rPr>
          <w:rFonts w:ascii="Verdana" w:hAnsi="Verdana"/>
          <w:sz w:val="22"/>
          <w:szCs w:val="22"/>
        </w:rPr>
      </w:pPr>
      <w:bookmarkStart w:id="719" w:name="do|caIV|si10|ar138|pa1"/>
      <w:bookmarkEnd w:id="719"/>
      <w:r>
        <w:rPr>
          <w:rStyle w:val="tpa1"/>
          <w:rFonts w:ascii="Verdana" w:hAnsi="Verdana"/>
          <w:sz w:val="22"/>
          <w:szCs w:val="22"/>
        </w:rPr>
        <w:t xml:space="preserve">În termen de 60 de zile de la data intrării în vigoare a prezentei legi se emite ordinul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pentru aprobarea formatului actului constitutiv formular-tip </w:t>
      </w:r>
      <w:proofErr w:type="spellStart"/>
      <w:r>
        <w:rPr>
          <w:rStyle w:val="tpa1"/>
          <w:rFonts w:ascii="Verdana" w:hAnsi="Verdana"/>
          <w:sz w:val="22"/>
          <w:szCs w:val="22"/>
        </w:rPr>
        <w:t>şi</w:t>
      </w:r>
      <w:proofErr w:type="spellEnd"/>
      <w:r>
        <w:rPr>
          <w:rStyle w:val="tpa1"/>
          <w:rFonts w:ascii="Verdana" w:hAnsi="Verdana"/>
          <w:sz w:val="22"/>
          <w:szCs w:val="22"/>
        </w:rPr>
        <w:t xml:space="preserve"> a formatului cererii de înregistrare, al certificatului de înregistrare </w:t>
      </w:r>
      <w:proofErr w:type="spellStart"/>
      <w:r>
        <w:rPr>
          <w:rStyle w:val="tpa1"/>
          <w:rFonts w:ascii="Verdana" w:hAnsi="Verdana"/>
          <w:sz w:val="22"/>
          <w:szCs w:val="22"/>
        </w:rPr>
        <w:t>şi</w:t>
      </w:r>
      <w:proofErr w:type="spellEnd"/>
      <w:r>
        <w:rPr>
          <w:rStyle w:val="tpa1"/>
          <w:rFonts w:ascii="Verdana" w:hAnsi="Verdana"/>
          <w:sz w:val="22"/>
          <w:szCs w:val="22"/>
        </w:rPr>
        <w:t xml:space="preserve"> a elementelor de </w:t>
      </w:r>
      <w:proofErr w:type="spellStart"/>
      <w:r>
        <w:rPr>
          <w:rStyle w:val="tpa1"/>
          <w:rFonts w:ascii="Verdana" w:hAnsi="Verdana"/>
          <w:sz w:val="22"/>
          <w:szCs w:val="22"/>
        </w:rPr>
        <w:t>siguranţă</w:t>
      </w:r>
      <w:proofErr w:type="spellEnd"/>
      <w:r>
        <w:rPr>
          <w:rStyle w:val="tpa1"/>
          <w:rFonts w:ascii="Verdana" w:hAnsi="Verdana"/>
          <w:sz w:val="22"/>
          <w:szCs w:val="22"/>
        </w:rPr>
        <w:t xml:space="preserve"> ale certificatului de înregistrare emis în formă electronică.</w:t>
      </w:r>
    </w:p>
    <w:p w14:paraId="04D92E32" w14:textId="020222C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139</w:t>
      </w:r>
    </w:p>
    <w:p w14:paraId="1ACDE88B" w14:textId="77777777" w:rsidR="00624A1A" w:rsidRDefault="00624A1A" w:rsidP="00624A1A">
      <w:pPr>
        <w:shd w:val="clear" w:color="auto" w:fill="FFFFFF"/>
        <w:ind w:left="-284" w:right="907" w:firstLine="568"/>
        <w:jc w:val="both"/>
        <w:rPr>
          <w:rFonts w:ascii="Verdana" w:hAnsi="Verdana"/>
          <w:sz w:val="22"/>
          <w:szCs w:val="22"/>
        </w:rPr>
      </w:pPr>
      <w:bookmarkStart w:id="720" w:name="do|caIV|si10|ar139|al1"/>
      <w:bookmarkEnd w:id="720"/>
      <w:r>
        <w:rPr>
          <w:rStyle w:val="al1"/>
          <w:rFonts w:ascii="Verdana" w:hAnsi="Verdana"/>
          <w:sz w:val="22"/>
          <w:szCs w:val="22"/>
        </w:rPr>
        <w:t>(1)</w:t>
      </w:r>
      <w:r>
        <w:rPr>
          <w:rStyle w:val="tal1"/>
          <w:rFonts w:ascii="Verdana" w:hAnsi="Verdana"/>
          <w:sz w:val="22"/>
          <w:szCs w:val="22"/>
        </w:rPr>
        <w:t xml:space="preserve">Personalul care, la data intrării în vigoare a prezentei legi, este încadrat pe </w:t>
      </w:r>
      <w:proofErr w:type="spellStart"/>
      <w:r>
        <w:rPr>
          <w:rStyle w:val="tal1"/>
          <w:rFonts w:ascii="Verdana" w:hAnsi="Verdana"/>
          <w:sz w:val="22"/>
          <w:szCs w:val="22"/>
        </w:rPr>
        <w:t>funcţia</w:t>
      </w:r>
      <w:proofErr w:type="spellEnd"/>
      <w:r>
        <w:rPr>
          <w:rStyle w:val="tal1"/>
          <w:rFonts w:ascii="Verdana" w:hAnsi="Verdana"/>
          <w:sz w:val="22"/>
          <w:szCs w:val="22"/>
        </w:rPr>
        <w:t xml:space="preserve"> de director general sau director general adjunct al ONRC, respectiv de director sau director adjunct al oficiilor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au mandat în curs </w:t>
      </w:r>
      <w:proofErr w:type="spellStart"/>
      <w:r>
        <w:rPr>
          <w:rStyle w:val="tal1"/>
          <w:rFonts w:ascii="Verdana" w:hAnsi="Verdana"/>
          <w:sz w:val="22"/>
          <w:szCs w:val="22"/>
        </w:rPr>
        <w:t>îşi</w:t>
      </w:r>
      <w:proofErr w:type="spellEnd"/>
      <w:r>
        <w:rPr>
          <w:rStyle w:val="tal1"/>
          <w:rFonts w:ascii="Verdana" w:hAnsi="Verdana"/>
          <w:sz w:val="22"/>
          <w:szCs w:val="22"/>
        </w:rPr>
        <w:t xml:space="preserve"> continuă mandatul până la data expirării acestuia.</w:t>
      </w:r>
    </w:p>
    <w:p w14:paraId="685ECEB2" w14:textId="77777777" w:rsidR="00624A1A" w:rsidRDefault="00624A1A" w:rsidP="00624A1A">
      <w:pPr>
        <w:shd w:val="clear" w:color="auto" w:fill="FFFFFF"/>
        <w:ind w:left="-284" w:right="907" w:firstLine="568"/>
        <w:jc w:val="both"/>
        <w:rPr>
          <w:rFonts w:ascii="Verdana" w:hAnsi="Verdana"/>
          <w:sz w:val="22"/>
          <w:szCs w:val="22"/>
        </w:rPr>
      </w:pPr>
      <w:bookmarkStart w:id="721" w:name="do|caIV|si10|ar139|al2"/>
      <w:bookmarkEnd w:id="721"/>
      <w:r>
        <w:rPr>
          <w:rStyle w:val="al1"/>
          <w:rFonts w:ascii="Verdana" w:hAnsi="Verdana"/>
          <w:sz w:val="22"/>
          <w:szCs w:val="22"/>
        </w:rPr>
        <w:t>(2)</w:t>
      </w:r>
      <w:r>
        <w:rPr>
          <w:rStyle w:val="tal1"/>
          <w:rFonts w:ascii="Verdana" w:hAnsi="Verdana"/>
          <w:sz w:val="22"/>
          <w:szCs w:val="22"/>
        </w:rPr>
        <w:t xml:space="preserve">Personalul care, la data intrării în vigoare a prezentei legi, este încadrat pe </w:t>
      </w:r>
      <w:proofErr w:type="spellStart"/>
      <w:r>
        <w:rPr>
          <w:rStyle w:val="tal1"/>
          <w:rFonts w:ascii="Verdana" w:hAnsi="Verdana"/>
          <w:sz w:val="22"/>
          <w:szCs w:val="22"/>
        </w:rPr>
        <w:t>funcţiile</w:t>
      </w:r>
      <w:proofErr w:type="spellEnd"/>
      <w:r>
        <w:rPr>
          <w:rStyle w:val="tal1"/>
          <w:rFonts w:ascii="Verdana" w:hAnsi="Verdana"/>
          <w:sz w:val="22"/>
          <w:szCs w:val="22"/>
        </w:rPr>
        <w:t xml:space="preserve"> prevăzute la alin. (1) se reîncadrează pe </w:t>
      </w:r>
      <w:proofErr w:type="spellStart"/>
      <w:r>
        <w:rPr>
          <w:rStyle w:val="tal1"/>
          <w:rFonts w:ascii="Verdana" w:hAnsi="Verdana"/>
          <w:sz w:val="22"/>
          <w:szCs w:val="22"/>
        </w:rPr>
        <w:t>aceeaşi</w:t>
      </w:r>
      <w:proofErr w:type="spellEnd"/>
      <w:r>
        <w:rPr>
          <w:rStyle w:val="tal1"/>
          <w:rFonts w:ascii="Verdana" w:hAnsi="Verdana"/>
          <w:sz w:val="22"/>
          <w:szCs w:val="22"/>
        </w:rPr>
        <w:t xml:space="preserve"> </w:t>
      </w:r>
      <w:proofErr w:type="spellStart"/>
      <w:r>
        <w:rPr>
          <w:rStyle w:val="tal1"/>
          <w:rFonts w:ascii="Verdana" w:hAnsi="Verdana"/>
          <w:sz w:val="22"/>
          <w:szCs w:val="22"/>
        </w:rPr>
        <w:t>funcţie</w:t>
      </w:r>
      <w:proofErr w:type="spellEnd"/>
      <w:r>
        <w:rPr>
          <w:rStyle w:val="tal1"/>
          <w:rFonts w:ascii="Verdana" w:hAnsi="Verdana"/>
          <w:sz w:val="22"/>
          <w:szCs w:val="22"/>
        </w:rPr>
        <w:t xml:space="preserve"> pentru un mandat de 4 ani. Termenul de 4 ani curge de la data emiterii ordinului de reîncadrare, emis în maximum 30 de zile de la data intrării în vigoare a prezentei legi.</w:t>
      </w:r>
    </w:p>
    <w:p w14:paraId="182C7755" w14:textId="26FE0BEF"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140</w:t>
      </w:r>
    </w:p>
    <w:p w14:paraId="7CEAA43C" w14:textId="7B1C9428" w:rsidR="00624A1A" w:rsidRDefault="00624A1A" w:rsidP="00624A1A">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La data intrării în vigoare a prezentei legi se abrogă:</w:t>
      </w:r>
    </w:p>
    <w:p w14:paraId="50AB8004" w14:textId="77777777" w:rsidR="00624A1A" w:rsidRDefault="00624A1A" w:rsidP="00624A1A">
      <w:pPr>
        <w:shd w:val="clear" w:color="auto" w:fill="FFFFFF"/>
        <w:ind w:left="-284" w:right="907" w:firstLine="568"/>
        <w:jc w:val="both"/>
        <w:rPr>
          <w:rFonts w:ascii="Verdana" w:hAnsi="Verdana"/>
          <w:sz w:val="22"/>
          <w:szCs w:val="22"/>
        </w:rPr>
      </w:pPr>
      <w:bookmarkStart w:id="722" w:name="do|caIV|si10|ar140|al1|lia"/>
      <w:bookmarkEnd w:id="722"/>
      <w:r>
        <w:rPr>
          <w:rStyle w:val="li1"/>
          <w:rFonts w:ascii="Verdana" w:hAnsi="Verdana"/>
          <w:sz w:val="22"/>
          <w:szCs w:val="22"/>
        </w:rPr>
        <w:t>a)</w:t>
      </w:r>
      <w:r>
        <w:rPr>
          <w:rStyle w:val="tli1"/>
          <w:rFonts w:ascii="Verdana" w:hAnsi="Verdana"/>
          <w:sz w:val="22"/>
          <w:szCs w:val="22"/>
        </w:rPr>
        <w:t xml:space="preserve">Legea nr. </w:t>
      </w:r>
      <w:hyperlink r:id="rId76" w:history="1">
        <w:r>
          <w:rPr>
            <w:rStyle w:val="Hyperlink"/>
            <w:rFonts w:ascii="Verdana" w:hAnsi="Verdana"/>
            <w:sz w:val="22"/>
            <w:szCs w:val="22"/>
          </w:rPr>
          <w:t>26/1990</w:t>
        </w:r>
      </w:hyperlink>
      <w:r>
        <w:rPr>
          <w:rStyle w:val="tli1"/>
          <w:rFonts w:ascii="Verdana" w:hAnsi="Verdana"/>
          <w:sz w:val="22"/>
          <w:szCs w:val="22"/>
        </w:rPr>
        <w:t xml:space="preserve"> privind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republicată în Monitorul Oficial al României, Partea I, nr. 49 din 4 februarie 1998,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5E5AFAC9" w14:textId="77777777" w:rsidR="00624A1A" w:rsidRDefault="00624A1A" w:rsidP="00624A1A">
      <w:pPr>
        <w:shd w:val="clear" w:color="auto" w:fill="FFFFFF"/>
        <w:ind w:left="-284" w:right="907" w:firstLine="568"/>
        <w:jc w:val="both"/>
        <w:rPr>
          <w:rFonts w:ascii="Verdana" w:hAnsi="Verdana"/>
          <w:sz w:val="22"/>
          <w:szCs w:val="22"/>
        </w:rPr>
      </w:pPr>
      <w:bookmarkStart w:id="723" w:name="do|caIV|si10|ar140|al1|lib"/>
      <w:bookmarkEnd w:id="723"/>
      <w:r>
        <w:rPr>
          <w:rStyle w:val="li1"/>
          <w:rFonts w:ascii="Verdana" w:hAnsi="Verdana"/>
          <w:sz w:val="22"/>
          <w:szCs w:val="22"/>
        </w:rPr>
        <w:t>b)</w:t>
      </w:r>
      <w:r>
        <w:rPr>
          <w:rStyle w:val="tli1"/>
          <w:rFonts w:ascii="Verdana" w:hAnsi="Verdana"/>
          <w:sz w:val="22"/>
          <w:szCs w:val="22"/>
        </w:rPr>
        <w:t xml:space="preserve">Legea nr. </w:t>
      </w:r>
      <w:hyperlink r:id="rId77" w:history="1">
        <w:r>
          <w:rPr>
            <w:rStyle w:val="Hyperlink"/>
            <w:rFonts w:ascii="Verdana" w:hAnsi="Verdana"/>
            <w:sz w:val="22"/>
            <w:szCs w:val="22"/>
          </w:rPr>
          <w:t>359/2004</w:t>
        </w:r>
      </w:hyperlink>
      <w:r>
        <w:rPr>
          <w:rStyle w:val="tli1"/>
          <w:rFonts w:ascii="Verdana" w:hAnsi="Verdana"/>
          <w:sz w:val="22"/>
          <w:szCs w:val="22"/>
        </w:rPr>
        <w:t xml:space="preserve"> privind simplificarea </w:t>
      </w:r>
      <w:proofErr w:type="spellStart"/>
      <w:r>
        <w:rPr>
          <w:rStyle w:val="tli1"/>
          <w:rFonts w:ascii="Verdana" w:hAnsi="Verdana"/>
          <w:sz w:val="22"/>
          <w:szCs w:val="22"/>
        </w:rPr>
        <w:t>formalităţilor</w:t>
      </w:r>
      <w:proofErr w:type="spellEnd"/>
      <w:r>
        <w:rPr>
          <w:rStyle w:val="tli1"/>
          <w:rFonts w:ascii="Verdana" w:hAnsi="Verdana"/>
          <w:sz w:val="22"/>
          <w:szCs w:val="22"/>
        </w:rPr>
        <w:t xml:space="preserve"> la înregistrarea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a persoanelor fizice, </w:t>
      </w:r>
      <w:proofErr w:type="spellStart"/>
      <w:r>
        <w:rPr>
          <w:rStyle w:val="tli1"/>
          <w:rFonts w:ascii="Verdana" w:hAnsi="Verdana"/>
          <w:sz w:val="22"/>
          <w:szCs w:val="22"/>
        </w:rPr>
        <w:t>asociaţiilor</w:t>
      </w:r>
      <w:proofErr w:type="spellEnd"/>
      <w:r>
        <w:rPr>
          <w:rStyle w:val="tli1"/>
          <w:rFonts w:ascii="Verdana" w:hAnsi="Verdana"/>
          <w:sz w:val="22"/>
          <w:szCs w:val="22"/>
        </w:rPr>
        <w:t xml:space="preserve"> familiale </w:t>
      </w:r>
      <w:proofErr w:type="spellStart"/>
      <w:r>
        <w:rPr>
          <w:rStyle w:val="tli1"/>
          <w:rFonts w:ascii="Verdana" w:hAnsi="Verdana"/>
          <w:sz w:val="22"/>
          <w:szCs w:val="22"/>
        </w:rPr>
        <w:t>şi</w:t>
      </w:r>
      <w:proofErr w:type="spellEnd"/>
      <w:r>
        <w:rPr>
          <w:rStyle w:val="tli1"/>
          <w:rFonts w:ascii="Verdana" w:hAnsi="Verdana"/>
          <w:sz w:val="22"/>
          <w:szCs w:val="22"/>
        </w:rPr>
        <w:t xml:space="preserve"> persoanelor juridice, înregistrarea fiscală a acestora, precum </w:t>
      </w:r>
      <w:proofErr w:type="spellStart"/>
      <w:r>
        <w:rPr>
          <w:rStyle w:val="tli1"/>
          <w:rFonts w:ascii="Verdana" w:hAnsi="Verdana"/>
          <w:sz w:val="22"/>
          <w:szCs w:val="22"/>
        </w:rPr>
        <w:t>şi</w:t>
      </w:r>
      <w:proofErr w:type="spellEnd"/>
      <w:r>
        <w:rPr>
          <w:rStyle w:val="tli1"/>
          <w:rFonts w:ascii="Verdana" w:hAnsi="Verdana"/>
          <w:sz w:val="22"/>
          <w:szCs w:val="22"/>
        </w:rPr>
        <w:t xml:space="preserve"> la autorizarea </w:t>
      </w:r>
      <w:proofErr w:type="spellStart"/>
      <w:r>
        <w:rPr>
          <w:rStyle w:val="tli1"/>
          <w:rFonts w:ascii="Verdana" w:hAnsi="Verdana"/>
          <w:sz w:val="22"/>
          <w:szCs w:val="22"/>
        </w:rPr>
        <w:t>funcţionării</w:t>
      </w:r>
      <w:proofErr w:type="spellEnd"/>
      <w:r>
        <w:rPr>
          <w:rStyle w:val="tli1"/>
          <w:rFonts w:ascii="Verdana" w:hAnsi="Verdana"/>
          <w:sz w:val="22"/>
          <w:szCs w:val="22"/>
        </w:rPr>
        <w:t xml:space="preserve"> persoanelor juridice, publicată în Monitorul Oficial al României, Partea I, nr. 839 din 13 septembrie 2004, cu modificările </w:t>
      </w:r>
      <w:proofErr w:type="spellStart"/>
      <w:r>
        <w:rPr>
          <w:rStyle w:val="tli1"/>
          <w:rFonts w:ascii="Verdana" w:hAnsi="Verdana"/>
          <w:sz w:val="22"/>
          <w:szCs w:val="22"/>
        </w:rPr>
        <w:t>şi</w:t>
      </w:r>
      <w:proofErr w:type="spellEnd"/>
      <w:r>
        <w:rPr>
          <w:rStyle w:val="tli1"/>
          <w:rFonts w:ascii="Verdana" w:hAnsi="Verdana"/>
          <w:sz w:val="22"/>
          <w:szCs w:val="22"/>
        </w:rPr>
        <w:t xml:space="preserve"> completările ulterioare;</w:t>
      </w:r>
    </w:p>
    <w:p w14:paraId="6353C8FC" w14:textId="77777777" w:rsidR="00624A1A" w:rsidRDefault="00624A1A" w:rsidP="00624A1A">
      <w:pPr>
        <w:shd w:val="clear" w:color="auto" w:fill="FFFFFF"/>
        <w:ind w:left="-284" w:right="907" w:firstLine="568"/>
        <w:jc w:val="both"/>
        <w:rPr>
          <w:rFonts w:ascii="Verdana" w:hAnsi="Verdana"/>
          <w:sz w:val="22"/>
          <w:szCs w:val="22"/>
        </w:rPr>
      </w:pPr>
      <w:bookmarkStart w:id="724" w:name="do|caIV|si10|ar140|al1|lic"/>
      <w:bookmarkEnd w:id="724"/>
      <w:r>
        <w:rPr>
          <w:rStyle w:val="li1"/>
          <w:rFonts w:ascii="Verdana" w:hAnsi="Verdana"/>
          <w:sz w:val="22"/>
          <w:szCs w:val="22"/>
        </w:rPr>
        <w:lastRenderedPageBreak/>
        <w:t>c)</w:t>
      </w:r>
      <w:proofErr w:type="spellStart"/>
      <w:r>
        <w:rPr>
          <w:rStyle w:val="tli1"/>
          <w:rFonts w:ascii="Verdana" w:hAnsi="Verdana"/>
          <w:sz w:val="22"/>
          <w:szCs w:val="22"/>
        </w:rPr>
        <w:t>Ordonanţa</w:t>
      </w:r>
      <w:proofErr w:type="spellEnd"/>
      <w:r>
        <w:rPr>
          <w:rStyle w:val="tli1"/>
          <w:rFonts w:ascii="Verdana" w:hAnsi="Verdana"/>
          <w:sz w:val="22"/>
          <w:szCs w:val="22"/>
        </w:rPr>
        <w:t xml:space="preserve"> de </w:t>
      </w:r>
      <w:proofErr w:type="spellStart"/>
      <w:r>
        <w:rPr>
          <w:rStyle w:val="tli1"/>
          <w:rFonts w:ascii="Verdana" w:hAnsi="Verdana"/>
          <w:sz w:val="22"/>
          <w:szCs w:val="22"/>
        </w:rPr>
        <w:t>urgenţă</w:t>
      </w:r>
      <w:proofErr w:type="spellEnd"/>
      <w:r>
        <w:rPr>
          <w:rStyle w:val="tli1"/>
          <w:rFonts w:ascii="Verdana" w:hAnsi="Verdana"/>
          <w:sz w:val="22"/>
          <w:szCs w:val="22"/>
        </w:rPr>
        <w:t xml:space="preserve"> a Guvernului nr. </w:t>
      </w:r>
      <w:hyperlink r:id="rId78" w:history="1">
        <w:r>
          <w:rPr>
            <w:rStyle w:val="Hyperlink"/>
            <w:rFonts w:ascii="Verdana" w:hAnsi="Verdana"/>
            <w:sz w:val="22"/>
            <w:szCs w:val="22"/>
          </w:rPr>
          <w:t>116/2009</w:t>
        </w:r>
      </w:hyperlink>
      <w:r>
        <w:rPr>
          <w:rStyle w:val="tli1"/>
          <w:rFonts w:ascii="Verdana" w:hAnsi="Verdana"/>
          <w:sz w:val="22"/>
          <w:szCs w:val="22"/>
        </w:rPr>
        <w:t xml:space="preserve"> pentru instituirea unor măsuri privind activitatea de înregistrare în registrul </w:t>
      </w:r>
      <w:proofErr w:type="spellStart"/>
      <w:r>
        <w:rPr>
          <w:rStyle w:val="tli1"/>
          <w:rFonts w:ascii="Verdana" w:hAnsi="Verdana"/>
          <w:sz w:val="22"/>
          <w:szCs w:val="22"/>
        </w:rPr>
        <w:t>comerţului</w:t>
      </w:r>
      <w:proofErr w:type="spellEnd"/>
      <w:r>
        <w:rPr>
          <w:rStyle w:val="tli1"/>
          <w:rFonts w:ascii="Verdana" w:hAnsi="Verdana"/>
          <w:sz w:val="22"/>
          <w:szCs w:val="22"/>
        </w:rPr>
        <w:t xml:space="preserve">, publicată în Monitorul Oficial al României, Partea I, nr. 926 din 30 decembrie 2009, aprobată cu modificări </w:t>
      </w:r>
      <w:proofErr w:type="spellStart"/>
      <w:r>
        <w:rPr>
          <w:rStyle w:val="tli1"/>
          <w:rFonts w:ascii="Verdana" w:hAnsi="Verdana"/>
          <w:sz w:val="22"/>
          <w:szCs w:val="22"/>
        </w:rPr>
        <w:t>şi</w:t>
      </w:r>
      <w:proofErr w:type="spellEnd"/>
      <w:r>
        <w:rPr>
          <w:rStyle w:val="tli1"/>
          <w:rFonts w:ascii="Verdana" w:hAnsi="Verdana"/>
          <w:sz w:val="22"/>
          <w:szCs w:val="22"/>
        </w:rPr>
        <w:t xml:space="preserve"> completări prin Legea nr. </w:t>
      </w:r>
      <w:hyperlink r:id="rId79" w:history="1">
        <w:r>
          <w:rPr>
            <w:rStyle w:val="Hyperlink"/>
            <w:rFonts w:ascii="Verdana" w:hAnsi="Verdana"/>
            <w:sz w:val="22"/>
            <w:szCs w:val="22"/>
          </w:rPr>
          <w:t>84/2010</w:t>
        </w:r>
      </w:hyperlink>
      <w:r>
        <w:rPr>
          <w:rStyle w:val="tli1"/>
          <w:rFonts w:ascii="Verdana" w:hAnsi="Verdana"/>
          <w:sz w:val="22"/>
          <w:szCs w:val="22"/>
        </w:rPr>
        <w:t xml:space="preserve">, cu modificările ulterioare, cu </w:t>
      </w:r>
      <w:proofErr w:type="spellStart"/>
      <w:r>
        <w:rPr>
          <w:rStyle w:val="tli1"/>
          <w:rFonts w:ascii="Verdana" w:hAnsi="Verdana"/>
          <w:sz w:val="22"/>
          <w:szCs w:val="22"/>
        </w:rPr>
        <w:t>excepţia</w:t>
      </w:r>
      <w:proofErr w:type="spellEnd"/>
      <w:r>
        <w:rPr>
          <w:rStyle w:val="tli1"/>
          <w:rFonts w:ascii="Verdana" w:hAnsi="Verdana"/>
          <w:sz w:val="22"/>
          <w:szCs w:val="22"/>
        </w:rPr>
        <w:t xml:space="preserve"> art. 11.</w:t>
      </w:r>
    </w:p>
    <w:p w14:paraId="20524ED4" w14:textId="77777777" w:rsidR="00624A1A" w:rsidRDefault="00624A1A" w:rsidP="00624A1A">
      <w:pPr>
        <w:shd w:val="clear" w:color="auto" w:fill="FFFFFF"/>
        <w:ind w:left="-284" w:right="907" w:firstLine="568"/>
        <w:jc w:val="both"/>
        <w:rPr>
          <w:rFonts w:ascii="Verdana" w:hAnsi="Verdana"/>
          <w:sz w:val="22"/>
          <w:szCs w:val="22"/>
        </w:rPr>
      </w:pPr>
      <w:bookmarkStart w:id="725" w:name="do|caIV|si10|ar140|al2"/>
      <w:bookmarkEnd w:id="725"/>
      <w:r>
        <w:rPr>
          <w:rStyle w:val="al1"/>
          <w:rFonts w:ascii="Verdana" w:hAnsi="Verdana"/>
          <w:sz w:val="22"/>
          <w:szCs w:val="22"/>
        </w:rPr>
        <w:t>(2)</w:t>
      </w:r>
      <w:r>
        <w:rPr>
          <w:rStyle w:val="tal1"/>
          <w:rFonts w:ascii="Verdana" w:hAnsi="Verdana"/>
          <w:sz w:val="22"/>
          <w:szCs w:val="22"/>
        </w:rPr>
        <w:t xml:space="preserve">Actele normative de nivel inferior emise în temeiul </w:t>
      </w:r>
      <w:proofErr w:type="spellStart"/>
      <w:r>
        <w:rPr>
          <w:rStyle w:val="tal1"/>
          <w:rFonts w:ascii="Verdana" w:hAnsi="Verdana"/>
          <w:sz w:val="22"/>
          <w:szCs w:val="22"/>
        </w:rPr>
        <w:t>şi</w:t>
      </w:r>
      <w:proofErr w:type="spellEnd"/>
      <w:r>
        <w:rPr>
          <w:rStyle w:val="tal1"/>
          <w:rFonts w:ascii="Verdana" w:hAnsi="Verdana"/>
          <w:sz w:val="22"/>
          <w:szCs w:val="22"/>
        </w:rPr>
        <w:t xml:space="preserve">/sau în aplicarea </w:t>
      </w:r>
      <w:proofErr w:type="spellStart"/>
      <w:r>
        <w:rPr>
          <w:rStyle w:val="tal1"/>
          <w:rFonts w:ascii="Verdana" w:hAnsi="Verdana"/>
          <w:sz w:val="22"/>
          <w:szCs w:val="22"/>
        </w:rPr>
        <w:t>dispoziţiilor</w:t>
      </w:r>
      <w:proofErr w:type="spellEnd"/>
      <w:r>
        <w:rPr>
          <w:rStyle w:val="tal1"/>
          <w:rFonts w:ascii="Verdana" w:hAnsi="Verdana"/>
          <w:sz w:val="22"/>
          <w:szCs w:val="22"/>
        </w:rPr>
        <w:t xml:space="preserve"> actelor normative abrogate potrivit alin. (1) </w:t>
      </w:r>
      <w:proofErr w:type="spellStart"/>
      <w:r>
        <w:rPr>
          <w:rStyle w:val="tal1"/>
          <w:rFonts w:ascii="Verdana" w:hAnsi="Verdana"/>
          <w:sz w:val="22"/>
          <w:szCs w:val="22"/>
        </w:rPr>
        <w:t>îşi</w:t>
      </w:r>
      <w:proofErr w:type="spellEnd"/>
      <w:r>
        <w:rPr>
          <w:rStyle w:val="tal1"/>
          <w:rFonts w:ascii="Verdana" w:hAnsi="Verdana"/>
          <w:sz w:val="22"/>
          <w:szCs w:val="22"/>
        </w:rPr>
        <w:t xml:space="preserve"> încetează aplicabilitatea.</w:t>
      </w:r>
    </w:p>
    <w:p w14:paraId="10A6E858" w14:textId="126CCC8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141</w:t>
      </w:r>
    </w:p>
    <w:p w14:paraId="6E2C3CD3" w14:textId="77777777" w:rsidR="00624A1A" w:rsidRDefault="00624A1A" w:rsidP="00624A1A">
      <w:pPr>
        <w:shd w:val="clear" w:color="auto" w:fill="FFFFFF"/>
        <w:ind w:left="-284" w:right="907" w:firstLine="568"/>
        <w:jc w:val="both"/>
        <w:rPr>
          <w:rFonts w:ascii="Verdana" w:hAnsi="Verdana"/>
          <w:sz w:val="22"/>
          <w:szCs w:val="22"/>
        </w:rPr>
      </w:pPr>
      <w:bookmarkStart w:id="726" w:name="do|caIV|si10|ar141|al1"/>
      <w:bookmarkEnd w:id="726"/>
      <w:r>
        <w:rPr>
          <w:rStyle w:val="al1"/>
          <w:rFonts w:ascii="Verdana" w:hAnsi="Verdana"/>
          <w:sz w:val="22"/>
          <w:szCs w:val="22"/>
        </w:rPr>
        <w:t>(1)</w:t>
      </w:r>
      <w:r>
        <w:rPr>
          <w:rStyle w:val="tal1"/>
          <w:rFonts w:ascii="Verdana" w:hAnsi="Verdana"/>
          <w:sz w:val="22"/>
          <w:szCs w:val="22"/>
        </w:rPr>
        <w:t xml:space="preserve">Prezenta lege intră în vigoare la 4 luni de la data publicării în Monitorul Oficial al României, Partea I, cu </w:t>
      </w:r>
      <w:proofErr w:type="spellStart"/>
      <w:r>
        <w:rPr>
          <w:rStyle w:val="tal1"/>
          <w:rFonts w:ascii="Verdana" w:hAnsi="Verdana"/>
          <w:sz w:val="22"/>
          <w:szCs w:val="22"/>
        </w:rPr>
        <w:t>excepţia</w:t>
      </w:r>
      <w:proofErr w:type="spellEnd"/>
      <w:r>
        <w:rPr>
          <w:rStyle w:val="tal1"/>
          <w:rFonts w:ascii="Verdana" w:hAnsi="Verdana"/>
          <w:sz w:val="22"/>
          <w:szCs w:val="22"/>
        </w:rPr>
        <w:t xml:space="preserve"> art. 133, 134, 137 </w:t>
      </w:r>
      <w:proofErr w:type="spellStart"/>
      <w:r>
        <w:rPr>
          <w:rStyle w:val="tal1"/>
          <w:rFonts w:ascii="Verdana" w:hAnsi="Verdana"/>
          <w:sz w:val="22"/>
          <w:szCs w:val="22"/>
        </w:rPr>
        <w:t>şi</w:t>
      </w:r>
      <w:proofErr w:type="spellEnd"/>
      <w:r>
        <w:rPr>
          <w:rStyle w:val="tal1"/>
          <w:rFonts w:ascii="Verdana" w:hAnsi="Verdana"/>
          <w:sz w:val="22"/>
          <w:szCs w:val="22"/>
        </w:rPr>
        <w:t xml:space="preserve"> 138, care intră în vigoare la 3 zile de la data publicării.</w:t>
      </w:r>
    </w:p>
    <w:p w14:paraId="32266815" w14:textId="77777777" w:rsidR="00624A1A" w:rsidRDefault="00624A1A" w:rsidP="00624A1A">
      <w:pPr>
        <w:shd w:val="clear" w:color="auto" w:fill="FFFFFF"/>
        <w:ind w:left="-284" w:right="907" w:firstLine="568"/>
        <w:jc w:val="both"/>
        <w:rPr>
          <w:rFonts w:ascii="Verdana" w:hAnsi="Verdana"/>
          <w:sz w:val="22"/>
          <w:szCs w:val="22"/>
        </w:rPr>
      </w:pPr>
      <w:bookmarkStart w:id="727" w:name="do|caIV|si10|ar141|al2"/>
      <w:bookmarkEnd w:id="727"/>
      <w:r>
        <w:rPr>
          <w:rStyle w:val="al1"/>
          <w:rFonts w:ascii="Verdana" w:hAnsi="Verdana"/>
          <w:sz w:val="22"/>
          <w:szCs w:val="22"/>
        </w:rPr>
        <w:t>(2)</w:t>
      </w:r>
      <w:proofErr w:type="spellStart"/>
      <w:r>
        <w:rPr>
          <w:rStyle w:val="tal1"/>
          <w:rFonts w:ascii="Verdana" w:hAnsi="Verdana"/>
          <w:sz w:val="22"/>
          <w:szCs w:val="22"/>
        </w:rPr>
        <w:t>Dispoziţiile</w:t>
      </w:r>
      <w:proofErr w:type="spellEnd"/>
      <w:r>
        <w:rPr>
          <w:rStyle w:val="tal1"/>
          <w:rFonts w:ascii="Verdana" w:hAnsi="Verdana"/>
          <w:sz w:val="22"/>
          <w:szCs w:val="22"/>
        </w:rPr>
        <w:t xml:space="preserve"> art. 8 alin. (2) se aplică de la data de 1 august 2023.</w:t>
      </w:r>
    </w:p>
    <w:p w14:paraId="0673CA2B" w14:textId="72F0072D" w:rsidR="00624A1A" w:rsidRDefault="00624A1A" w:rsidP="00624A1A">
      <w:pPr>
        <w:shd w:val="clear" w:color="auto" w:fill="FFFFFF"/>
        <w:ind w:left="-284" w:right="907" w:firstLine="568"/>
        <w:jc w:val="both"/>
        <w:rPr>
          <w:rFonts w:ascii="Verdana" w:hAnsi="Verdana"/>
          <w:sz w:val="22"/>
          <w:szCs w:val="22"/>
        </w:rPr>
      </w:pPr>
      <w:r>
        <w:rPr>
          <w:rStyle w:val="ar1"/>
          <w:rFonts w:ascii="Verdana" w:hAnsi="Verdana"/>
        </w:rPr>
        <w:t>Art. 142</w:t>
      </w:r>
    </w:p>
    <w:p w14:paraId="231F939D" w14:textId="77777777" w:rsidR="00624A1A" w:rsidRDefault="00624A1A" w:rsidP="00624A1A">
      <w:pPr>
        <w:shd w:val="clear" w:color="auto" w:fill="FFFFFF"/>
        <w:ind w:left="-284" w:right="907" w:firstLine="568"/>
        <w:jc w:val="both"/>
        <w:rPr>
          <w:rFonts w:ascii="Verdana" w:hAnsi="Verdana"/>
          <w:sz w:val="22"/>
          <w:szCs w:val="22"/>
        </w:rPr>
      </w:pPr>
      <w:bookmarkStart w:id="728" w:name="do|caIV|si10|ar142|pa1"/>
      <w:bookmarkEnd w:id="728"/>
      <w:r>
        <w:rPr>
          <w:rStyle w:val="tpa1"/>
          <w:rFonts w:ascii="Verdana" w:hAnsi="Verdana"/>
          <w:sz w:val="22"/>
          <w:szCs w:val="22"/>
        </w:rPr>
        <w:t xml:space="preserve">Anexele nr. 1 </w:t>
      </w:r>
      <w:proofErr w:type="spellStart"/>
      <w:r>
        <w:rPr>
          <w:rStyle w:val="tpa1"/>
          <w:rFonts w:ascii="Verdana" w:hAnsi="Verdana"/>
          <w:sz w:val="22"/>
          <w:szCs w:val="22"/>
        </w:rPr>
        <w:t>şi</w:t>
      </w:r>
      <w:proofErr w:type="spellEnd"/>
      <w:r>
        <w:rPr>
          <w:rStyle w:val="tpa1"/>
          <w:rFonts w:ascii="Verdana" w:hAnsi="Verdana"/>
          <w:sz w:val="22"/>
          <w:szCs w:val="22"/>
        </w:rPr>
        <w:t xml:space="preserve"> 2 fac parte integrantă din prezenta lege.</w:t>
      </w:r>
    </w:p>
    <w:p w14:paraId="0D6EA629" w14:textId="77777777" w:rsidR="00624A1A" w:rsidRDefault="00624A1A" w:rsidP="00624A1A">
      <w:pPr>
        <w:shd w:val="clear" w:color="auto" w:fill="FFFFFF"/>
        <w:ind w:left="-284" w:right="907" w:firstLine="568"/>
        <w:jc w:val="both"/>
        <w:rPr>
          <w:rFonts w:ascii="Verdana" w:hAnsi="Verdana"/>
          <w:sz w:val="22"/>
          <w:szCs w:val="22"/>
        </w:rPr>
      </w:pPr>
      <w:bookmarkStart w:id="729" w:name="do|caIV|si10|ar142|pa2"/>
      <w:bookmarkEnd w:id="729"/>
      <w:r>
        <w:rPr>
          <w:rStyle w:val="tpa1"/>
          <w:rFonts w:ascii="Verdana" w:hAnsi="Verdana"/>
          <w:sz w:val="22"/>
          <w:szCs w:val="22"/>
        </w:rPr>
        <w:t>*</w:t>
      </w:r>
    </w:p>
    <w:p w14:paraId="68E9283E" w14:textId="77777777" w:rsidR="00624A1A" w:rsidRDefault="00624A1A" w:rsidP="00624A1A">
      <w:pPr>
        <w:shd w:val="clear" w:color="auto" w:fill="FFFFFF"/>
        <w:ind w:left="-284" w:right="907" w:firstLine="568"/>
        <w:jc w:val="both"/>
        <w:rPr>
          <w:rFonts w:ascii="Verdana" w:hAnsi="Verdana"/>
          <w:sz w:val="22"/>
          <w:szCs w:val="22"/>
        </w:rPr>
      </w:pPr>
      <w:bookmarkStart w:id="730" w:name="do|caIV|si10|ar142|pa3"/>
      <w:bookmarkEnd w:id="730"/>
      <w:r>
        <w:rPr>
          <w:rStyle w:val="tpa1"/>
          <w:rFonts w:ascii="Verdana" w:hAnsi="Verdana"/>
          <w:sz w:val="22"/>
          <w:szCs w:val="22"/>
        </w:rPr>
        <w:t xml:space="preserve">Prezenta lege transpune Directiva (UE) </w:t>
      </w:r>
      <w:hyperlink r:id="rId80" w:history="1">
        <w:r>
          <w:rPr>
            <w:rStyle w:val="Hyperlink"/>
            <w:rFonts w:ascii="Verdana" w:hAnsi="Verdana"/>
            <w:sz w:val="22"/>
            <w:szCs w:val="22"/>
          </w:rPr>
          <w:t>2019/1.151</w:t>
        </w:r>
      </w:hyperlink>
      <w:r>
        <w:rPr>
          <w:rStyle w:val="tpa1"/>
          <w:rFonts w:ascii="Verdana" w:hAnsi="Verdana"/>
          <w:sz w:val="22"/>
          <w:szCs w:val="22"/>
        </w:rPr>
        <w:t xml:space="preserve"> a Parlamentului European </w:t>
      </w:r>
      <w:proofErr w:type="spellStart"/>
      <w:r>
        <w:rPr>
          <w:rStyle w:val="tpa1"/>
          <w:rFonts w:ascii="Verdana" w:hAnsi="Verdana"/>
          <w:sz w:val="22"/>
          <w:szCs w:val="22"/>
        </w:rPr>
        <w:t>şi</w:t>
      </w:r>
      <w:proofErr w:type="spellEnd"/>
      <w:r>
        <w:rPr>
          <w:rStyle w:val="tpa1"/>
          <w:rFonts w:ascii="Verdana" w:hAnsi="Verdana"/>
          <w:sz w:val="22"/>
          <w:szCs w:val="22"/>
        </w:rPr>
        <w:t xml:space="preserve"> a Consiliului din 20 iunie 2019 de modificare a Directivei (UE) </w:t>
      </w:r>
      <w:hyperlink r:id="rId81" w:history="1">
        <w:r>
          <w:rPr>
            <w:rStyle w:val="Hyperlink"/>
            <w:rFonts w:ascii="Verdana" w:hAnsi="Verdana"/>
            <w:sz w:val="22"/>
            <w:szCs w:val="22"/>
          </w:rPr>
          <w:t>2017/1.132</w:t>
        </w:r>
      </w:hyperlink>
      <w:r>
        <w:rPr>
          <w:rStyle w:val="tpa1"/>
          <w:rFonts w:ascii="Verdana" w:hAnsi="Verdana"/>
          <w:sz w:val="22"/>
          <w:szCs w:val="22"/>
        </w:rPr>
        <w:t xml:space="preserve">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utilizarea instrumentelor </w:t>
      </w:r>
      <w:proofErr w:type="spellStart"/>
      <w:r>
        <w:rPr>
          <w:rStyle w:val="tpa1"/>
          <w:rFonts w:ascii="Verdana" w:hAnsi="Verdana"/>
          <w:sz w:val="22"/>
          <w:szCs w:val="22"/>
        </w:rPr>
        <w:t>şi</w:t>
      </w:r>
      <w:proofErr w:type="spellEnd"/>
      <w:r>
        <w:rPr>
          <w:rStyle w:val="tpa1"/>
          <w:rFonts w:ascii="Verdana" w:hAnsi="Verdana"/>
          <w:sz w:val="22"/>
          <w:szCs w:val="22"/>
        </w:rPr>
        <w:t xml:space="preserve"> a proceselor digitale în contextul dreptului </w:t>
      </w:r>
      <w:proofErr w:type="spellStart"/>
      <w:r>
        <w:rPr>
          <w:rStyle w:val="tpa1"/>
          <w:rFonts w:ascii="Verdana" w:hAnsi="Verdana"/>
          <w:sz w:val="22"/>
          <w:szCs w:val="22"/>
        </w:rPr>
        <w:t>societăţilor</w:t>
      </w:r>
      <w:proofErr w:type="spellEnd"/>
      <w:r>
        <w:rPr>
          <w:rStyle w:val="tpa1"/>
          <w:rFonts w:ascii="Verdana" w:hAnsi="Verdana"/>
          <w:sz w:val="22"/>
          <w:szCs w:val="22"/>
        </w:rPr>
        <w:t xml:space="preserve"> comerciale, publicată în Jurnalul Oficial al Uniunii Europene, seria L, nr. 186/80 din 11.07.2019, cu </w:t>
      </w:r>
      <w:proofErr w:type="spellStart"/>
      <w:r>
        <w:rPr>
          <w:rStyle w:val="tpa1"/>
          <w:rFonts w:ascii="Verdana" w:hAnsi="Verdana"/>
          <w:sz w:val="22"/>
          <w:szCs w:val="22"/>
        </w:rPr>
        <w:t>excepţia</w:t>
      </w:r>
      <w:proofErr w:type="spellEnd"/>
      <w:r>
        <w:rPr>
          <w:rStyle w:val="tpa1"/>
          <w:rFonts w:ascii="Verdana" w:hAnsi="Verdana"/>
          <w:sz w:val="22"/>
          <w:szCs w:val="22"/>
        </w:rPr>
        <w:t xml:space="preserve"> art. 1 pct. 5 -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art. 13i </w:t>
      </w:r>
      <w:proofErr w:type="spellStart"/>
      <w:r>
        <w:rPr>
          <w:rStyle w:val="tpa1"/>
          <w:rFonts w:ascii="Verdana" w:hAnsi="Verdana"/>
          <w:sz w:val="22"/>
          <w:szCs w:val="22"/>
        </w:rPr>
        <w:t>şi</w:t>
      </w:r>
      <w:proofErr w:type="spellEnd"/>
      <w:r>
        <w:rPr>
          <w:rStyle w:val="tpa1"/>
          <w:rFonts w:ascii="Verdana" w:hAnsi="Verdana"/>
          <w:sz w:val="22"/>
          <w:szCs w:val="22"/>
        </w:rPr>
        <w:t xml:space="preserve"> art. 1 pct. 6 - în ceea ce </w:t>
      </w:r>
      <w:proofErr w:type="spellStart"/>
      <w:r>
        <w:rPr>
          <w:rStyle w:val="tpa1"/>
          <w:rFonts w:ascii="Verdana" w:hAnsi="Verdana"/>
          <w:sz w:val="22"/>
          <w:szCs w:val="22"/>
        </w:rPr>
        <w:t>priveşte</w:t>
      </w:r>
      <w:proofErr w:type="spellEnd"/>
      <w:r>
        <w:rPr>
          <w:rStyle w:val="tpa1"/>
          <w:rFonts w:ascii="Verdana" w:hAnsi="Verdana"/>
          <w:sz w:val="22"/>
          <w:szCs w:val="22"/>
        </w:rPr>
        <w:t xml:space="preserve"> art. 16 pct. 6.</w:t>
      </w:r>
    </w:p>
    <w:p w14:paraId="53B9B8F3" w14:textId="77777777" w:rsidR="00624A1A" w:rsidRDefault="00624A1A" w:rsidP="00624A1A">
      <w:pPr>
        <w:shd w:val="clear" w:color="auto" w:fill="FFFFFF"/>
        <w:ind w:left="-284" w:right="907" w:firstLine="568"/>
        <w:jc w:val="both"/>
        <w:rPr>
          <w:rFonts w:ascii="Verdana" w:hAnsi="Verdana"/>
          <w:sz w:val="22"/>
          <w:szCs w:val="22"/>
        </w:rPr>
      </w:pPr>
      <w:bookmarkStart w:id="731" w:name="do|pa2"/>
      <w:bookmarkEnd w:id="731"/>
      <w:r>
        <w:rPr>
          <w:rStyle w:val="tpa1"/>
          <w:rFonts w:ascii="Verdana" w:hAnsi="Verdana"/>
          <w:sz w:val="22"/>
          <w:szCs w:val="22"/>
        </w:rPr>
        <w:t>-****-</w:t>
      </w:r>
    </w:p>
    <w:p w14:paraId="16F927BC" w14:textId="77777777" w:rsidR="00624A1A" w:rsidRDefault="00624A1A" w:rsidP="00624A1A">
      <w:pPr>
        <w:shd w:val="clear" w:color="auto" w:fill="FFFFFF"/>
        <w:ind w:left="-284" w:right="907" w:firstLine="568"/>
        <w:jc w:val="both"/>
        <w:rPr>
          <w:rFonts w:ascii="Verdana" w:hAnsi="Verdana"/>
          <w:sz w:val="22"/>
          <w:szCs w:val="22"/>
        </w:rPr>
      </w:pPr>
      <w:bookmarkStart w:id="732" w:name="do|pa3"/>
      <w:bookmarkEnd w:id="732"/>
      <w:r>
        <w:rPr>
          <w:rStyle w:val="tpa1"/>
          <w:rFonts w:ascii="Verdana" w:hAnsi="Verdana"/>
          <w:sz w:val="22"/>
          <w:szCs w:val="22"/>
        </w:rPr>
        <w:t xml:space="preserve">Această lege a fost adoptată de Parlamentul României, cu respectarea prevederilor art. 75 </w:t>
      </w:r>
      <w:proofErr w:type="spellStart"/>
      <w:r>
        <w:rPr>
          <w:rStyle w:val="tpa1"/>
          <w:rFonts w:ascii="Verdana" w:hAnsi="Verdana"/>
          <w:sz w:val="22"/>
          <w:szCs w:val="22"/>
        </w:rPr>
        <w:t>şi</w:t>
      </w:r>
      <w:proofErr w:type="spellEnd"/>
      <w:r>
        <w:rPr>
          <w:rStyle w:val="tpa1"/>
          <w:rFonts w:ascii="Verdana" w:hAnsi="Verdana"/>
          <w:sz w:val="22"/>
          <w:szCs w:val="22"/>
        </w:rPr>
        <w:t xml:space="preserve"> ale art. 76 alin. (1) din </w:t>
      </w:r>
      <w:hyperlink r:id="rId82" w:history="1">
        <w:proofErr w:type="spellStart"/>
        <w:r>
          <w:rPr>
            <w:rStyle w:val="Hyperlink"/>
            <w:rFonts w:ascii="Verdana" w:hAnsi="Verdana"/>
            <w:sz w:val="22"/>
            <w:szCs w:val="22"/>
          </w:rPr>
          <w:t>Constituţia</w:t>
        </w:r>
        <w:proofErr w:type="spellEnd"/>
        <w:r>
          <w:rPr>
            <w:rStyle w:val="Hyperlink"/>
            <w:rFonts w:ascii="Verdana" w:hAnsi="Verdana"/>
            <w:sz w:val="22"/>
            <w:szCs w:val="22"/>
          </w:rPr>
          <w:t xml:space="preserve"> României</w:t>
        </w:r>
      </w:hyperlink>
      <w:r>
        <w:rPr>
          <w:rStyle w:val="tpa1"/>
          <w:rFonts w:ascii="Verdana" w:hAnsi="Verdana"/>
          <w:sz w:val="22"/>
          <w:szCs w:val="22"/>
        </w:rPr>
        <w:t>,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624A1A" w14:paraId="22EF876E" w14:textId="77777777" w:rsidTr="00624A1A">
        <w:trPr>
          <w:trHeight w:val="15"/>
          <w:tblCellSpacing w:w="0" w:type="dxa"/>
          <w:jc w:val="center"/>
        </w:trPr>
        <w:tc>
          <w:tcPr>
            <w:tcW w:w="0" w:type="auto"/>
            <w:hideMark/>
          </w:tcPr>
          <w:p w14:paraId="07FDC7C5" w14:textId="77777777" w:rsidR="001516CA" w:rsidRDefault="001516CA" w:rsidP="00624A1A">
            <w:pPr>
              <w:ind w:left="-284" w:right="907" w:firstLine="568"/>
              <w:jc w:val="center"/>
              <w:rPr>
                <w:rFonts w:ascii="Verdana" w:hAnsi="Verdana"/>
                <w:color w:val="000000"/>
                <w:sz w:val="16"/>
                <w:szCs w:val="16"/>
              </w:rPr>
            </w:pPr>
            <w:bookmarkStart w:id="733" w:name="do|pa4"/>
            <w:bookmarkEnd w:id="733"/>
          </w:p>
          <w:p w14:paraId="6F760886" w14:textId="7D502DE6" w:rsidR="00624A1A" w:rsidRDefault="00624A1A" w:rsidP="00624A1A">
            <w:pPr>
              <w:ind w:left="-284" w:right="907" w:firstLine="568"/>
              <w:jc w:val="center"/>
              <w:rPr>
                <w:rFonts w:ascii="Verdana" w:hAnsi="Verdana"/>
                <w:color w:val="000000"/>
                <w:sz w:val="16"/>
                <w:szCs w:val="16"/>
              </w:rPr>
            </w:pPr>
            <w:r>
              <w:rPr>
                <w:rFonts w:ascii="Verdana" w:hAnsi="Verdana"/>
                <w:color w:val="000000"/>
                <w:sz w:val="16"/>
                <w:szCs w:val="16"/>
              </w:rPr>
              <w:t>PREŞEDINTELE CAMEREI DEPUTAŢILOR</w:t>
            </w:r>
          </w:p>
          <w:p w14:paraId="1E31E37C" w14:textId="77777777" w:rsidR="00624A1A" w:rsidRDefault="00624A1A" w:rsidP="00624A1A">
            <w:pPr>
              <w:ind w:left="-284" w:right="907" w:firstLine="568"/>
              <w:jc w:val="center"/>
              <w:rPr>
                <w:rFonts w:ascii="Verdana" w:hAnsi="Verdana"/>
                <w:color w:val="000000"/>
                <w:sz w:val="16"/>
                <w:szCs w:val="16"/>
              </w:rPr>
            </w:pPr>
            <w:r>
              <w:rPr>
                <w:rFonts w:ascii="Verdana" w:hAnsi="Verdana"/>
                <w:b/>
                <w:bCs/>
                <w:color w:val="000000"/>
                <w:sz w:val="16"/>
                <w:szCs w:val="16"/>
              </w:rPr>
              <w:t>ION-MARCEL CIOLACU</w:t>
            </w:r>
          </w:p>
          <w:p w14:paraId="7AF0C79D" w14:textId="77777777" w:rsidR="00624A1A" w:rsidRDefault="00624A1A" w:rsidP="00624A1A">
            <w:pPr>
              <w:ind w:left="-284" w:right="907" w:firstLine="568"/>
              <w:jc w:val="center"/>
              <w:rPr>
                <w:rFonts w:ascii="Verdana" w:hAnsi="Verdana"/>
                <w:color w:val="000000"/>
                <w:sz w:val="16"/>
                <w:szCs w:val="16"/>
              </w:rPr>
            </w:pPr>
            <w:r>
              <w:rPr>
                <w:rFonts w:ascii="Verdana" w:hAnsi="Verdana"/>
                <w:color w:val="000000"/>
                <w:sz w:val="16"/>
                <w:szCs w:val="16"/>
              </w:rPr>
              <w:t>p. PREŞEDINTELE SENATULUI,</w:t>
            </w:r>
          </w:p>
          <w:p w14:paraId="725D58B6" w14:textId="77777777" w:rsidR="00624A1A" w:rsidRDefault="00624A1A" w:rsidP="00624A1A">
            <w:pPr>
              <w:ind w:left="-284" w:right="907" w:firstLine="568"/>
              <w:jc w:val="center"/>
              <w:rPr>
                <w:rFonts w:ascii="Verdana" w:hAnsi="Verdana"/>
                <w:b/>
                <w:bCs/>
                <w:color w:val="000000"/>
                <w:sz w:val="16"/>
                <w:szCs w:val="16"/>
              </w:rPr>
            </w:pPr>
            <w:r>
              <w:rPr>
                <w:rFonts w:ascii="Verdana" w:hAnsi="Verdana"/>
                <w:b/>
                <w:bCs/>
                <w:color w:val="000000"/>
                <w:sz w:val="16"/>
                <w:szCs w:val="16"/>
              </w:rPr>
              <w:t>ALINA-ŞTEFANIA GORGHIU</w:t>
            </w:r>
          </w:p>
          <w:p w14:paraId="216226BA" w14:textId="77777777" w:rsidR="004C28D2" w:rsidRDefault="004C28D2" w:rsidP="00624A1A">
            <w:pPr>
              <w:ind w:left="-284" w:right="907" w:firstLine="568"/>
              <w:jc w:val="center"/>
              <w:rPr>
                <w:rFonts w:ascii="Verdana" w:hAnsi="Verdana"/>
                <w:b/>
                <w:bCs/>
                <w:color w:val="000000"/>
                <w:sz w:val="16"/>
                <w:szCs w:val="16"/>
              </w:rPr>
            </w:pPr>
          </w:p>
          <w:p w14:paraId="0226BB63" w14:textId="21DFCA57" w:rsidR="004C28D2" w:rsidRDefault="004C28D2" w:rsidP="00624A1A">
            <w:pPr>
              <w:ind w:left="-284" w:right="907" w:firstLine="568"/>
              <w:jc w:val="center"/>
              <w:rPr>
                <w:rFonts w:ascii="Verdana" w:hAnsi="Verdana"/>
                <w:color w:val="000000"/>
                <w:sz w:val="16"/>
                <w:szCs w:val="16"/>
              </w:rPr>
            </w:pPr>
          </w:p>
        </w:tc>
      </w:tr>
    </w:tbl>
    <w:p w14:paraId="5A2B3EDC" w14:textId="001312CB" w:rsidR="00624A1A" w:rsidRDefault="00624A1A" w:rsidP="00624A1A">
      <w:pPr>
        <w:shd w:val="clear" w:color="auto" w:fill="FFFFFF"/>
        <w:ind w:left="-284" w:right="907" w:firstLine="568"/>
        <w:jc w:val="both"/>
        <w:rPr>
          <w:rFonts w:ascii="Verdana" w:hAnsi="Verdana"/>
          <w:sz w:val="22"/>
          <w:szCs w:val="22"/>
        </w:rPr>
      </w:pPr>
      <w:r>
        <w:rPr>
          <w:rStyle w:val="ax1"/>
          <w:rFonts w:ascii="Verdana" w:hAnsi="Verdana"/>
        </w:rPr>
        <w:t>ANEXA nr. 1:</w:t>
      </w:r>
    </w:p>
    <w:p w14:paraId="7B29B1AA" w14:textId="77777777" w:rsidR="004C28D2" w:rsidRDefault="004C28D2" w:rsidP="00624A1A">
      <w:pPr>
        <w:shd w:val="clear" w:color="auto" w:fill="FFFFFF"/>
        <w:ind w:left="-284" w:right="907" w:firstLine="568"/>
        <w:jc w:val="both"/>
        <w:rPr>
          <w:rFonts w:ascii="Verdana" w:hAnsi="Verdana"/>
          <w:b/>
          <w:bCs/>
          <w:noProof/>
          <w:color w:val="333399"/>
          <w:sz w:val="22"/>
          <w:szCs w:val="22"/>
        </w:rPr>
      </w:pPr>
      <w:bookmarkStart w:id="734" w:name="do|ax1|pa1"/>
      <w:bookmarkEnd w:id="734"/>
    </w:p>
    <w:p w14:paraId="309D79F0" w14:textId="77777777" w:rsidR="004C28D2" w:rsidRDefault="004C28D2" w:rsidP="004C28D2">
      <w:pPr>
        <w:shd w:val="clear" w:color="auto" w:fill="FFFFFF"/>
        <w:ind w:left="-284" w:right="907" w:firstLine="568"/>
        <w:jc w:val="both"/>
        <w:rPr>
          <w:rFonts w:ascii="Verdana" w:hAnsi="Verdana"/>
          <w:b/>
          <w:bCs/>
          <w:noProof/>
          <w:color w:val="333399"/>
          <w:sz w:val="22"/>
          <w:szCs w:val="22"/>
        </w:rPr>
      </w:pPr>
      <w:r>
        <w:rPr>
          <w:rStyle w:val="do1"/>
          <w:rFonts w:ascii="Verdana" w:hAnsi="Verdana"/>
        </w:rPr>
        <w:t xml:space="preserve">PROCEDURĂ din 22 iulie 2022 de numire în </w:t>
      </w:r>
      <w:proofErr w:type="spellStart"/>
      <w:r>
        <w:rPr>
          <w:rStyle w:val="do1"/>
          <w:rFonts w:ascii="Verdana" w:hAnsi="Verdana"/>
        </w:rPr>
        <w:t>funcţiile</w:t>
      </w:r>
      <w:proofErr w:type="spellEnd"/>
      <w:r>
        <w:rPr>
          <w:rStyle w:val="do1"/>
          <w:rFonts w:ascii="Verdana" w:hAnsi="Verdana"/>
        </w:rPr>
        <w:t xml:space="preserve"> de director general, director general adjunct la Oficiul </w:t>
      </w:r>
      <w:proofErr w:type="spellStart"/>
      <w:r>
        <w:rPr>
          <w:rStyle w:val="do1"/>
          <w:rFonts w:ascii="Verdana" w:hAnsi="Verdana"/>
        </w:rPr>
        <w:t>Naţional</w:t>
      </w:r>
      <w:proofErr w:type="spellEnd"/>
      <w:r>
        <w:rPr>
          <w:rStyle w:val="do1"/>
          <w:rFonts w:ascii="Verdana" w:hAnsi="Verdana"/>
        </w:rPr>
        <w:t xml:space="preserve"> al Registrului </w:t>
      </w:r>
      <w:proofErr w:type="spellStart"/>
      <w:r>
        <w:rPr>
          <w:rStyle w:val="do1"/>
          <w:rFonts w:ascii="Verdana" w:hAnsi="Verdana"/>
        </w:rPr>
        <w:t>Comerţului</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director, director adjunct la oficiile registrului</w:t>
      </w:r>
      <w:r>
        <w:rPr>
          <w:rStyle w:val="do1"/>
          <w:rFonts w:ascii="Verdana" w:hAnsi="Verdana"/>
        </w:rPr>
        <w:t xml:space="preserve"> </w:t>
      </w:r>
      <w:proofErr w:type="spellStart"/>
      <w:r>
        <w:rPr>
          <w:rStyle w:val="do1"/>
          <w:rFonts w:ascii="Verdana" w:hAnsi="Verdana"/>
        </w:rPr>
        <w:t>comerţului</w:t>
      </w:r>
      <w:proofErr w:type="spellEnd"/>
      <w:r>
        <w:rPr>
          <w:rStyle w:val="do1"/>
          <w:rFonts w:ascii="Verdana" w:hAnsi="Verdana"/>
        </w:rPr>
        <w:t xml:space="preserve"> de pe lângă tribunale</w:t>
      </w:r>
    </w:p>
    <w:p w14:paraId="6F08A38B" w14:textId="165E0975" w:rsidR="004C28D2" w:rsidRDefault="004C28D2" w:rsidP="004C28D2">
      <w:pPr>
        <w:shd w:val="clear" w:color="auto" w:fill="FFFFFF"/>
        <w:ind w:left="-284" w:right="907" w:firstLine="568"/>
        <w:jc w:val="both"/>
        <w:rPr>
          <w:rFonts w:ascii="Verdana" w:hAnsi="Verdana"/>
          <w:sz w:val="22"/>
          <w:szCs w:val="22"/>
          <w:lang w:eastAsia="ro-RO"/>
        </w:rPr>
      </w:pPr>
      <w:r>
        <w:rPr>
          <w:rStyle w:val="ar1"/>
          <w:rFonts w:ascii="Verdana" w:hAnsi="Verdana"/>
        </w:rPr>
        <w:t>Art. 1</w:t>
      </w:r>
    </w:p>
    <w:p w14:paraId="3976F7CE" w14:textId="77777777" w:rsidR="004C28D2" w:rsidRDefault="004C28D2" w:rsidP="004C28D2">
      <w:pPr>
        <w:shd w:val="clear" w:color="auto" w:fill="FFFFFF"/>
        <w:ind w:left="-284" w:right="907" w:firstLine="568"/>
        <w:jc w:val="both"/>
        <w:rPr>
          <w:rFonts w:ascii="Verdana" w:hAnsi="Verdana"/>
          <w:sz w:val="22"/>
          <w:szCs w:val="22"/>
        </w:rPr>
      </w:pPr>
      <w:bookmarkStart w:id="735" w:name="do|ar1|pa1"/>
      <w:bookmarkEnd w:id="735"/>
      <w:r>
        <w:rPr>
          <w:rStyle w:val="tpa1"/>
          <w:rFonts w:ascii="Verdana" w:hAnsi="Verdana"/>
          <w:sz w:val="22"/>
          <w:szCs w:val="22"/>
        </w:rPr>
        <w:t xml:space="preserve">Poate fi numită în </w:t>
      </w:r>
      <w:proofErr w:type="spellStart"/>
      <w:r>
        <w:rPr>
          <w:rStyle w:val="tpa1"/>
          <w:rFonts w:ascii="Verdana" w:hAnsi="Verdana"/>
          <w:sz w:val="22"/>
          <w:szCs w:val="22"/>
        </w:rPr>
        <w:t>funcţia</w:t>
      </w:r>
      <w:proofErr w:type="spellEnd"/>
      <w:r>
        <w:rPr>
          <w:rStyle w:val="tpa1"/>
          <w:rFonts w:ascii="Verdana" w:hAnsi="Verdana"/>
          <w:sz w:val="22"/>
          <w:szCs w:val="22"/>
        </w:rPr>
        <w:t xml:space="preserve"> de director general, director general adjunct la ONRC persoana care </w:t>
      </w:r>
      <w:proofErr w:type="spellStart"/>
      <w:r>
        <w:rPr>
          <w:rStyle w:val="tpa1"/>
          <w:rFonts w:ascii="Verdana" w:hAnsi="Verdana"/>
          <w:sz w:val="22"/>
          <w:szCs w:val="22"/>
        </w:rPr>
        <w:t>îndeplineşte</w:t>
      </w:r>
      <w:proofErr w:type="spellEnd"/>
      <w:r>
        <w:rPr>
          <w:rStyle w:val="tpa1"/>
          <w:rFonts w:ascii="Verdana" w:hAnsi="Verdana"/>
          <w:sz w:val="22"/>
          <w:szCs w:val="22"/>
        </w:rPr>
        <w:t xml:space="preserve"> cumulativ următoarele </w:t>
      </w:r>
      <w:proofErr w:type="spellStart"/>
      <w:r>
        <w:rPr>
          <w:rStyle w:val="tpa1"/>
          <w:rFonts w:ascii="Verdana" w:hAnsi="Verdana"/>
          <w:sz w:val="22"/>
          <w:szCs w:val="22"/>
        </w:rPr>
        <w:t>condiţii</w:t>
      </w:r>
      <w:proofErr w:type="spellEnd"/>
      <w:r>
        <w:rPr>
          <w:rStyle w:val="tpa1"/>
          <w:rFonts w:ascii="Verdana" w:hAnsi="Verdana"/>
          <w:sz w:val="22"/>
          <w:szCs w:val="22"/>
        </w:rPr>
        <w:t>:</w:t>
      </w:r>
    </w:p>
    <w:p w14:paraId="240D7613" w14:textId="77777777" w:rsidR="004C28D2" w:rsidRDefault="004C28D2" w:rsidP="004C28D2">
      <w:pPr>
        <w:shd w:val="clear" w:color="auto" w:fill="FFFFFF"/>
        <w:ind w:left="-284" w:right="907" w:firstLine="568"/>
        <w:jc w:val="both"/>
        <w:rPr>
          <w:rFonts w:ascii="Verdana" w:hAnsi="Verdana"/>
          <w:sz w:val="22"/>
          <w:szCs w:val="22"/>
        </w:rPr>
      </w:pPr>
      <w:bookmarkStart w:id="736" w:name="do|ar1|lia"/>
      <w:bookmarkEnd w:id="736"/>
      <w:r>
        <w:rPr>
          <w:rStyle w:val="li1"/>
          <w:rFonts w:ascii="Verdana" w:hAnsi="Verdana"/>
          <w:sz w:val="22"/>
          <w:szCs w:val="22"/>
        </w:rPr>
        <w:t>a)</w:t>
      </w:r>
      <w:r>
        <w:rPr>
          <w:rStyle w:val="tli1"/>
          <w:rFonts w:ascii="Verdana" w:hAnsi="Verdana"/>
          <w:sz w:val="22"/>
          <w:szCs w:val="22"/>
        </w:rPr>
        <w:t xml:space="preserve">are </w:t>
      </w:r>
      <w:proofErr w:type="spellStart"/>
      <w:r>
        <w:rPr>
          <w:rStyle w:val="tli1"/>
          <w:rFonts w:ascii="Verdana" w:hAnsi="Verdana"/>
          <w:sz w:val="22"/>
          <w:szCs w:val="22"/>
        </w:rPr>
        <w:t>cetăţenia</w:t>
      </w:r>
      <w:proofErr w:type="spellEnd"/>
      <w:r>
        <w:rPr>
          <w:rStyle w:val="tli1"/>
          <w:rFonts w:ascii="Verdana" w:hAnsi="Verdana"/>
          <w:sz w:val="22"/>
          <w:szCs w:val="22"/>
        </w:rPr>
        <w:t xml:space="preserve"> română </w:t>
      </w:r>
      <w:proofErr w:type="spellStart"/>
      <w:r>
        <w:rPr>
          <w:rStyle w:val="tli1"/>
          <w:rFonts w:ascii="Verdana" w:hAnsi="Verdana"/>
          <w:sz w:val="22"/>
          <w:szCs w:val="22"/>
        </w:rPr>
        <w:t>şi</w:t>
      </w:r>
      <w:proofErr w:type="spellEnd"/>
      <w:r>
        <w:rPr>
          <w:rStyle w:val="tli1"/>
          <w:rFonts w:ascii="Verdana" w:hAnsi="Verdana"/>
          <w:sz w:val="22"/>
          <w:szCs w:val="22"/>
        </w:rPr>
        <w:t xml:space="preserve"> domiciliul în România;</w:t>
      </w:r>
    </w:p>
    <w:p w14:paraId="33778162" w14:textId="77777777" w:rsidR="004C28D2" w:rsidRDefault="004C28D2" w:rsidP="004C28D2">
      <w:pPr>
        <w:shd w:val="clear" w:color="auto" w:fill="FFFFFF"/>
        <w:ind w:left="-284" w:right="907" w:firstLine="568"/>
        <w:jc w:val="both"/>
        <w:rPr>
          <w:rFonts w:ascii="Verdana" w:hAnsi="Verdana"/>
          <w:sz w:val="22"/>
          <w:szCs w:val="22"/>
        </w:rPr>
      </w:pPr>
      <w:bookmarkStart w:id="737" w:name="do|ar1|lib"/>
      <w:bookmarkEnd w:id="737"/>
      <w:r>
        <w:rPr>
          <w:rStyle w:val="li1"/>
          <w:rFonts w:ascii="Verdana" w:hAnsi="Verdana"/>
          <w:sz w:val="22"/>
          <w:szCs w:val="22"/>
        </w:rPr>
        <w:t>b)</w:t>
      </w:r>
      <w:r>
        <w:rPr>
          <w:rStyle w:val="tli1"/>
          <w:rFonts w:ascii="Verdana" w:hAnsi="Verdana"/>
          <w:sz w:val="22"/>
          <w:szCs w:val="22"/>
        </w:rPr>
        <w:t xml:space="preserve">are capacitate deplină de </w:t>
      </w:r>
      <w:proofErr w:type="spellStart"/>
      <w:r>
        <w:rPr>
          <w:rStyle w:val="tli1"/>
          <w:rFonts w:ascii="Verdana" w:hAnsi="Verdana"/>
          <w:sz w:val="22"/>
          <w:szCs w:val="22"/>
        </w:rPr>
        <w:t>exerciţiu</w:t>
      </w:r>
      <w:proofErr w:type="spellEnd"/>
      <w:r>
        <w:rPr>
          <w:rStyle w:val="tli1"/>
          <w:rFonts w:ascii="Verdana" w:hAnsi="Verdana"/>
          <w:sz w:val="22"/>
          <w:szCs w:val="22"/>
        </w:rPr>
        <w:t>;</w:t>
      </w:r>
    </w:p>
    <w:p w14:paraId="0AAB5536" w14:textId="77777777" w:rsidR="004C28D2" w:rsidRDefault="004C28D2" w:rsidP="004C28D2">
      <w:pPr>
        <w:shd w:val="clear" w:color="auto" w:fill="FFFFFF"/>
        <w:ind w:left="-284" w:right="907" w:firstLine="568"/>
        <w:jc w:val="both"/>
        <w:rPr>
          <w:rFonts w:ascii="Verdana" w:hAnsi="Verdana"/>
          <w:sz w:val="22"/>
          <w:szCs w:val="22"/>
        </w:rPr>
      </w:pPr>
      <w:bookmarkStart w:id="738" w:name="do|ar1|lic"/>
      <w:bookmarkEnd w:id="738"/>
      <w:r>
        <w:rPr>
          <w:rStyle w:val="li1"/>
          <w:rFonts w:ascii="Verdana" w:hAnsi="Verdana"/>
          <w:sz w:val="22"/>
          <w:szCs w:val="22"/>
        </w:rPr>
        <w:t>c)</w:t>
      </w:r>
      <w:r>
        <w:rPr>
          <w:rStyle w:val="tli1"/>
          <w:rFonts w:ascii="Verdana" w:hAnsi="Verdana"/>
          <w:sz w:val="22"/>
          <w:szCs w:val="22"/>
        </w:rPr>
        <w:t xml:space="preserve">este </w:t>
      </w:r>
      <w:proofErr w:type="spellStart"/>
      <w:r>
        <w:rPr>
          <w:rStyle w:val="tli1"/>
          <w:rFonts w:ascii="Verdana" w:hAnsi="Verdana"/>
          <w:sz w:val="22"/>
          <w:szCs w:val="22"/>
        </w:rPr>
        <w:t>licenţiată</w:t>
      </w:r>
      <w:proofErr w:type="spellEnd"/>
      <w:r>
        <w:rPr>
          <w:rStyle w:val="tli1"/>
          <w:rFonts w:ascii="Verdana" w:hAnsi="Verdana"/>
          <w:sz w:val="22"/>
          <w:szCs w:val="22"/>
        </w:rPr>
        <w:t xml:space="preserve"> în drept;</w:t>
      </w:r>
    </w:p>
    <w:p w14:paraId="69F0AC77" w14:textId="77777777" w:rsidR="004C28D2" w:rsidRDefault="004C28D2" w:rsidP="004C28D2">
      <w:pPr>
        <w:shd w:val="clear" w:color="auto" w:fill="FFFFFF"/>
        <w:ind w:left="-284" w:right="907" w:firstLine="568"/>
        <w:jc w:val="both"/>
        <w:rPr>
          <w:rFonts w:ascii="Verdana" w:hAnsi="Verdana"/>
          <w:sz w:val="22"/>
          <w:szCs w:val="22"/>
        </w:rPr>
      </w:pPr>
      <w:bookmarkStart w:id="739" w:name="do|ar1|lid"/>
      <w:bookmarkEnd w:id="739"/>
      <w:r>
        <w:rPr>
          <w:rStyle w:val="li1"/>
          <w:rFonts w:ascii="Verdana" w:hAnsi="Verdana"/>
          <w:sz w:val="22"/>
          <w:szCs w:val="22"/>
        </w:rPr>
        <w:t>d)</w:t>
      </w:r>
      <w:r>
        <w:rPr>
          <w:rStyle w:val="tli1"/>
          <w:rFonts w:ascii="Verdana" w:hAnsi="Verdana"/>
          <w:sz w:val="22"/>
          <w:szCs w:val="22"/>
        </w:rPr>
        <w:t xml:space="preserve">are vechime în specialitate juridică de cel </w:t>
      </w:r>
      <w:proofErr w:type="spellStart"/>
      <w:r>
        <w:rPr>
          <w:rStyle w:val="tli1"/>
          <w:rFonts w:ascii="Verdana" w:hAnsi="Verdana"/>
          <w:sz w:val="22"/>
          <w:szCs w:val="22"/>
        </w:rPr>
        <w:t>puţin</w:t>
      </w:r>
      <w:proofErr w:type="spellEnd"/>
      <w:r>
        <w:rPr>
          <w:rStyle w:val="tli1"/>
          <w:rFonts w:ascii="Verdana" w:hAnsi="Verdana"/>
          <w:sz w:val="22"/>
          <w:szCs w:val="22"/>
        </w:rPr>
        <w:t xml:space="preserve"> 7 ani, pentru numirea în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general, respectiv de 6 ani, pentru numirea în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general adjunct;</w:t>
      </w:r>
    </w:p>
    <w:p w14:paraId="511545BE" w14:textId="77777777" w:rsidR="004C28D2" w:rsidRDefault="004C28D2" w:rsidP="004C28D2">
      <w:pPr>
        <w:shd w:val="clear" w:color="auto" w:fill="FFFFFF"/>
        <w:ind w:left="-284" w:right="907" w:firstLine="568"/>
        <w:jc w:val="both"/>
        <w:rPr>
          <w:rFonts w:ascii="Verdana" w:hAnsi="Verdana"/>
          <w:sz w:val="22"/>
          <w:szCs w:val="22"/>
        </w:rPr>
      </w:pPr>
      <w:bookmarkStart w:id="740" w:name="do|ar1|lie"/>
      <w:bookmarkEnd w:id="740"/>
      <w:r>
        <w:rPr>
          <w:rStyle w:val="li1"/>
          <w:rFonts w:ascii="Verdana" w:hAnsi="Verdana"/>
          <w:sz w:val="22"/>
          <w:szCs w:val="22"/>
        </w:rPr>
        <w:t>e)</w:t>
      </w:r>
      <w:r>
        <w:rPr>
          <w:rStyle w:val="tli1"/>
          <w:rFonts w:ascii="Verdana" w:hAnsi="Verdana"/>
          <w:sz w:val="22"/>
          <w:szCs w:val="22"/>
        </w:rPr>
        <w:t xml:space="preserve">are vechime în </w:t>
      </w:r>
      <w:proofErr w:type="spellStart"/>
      <w:r>
        <w:rPr>
          <w:rStyle w:val="tli1"/>
          <w:rFonts w:ascii="Verdana" w:hAnsi="Verdana"/>
          <w:sz w:val="22"/>
          <w:szCs w:val="22"/>
        </w:rPr>
        <w:t>funcţii</w:t>
      </w:r>
      <w:proofErr w:type="spellEnd"/>
      <w:r>
        <w:rPr>
          <w:rStyle w:val="tli1"/>
          <w:rFonts w:ascii="Verdana" w:hAnsi="Verdana"/>
          <w:sz w:val="22"/>
          <w:szCs w:val="22"/>
        </w:rPr>
        <w:t xml:space="preserve"> de conducere de minimum 3 ani,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general, respectiv de 2 ani,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general adjunct;</w:t>
      </w:r>
    </w:p>
    <w:p w14:paraId="3821752C" w14:textId="77777777" w:rsidR="004C28D2" w:rsidRDefault="004C28D2" w:rsidP="004C28D2">
      <w:pPr>
        <w:shd w:val="clear" w:color="auto" w:fill="FFFFFF"/>
        <w:ind w:left="-284" w:right="907" w:firstLine="568"/>
        <w:jc w:val="both"/>
        <w:rPr>
          <w:rFonts w:ascii="Verdana" w:hAnsi="Verdana"/>
          <w:sz w:val="22"/>
          <w:szCs w:val="22"/>
        </w:rPr>
      </w:pPr>
      <w:bookmarkStart w:id="741" w:name="do|ar1|lif"/>
      <w:bookmarkEnd w:id="741"/>
      <w:r>
        <w:rPr>
          <w:rStyle w:val="li1"/>
          <w:rFonts w:ascii="Verdana" w:hAnsi="Verdana"/>
          <w:sz w:val="22"/>
          <w:szCs w:val="22"/>
        </w:rPr>
        <w:t>f)</w:t>
      </w:r>
      <w:r>
        <w:rPr>
          <w:rStyle w:val="tli1"/>
          <w:rFonts w:ascii="Verdana" w:hAnsi="Verdana"/>
          <w:sz w:val="22"/>
          <w:szCs w:val="22"/>
        </w:rPr>
        <w:t xml:space="preserve">nu are antecedente penale ca urmare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proofErr w:type="spellEnd"/>
      <w:r>
        <w:rPr>
          <w:rStyle w:val="tli1"/>
          <w:rFonts w:ascii="Verdana" w:hAnsi="Verdana"/>
          <w:sz w:val="22"/>
          <w:szCs w:val="22"/>
        </w:rPr>
        <w:t>;</w:t>
      </w:r>
    </w:p>
    <w:p w14:paraId="7698E914" w14:textId="77777777" w:rsidR="004C28D2" w:rsidRDefault="004C28D2" w:rsidP="004C28D2">
      <w:pPr>
        <w:shd w:val="clear" w:color="auto" w:fill="FFFFFF"/>
        <w:ind w:left="-284" w:right="907" w:firstLine="568"/>
        <w:jc w:val="both"/>
        <w:rPr>
          <w:rFonts w:ascii="Verdana" w:hAnsi="Verdana"/>
          <w:sz w:val="22"/>
          <w:szCs w:val="22"/>
        </w:rPr>
      </w:pPr>
      <w:bookmarkStart w:id="742" w:name="do|ar1|lig"/>
      <w:bookmarkEnd w:id="742"/>
      <w:r>
        <w:rPr>
          <w:rStyle w:val="li1"/>
          <w:rFonts w:ascii="Verdana" w:hAnsi="Verdana"/>
          <w:sz w:val="22"/>
          <w:szCs w:val="22"/>
        </w:rPr>
        <w:t>g)</w:t>
      </w:r>
      <w:r>
        <w:rPr>
          <w:rStyle w:val="tli1"/>
          <w:rFonts w:ascii="Verdana" w:hAnsi="Verdana"/>
          <w:sz w:val="22"/>
          <w:szCs w:val="22"/>
        </w:rPr>
        <w:t xml:space="preserve">este aptă, din punct de vedere medical </w:t>
      </w:r>
      <w:proofErr w:type="spellStart"/>
      <w:r>
        <w:rPr>
          <w:rStyle w:val="tli1"/>
          <w:rFonts w:ascii="Verdana" w:hAnsi="Verdana"/>
          <w:sz w:val="22"/>
          <w:szCs w:val="22"/>
        </w:rPr>
        <w:t>şi</w:t>
      </w:r>
      <w:proofErr w:type="spellEnd"/>
      <w:r>
        <w:rPr>
          <w:rStyle w:val="tli1"/>
          <w:rFonts w:ascii="Verdana" w:hAnsi="Verdana"/>
          <w:sz w:val="22"/>
          <w:szCs w:val="22"/>
        </w:rPr>
        <w:t xml:space="preserve"> psihologic, pentru exercitarea </w:t>
      </w:r>
      <w:proofErr w:type="spellStart"/>
      <w:r>
        <w:rPr>
          <w:rStyle w:val="tli1"/>
          <w:rFonts w:ascii="Verdana" w:hAnsi="Verdana"/>
          <w:sz w:val="22"/>
          <w:szCs w:val="22"/>
        </w:rPr>
        <w:t>funcţiei</w:t>
      </w:r>
      <w:proofErr w:type="spellEnd"/>
      <w:r>
        <w:rPr>
          <w:rStyle w:val="tli1"/>
          <w:rFonts w:ascii="Verdana" w:hAnsi="Verdana"/>
          <w:sz w:val="22"/>
          <w:szCs w:val="22"/>
        </w:rPr>
        <w:t>;</w:t>
      </w:r>
    </w:p>
    <w:p w14:paraId="6332AB22" w14:textId="77777777" w:rsidR="004C28D2" w:rsidRDefault="004C28D2" w:rsidP="004C28D2">
      <w:pPr>
        <w:shd w:val="clear" w:color="auto" w:fill="FFFFFF"/>
        <w:ind w:left="-284" w:right="907" w:firstLine="568"/>
        <w:jc w:val="both"/>
        <w:rPr>
          <w:rFonts w:ascii="Verdana" w:hAnsi="Verdana"/>
          <w:sz w:val="22"/>
          <w:szCs w:val="22"/>
        </w:rPr>
      </w:pPr>
      <w:bookmarkStart w:id="743" w:name="do|ar1|lih"/>
      <w:bookmarkEnd w:id="743"/>
      <w:r>
        <w:rPr>
          <w:rStyle w:val="li1"/>
          <w:rFonts w:ascii="Verdana" w:hAnsi="Verdana"/>
          <w:sz w:val="22"/>
          <w:szCs w:val="22"/>
        </w:rPr>
        <w:t>h)</w:t>
      </w:r>
      <w:r>
        <w:rPr>
          <w:rStyle w:val="tli1"/>
          <w:rFonts w:ascii="Verdana" w:hAnsi="Verdana"/>
          <w:sz w:val="22"/>
          <w:szCs w:val="22"/>
        </w:rPr>
        <w:t xml:space="preserve">nu este lucrător operativ, inclusiv acoperit, informator sau colaborator al serviciilor de </w:t>
      </w:r>
      <w:proofErr w:type="spellStart"/>
      <w:r>
        <w:rPr>
          <w:rStyle w:val="tli1"/>
          <w:rFonts w:ascii="Verdana" w:hAnsi="Verdana"/>
          <w:sz w:val="22"/>
          <w:szCs w:val="22"/>
        </w:rPr>
        <w:t>informaţii</w:t>
      </w:r>
      <w:proofErr w:type="spellEnd"/>
      <w:r>
        <w:rPr>
          <w:rStyle w:val="tli1"/>
          <w:rFonts w:ascii="Verdana" w:hAnsi="Verdana"/>
          <w:sz w:val="22"/>
          <w:szCs w:val="22"/>
        </w:rPr>
        <w:t>;</w:t>
      </w:r>
    </w:p>
    <w:p w14:paraId="555B0AE6" w14:textId="77777777" w:rsidR="004C28D2" w:rsidRDefault="004C28D2" w:rsidP="004C28D2">
      <w:pPr>
        <w:shd w:val="clear" w:color="auto" w:fill="FFFFFF"/>
        <w:ind w:left="-284" w:right="907" w:firstLine="568"/>
        <w:jc w:val="both"/>
        <w:rPr>
          <w:rFonts w:ascii="Verdana" w:hAnsi="Verdana"/>
          <w:sz w:val="22"/>
          <w:szCs w:val="22"/>
        </w:rPr>
      </w:pPr>
      <w:bookmarkStart w:id="744" w:name="do|ar1|lii"/>
      <w:bookmarkEnd w:id="744"/>
      <w:r>
        <w:rPr>
          <w:rStyle w:val="li1"/>
          <w:rFonts w:ascii="Verdana" w:hAnsi="Verdana"/>
          <w:sz w:val="22"/>
          <w:szCs w:val="22"/>
        </w:rPr>
        <w:t>i)</w:t>
      </w:r>
      <w:r>
        <w:rPr>
          <w:rStyle w:val="tli1"/>
          <w:rFonts w:ascii="Verdana" w:hAnsi="Verdana"/>
          <w:sz w:val="22"/>
          <w:szCs w:val="22"/>
        </w:rPr>
        <w:t xml:space="preserve">a promovat concursul/examenul pentru ocuparea </w:t>
      </w:r>
      <w:proofErr w:type="spellStart"/>
      <w:r>
        <w:rPr>
          <w:rStyle w:val="tli1"/>
          <w:rFonts w:ascii="Verdana" w:hAnsi="Verdana"/>
          <w:sz w:val="22"/>
          <w:szCs w:val="22"/>
        </w:rPr>
        <w:t>funcţiei.</w:t>
      </w:r>
      <w:proofErr w:type="spellEnd"/>
    </w:p>
    <w:p w14:paraId="5E3D6FF0" w14:textId="77777777"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2</w:t>
      </w:r>
      <w:bookmarkStart w:id="745" w:name="do|ar2|pa1"/>
      <w:bookmarkEnd w:id="745"/>
    </w:p>
    <w:p w14:paraId="529AA327" w14:textId="77777777" w:rsidR="004C28D2" w:rsidRDefault="004C28D2" w:rsidP="004C28D2">
      <w:pPr>
        <w:shd w:val="clear" w:color="auto" w:fill="FFFFFF"/>
        <w:ind w:left="-284" w:right="907" w:firstLine="568"/>
        <w:jc w:val="both"/>
        <w:rPr>
          <w:rFonts w:ascii="Verdana" w:hAnsi="Verdana"/>
          <w:sz w:val="22"/>
          <w:szCs w:val="22"/>
        </w:rPr>
      </w:pPr>
      <w:r>
        <w:rPr>
          <w:rStyle w:val="tpa1"/>
          <w:rFonts w:ascii="Verdana" w:hAnsi="Verdana"/>
          <w:sz w:val="22"/>
          <w:szCs w:val="22"/>
        </w:rPr>
        <w:t xml:space="preserve">Poate fi numită în </w:t>
      </w:r>
      <w:proofErr w:type="spellStart"/>
      <w:r>
        <w:rPr>
          <w:rStyle w:val="tpa1"/>
          <w:rFonts w:ascii="Verdana" w:hAnsi="Verdana"/>
          <w:sz w:val="22"/>
          <w:szCs w:val="22"/>
        </w:rPr>
        <w:t>funcţia</w:t>
      </w:r>
      <w:proofErr w:type="spellEnd"/>
      <w:r>
        <w:rPr>
          <w:rStyle w:val="tpa1"/>
          <w:rFonts w:ascii="Verdana" w:hAnsi="Verdana"/>
          <w:sz w:val="22"/>
          <w:szCs w:val="22"/>
        </w:rPr>
        <w:t xml:space="preserve"> de director, director adjunct la oficiile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persoana care </w:t>
      </w:r>
      <w:proofErr w:type="spellStart"/>
      <w:r>
        <w:rPr>
          <w:rStyle w:val="tpa1"/>
          <w:rFonts w:ascii="Verdana" w:hAnsi="Verdana"/>
          <w:sz w:val="22"/>
          <w:szCs w:val="22"/>
        </w:rPr>
        <w:t>îndeplineşte</w:t>
      </w:r>
      <w:proofErr w:type="spellEnd"/>
      <w:r>
        <w:rPr>
          <w:rStyle w:val="tpa1"/>
          <w:rFonts w:ascii="Verdana" w:hAnsi="Verdana"/>
          <w:sz w:val="22"/>
          <w:szCs w:val="22"/>
        </w:rPr>
        <w:t xml:space="preserve"> cumulativ următoarele </w:t>
      </w:r>
      <w:proofErr w:type="spellStart"/>
      <w:r>
        <w:rPr>
          <w:rStyle w:val="tpa1"/>
          <w:rFonts w:ascii="Verdana" w:hAnsi="Verdana"/>
          <w:sz w:val="22"/>
          <w:szCs w:val="22"/>
        </w:rPr>
        <w:t>condiţii:</w:t>
      </w:r>
      <w:bookmarkStart w:id="746" w:name="do|ar2|lia"/>
      <w:bookmarkEnd w:id="746"/>
      <w:proofErr w:type="spellEnd"/>
    </w:p>
    <w:p w14:paraId="2CD1B4C0"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a)</w:t>
      </w:r>
      <w:r>
        <w:rPr>
          <w:rStyle w:val="tli1"/>
          <w:rFonts w:ascii="Verdana" w:hAnsi="Verdana"/>
          <w:sz w:val="22"/>
          <w:szCs w:val="22"/>
        </w:rPr>
        <w:t xml:space="preserve">are </w:t>
      </w:r>
      <w:proofErr w:type="spellStart"/>
      <w:r>
        <w:rPr>
          <w:rStyle w:val="tli1"/>
          <w:rFonts w:ascii="Verdana" w:hAnsi="Verdana"/>
          <w:sz w:val="22"/>
          <w:szCs w:val="22"/>
        </w:rPr>
        <w:t>cetăţenia</w:t>
      </w:r>
      <w:proofErr w:type="spellEnd"/>
      <w:r>
        <w:rPr>
          <w:rStyle w:val="tli1"/>
          <w:rFonts w:ascii="Verdana" w:hAnsi="Verdana"/>
          <w:sz w:val="22"/>
          <w:szCs w:val="22"/>
        </w:rPr>
        <w:t xml:space="preserve"> română </w:t>
      </w:r>
      <w:proofErr w:type="spellStart"/>
      <w:r>
        <w:rPr>
          <w:rStyle w:val="tli1"/>
          <w:rFonts w:ascii="Verdana" w:hAnsi="Verdana"/>
          <w:sz w:val="22"/>
          <w:szCs w:val="22"/>
        </w:rPr>
        <w:t>şi</w:t>
      </w:r>
      <w:proofErr w:type="spellEnd"/>
      <w:r>
        <w:rPr>
          <w:rStyle w:val="tli1"/>
          <w:rFonts w:ascii="Verdana" w:hAnsi="Verdana"/>
          <w:sz w:val="22"/>
          <w:szCs w:val="22"/>
        </w:rPr>
        <w:t xml:space="preserve"> domiciliul în România;</w:t>
      </w:r>
      <w:bookmarkStart w:id="747" w:name="do|ar2|lib"/>
      <w:bookmarkEnd w:id="747"/>
    </w:p>
    <w:p w14:paraId="6898D4DB"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b)</w:t>
      </w:r>
      <w:r>
        <w:rPr>
          <w:rStyle w:val="tli1"/>
          <w:rFonts w:ascii="Verdana" w:hAnsi="Verdana"/>
          <w:sz w:val="22"/>
          <w:szCs w:val="22"/>
        </w:rPr>
        <w:t xml:space="preserve">are capacitate deplină de </w:t>
      </w:r>
      <w:proofErr w:type="spellStart"/>
      <w:r>
        <w:rPr>
          <w:rStyle w:val="tli1"/>
          <w:rFonts w:ascii="Verdana" w:hAnsi="Verdana"/>
          <w:sz w:val="22"/>
          <w:szCs w:val="22"/>
        </w:rPr>
        <w:t>exerciţiu;</w:t>
      </w:r>
      <w:bookmarkStart w:id="748" w:name="do|ar2|lic"/>
      <w:bookmarkEnd w:id="748"/>
      <w:proofErr w:type="spellEnd"/>
    </w:p>
    <w:p w14:paraId="774DE800"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lastRenderedPageBreak/>
        <w:t>c)</w:t>
      </w:r>
      <w:r>
        <w:rPr>
          <w:rStyle w:val="tli1"/>
          <w:rFonts w:ascii="Verdana" w:hAnsi="Verdana"/>
          <w:sz w:val="22"/>
          <w:szCs w:val="22"/>
        </w:rPr>
        <w:t xml:space="preserve">este </w:t>
      </w:r>
      <w:proofErr w:type="spellStart"/>
      <w:r>
        <w:rPr>
          <w:rStyle w:val="tli1"/>
          <w:rFonts w:ascii="Verdana" w:hAnsi="Verdana"/>
          <w:sz w:val="22"/>
          <w:szCs w:val="22"/>
        </w:rPr>
        <w:t>licenţiată</w:t>
      </w:r>
      <w:proofErr w:type="spellEnd"/>
      <w:r>
        <w:rPr>
          <w:rStyle w:val="tli1"/>
          <w:rFonts w:ascii="Verdana" w:hAnsi="Verdana"/>
          <w:sz w:val="22"/>
          <w:szCs w:val="22"/>
        </w:rPr>
        <w:t xml:space="preserve"> în drept;</w:t>
      </w:r>
      <w:bookmarkStart w:id="749" w:name="do|ar2|lid"/>
      <w:bookmarkEnd w:id="749"/>
    </w:p>
    <w:p w14:paraId="7A7C9A8A"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d)</w:t>
      </w:r>
      <w:r>
        <w:rPr>
          <w:rStyle w:val="tli1"/>
          <w:rFonts w:ascii="Verdana" w:hAnsi="Verdana"/>
          <w:sz w:val="22"/>
          <w:szCs w:val="22"/>
        </w:rPr>
        <w:t xml:space="preserve">are vechime în specialitate juridică de cel </w:t>
      </w:r>
      <w:proofErr w:type="spellStart"/>
      <w:r>
        <w:rPr>
          <w:rStyle w:val="tli1"/>
          <w:rFonts w:ascii="Verdana" w:hAnsi="Verdana"/>
          <w:sz w:val="22"/>
          <w:szCs w:val="22"/>
        </w:rPr>
        <w:t>puţin</w:t>
      </w:r>
      <w:proofErr w:type="spellEnd"/>
      <w:r>
        <w:rPr>
          <w:rStyle w:val="tli1"/>
          <w:rFonts w:ascii="Verdana" w:hAnsi="Verdana"/>
          <w:sz w:val="22"/>
          <w:szCs w:val="22"/>
        </w:rPr>
        <w:t xml:space="preserve"> 5 ani,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respectiv de 4 ani,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adjunct;</w:t>
      </w:r>
      <w:bookmarkStart w:id="750" w:name="do|ar2|lie"/>
      <w:bookmarkEnd w:id="750"/>
    </w:p>
    <w:p w14:paraId="4A77C359"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e)</w:t>
      </w:r>
      <w:r>
        <w:rPr>
          <w:rStyle w:val="tli1"/>
          <w:rFonts w:ascii="Verdana" w:hAnsi="Verdana"/>
          <w:sz w:val="22"/>
          <w:szCs w:val="22"/>
        </w:rPr>
        <w:t xml:space="preserve">are vechime în </w:t>
      </w:r>
      <w:proofErr w:type="spellStart"/>
      <w:r>
        <w:rPr>
          <w:rStyle w:val="tli1"/>
          <w:rFonts w:ascii="Verdana" w:hAnsi="Verdana"/>
          <w:sz w:val="22"/>
          <w:szCs w:val="22"/>
        </w:rPr>
        <w:t>funcţii</w:t>
      </w:r>
      <w:proofErr w:type="spellEnd"/>
      <w:r>
        <w:rPr>
          <w:rStyle w:val="tli1"/>
          <w:rFonts w:ascii="Verdana" w:hAnsi="Verdana"/>
          <w:sz w:val="22"/>
          <w:szCs w:val="22"/>
        </w:rPr>
        <w:t xml:space="preserve"> de conducere de minimum 2 ani,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respectiv de un an, pentru </w:t>
      </w:r>
      <w:proofErr w:type="spellStart"/>
      <w:r>
        <w:rPr>
          <w:rStyle w:val="tli1"/>
          <w:rFonts w:ascii="Verdana" w:hAnsi="Verdana"/>
          <w:sz w:val="22"/>
          <w:szCs w:val="22"/>
        </w:rPr>
        <w:t>funcţia</w:t>
      </w:r>
      <w:proofErr w:type="spellEnd"/>
      <w:r>
        <w:rPr>
          <w:rStyle w:val="tli1"/>
          <w:rFonts w:ascii="Verdana" w:hAnsi="Verdana"/>
          <w:sz w:val="22"/>
          <w:szCs w:val="22"/>
        </w:rPr>
        <w:t xml:space="preserve"> de director adjunct;</w:t>
      </w:r>
      <w:bookmarkStart w:id="751" w:name="do|ar2|lif"/>
      <w:bookmarkEnd w:id="751"/>
    </w:p>
    <w:p w14:paraId="1E877E26"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f)</w:t>
      </w:r>
      <w:r>
        <w:rPr>
          <w:rStyle w:val="tli1"/>
          <w:rFonts w:ascii="Verdana" w:hAnsi="Verdana"/>
          <w:sz w:val="22"/>
          <w:szCs w:val="22"/>
        </w:rPr>
        <w:t xml:space="preserve">nu are antecedente penale ca urmare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unei </w:t>
      </w:r>
      <w:proofErr w:type="spellStart"/>
      <w:r>
        <w:rPr>
          <w:rStyle w:val="tli1"/>
          <w:rFonts w:ascii="Verdana" w:hAnsi="Verdana"/>
          <w:sz w:val="22"/>
          <w:szCs w:val="22"/>
        </w:rPr>
        <w:t>infracţiuni</w:t>
      </w:r>
      <w:proofErr w:type="spellEnd"/>
      <w:r>
        <w:rPr>
          <w:rStyle w:val="tli1"/>
          <w:rFonts w:ascii="Verdana" w:hAnsi="Verdana"/>
          <w:sz w:val="22"/>
          <w:szCs w:val="22"/>
        </w:rPr>
        <w:t xml:space="preserve"> de serviciu sau în legătură cu serviciul ori a </w:t>
      </w:r>
      <w:proofErr w:type="spellStart"/>
      <w:r>
        <w:rPr>
          <w:rStyle w:val="tli1"/>
          <w:rFonts w:ascii="Verdana" w:hAnsi="Verdana"/>
          <w:sz w:val="22"/>
          <w:szCs w:val="22"/>
        </w:rPr>
        <w:t>săvârşirii</w:t>
      </w:r>
      <w:proofErr w:type="spellEnd"/>
      <w:r>
        <w:rPr>
          <w:rStyle w:val="tli1"/>
          <w:rFonts w:ascii="Verdana" w:hAnsi="Verdana"/>
          <w:sz w:val="22"/>
          <w:szCs w:val="22"/>
        </w:rPr>
        <w:t xml:space="preserve"> cu </w:t>
      </w:r>
      <w:proofErr w:type="spellStart"/>
      <w:r>
        <w:rPr>
          <w:rStyle w:val="tli1"/>
          <w:rFonts w:ascii="Verdana" w:hAnsi="Verdana"/>
          <w:sz w:val="22"/>
          <w:szCs w:val="22"/>
        </w:rPr>
        <w:t>intenţie</w:t>
      </w:r>
      <w:proofErr w:type="spellEnd"/>
      <w:r>
        <w:rPr>
          <w:rStyle w:val="tli1"/>
          <w:rFonts w:ascii="Verdana" w:hAnsi="Verdana"/>
          <w:sz w:val="22"/>
          <w:szCs w:val="22"/>
        </w:rPr>
        <w:t xml:space="preserve"> a unei alte </w:t>
      </w:r>
      <w:proofErr w:type="spellStart"/>
      <w:r>
        <w:rPr>
          <w:rStyle w:val="tli1"/>
          <w:rFonts w:ascii="Verdana" w:hAnsi="Verdana"/>
          <w:sz w:val="22"/>
          <w:szCs w:val="22"/>
        </w:rPr>
        <w:t>infracţiuni;</w:t>
      </w:r>
      <w:bookmarkStart w:id="752" w:name="do|ar2|lig"/>
      <w:bookmarkEnd w:id="752"/>
      <w:proofErr w:type="spellEnd"/>
    </w:p>
    <w:p w14:paraId="45B2EDF8"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g)</w:t>
      </w:r>
      <w:r>
        <w:rPr>
          <w:rStyle w:val="tli1"/>
          <w:rFonts w:ascii="Verdana" w:hAnsi="Verdana"/>
          <w:sz w:val="22"/>
          <w:szCs w:val="22"/>
        </w:rPr>
        <w:t xml:space="preserve">este aptă, din punct de vedere medical </w:t>
      </w:r>
      <w:proofErr w:type="spellStart"/>
      <w:r>
        <w:rPr>
          <w:rStyle w:val="tli1"/>
          <w:rFonts w:ascii="Verdana" w:hAnsi="Verdana"/>
          <w:sz w:val="22"/>
          <w:szCs w:val="22"/>
        </w:rPr>
        <w:t>şi</w:t>
      </w:r>
      <w:proofErr w:type="spellEnd"/>
      <w:r>
        <w:rPr>
          <w:rStyle w:val="tli1"/>
          <w:rFonts w:ascii="Verdana" w:hAnsi="Verdana"/>
          <w:sz w:val="22"/>
          <w:szCs w:val="22"/>
        </w:rPr>
        <w:t xml:space="preserve"> psihologic, pentru exercitarea </w:t>
      </w:r>
      <w:proofErr w:type="spellStart"/>
      <w:r>
        <w:rPr>
          <w:rStyle w:val="tli1"/>
          <w:rFonts w:ascii="Verdana" w:hAnsi="Verdana"/>
          <w:sz w:val="22"/>
          <w:szCs w:val="22"/>
        </w:rPr>
        <w:t>funcţiei;</w:t>
      </w:r>
      <w:bookmarkStart w:id="753" w:name="do|ar2|lih"/>
      <w:bookmarkEnd w:id="753"/>
      <w:proofErr w:type="spellEnd"/>
    </w:p>
    <w:p w14:paraId="5F45AE5D"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h)</w:t>
      </w:r>
      <w:r>
        <w:rPr>
          <w:rStyle w:val="tli1"/>
          <w:rFonts w:ascii="Verdana" w:hAnsi="Verdana"/>
          <w:sz w:val="22"/>
          <w:szCs w:val="22"/>
        </w:rPr>
        <w:t xml:space="preserve">nu este lucrător operativ, inclusiv acoperit, informator sau colaborator al serviciilor de </w:t>
      </w:r>
      <w:proofErr w:type="spellStart"/>
      <w:r>
        <w:rPr>
          <w:rStyle w:val="tli1"/>
          <w:rFonts w:ascii="Verdana" w:hAnsi="Verdana"/>
          <w:sz w:val="22"/>
          <w:szCs w:val="22"/>
        </w:rPr>
        <w:t>informaţii;</w:t>
      </w:r>
      <w:bookmarkStart w:id="754" w:name="do|ar2|lii"/>
      <w:bookmarkEnd w:id="754"/>
      <w:proofErr w:type="spellEnd"/>
    </w:p>
    <w:p w14:paraId="298FFD89" w14:textId="77777777" w:rsidR="004C28D2" w:rsidRDefault="004C28D2" w:rsidP="004C28D2">
      <w:pPr>
        <w:shd w:val="clear" w:color="auto" w:fill="FFFFFF"/>
        <w:ind w:left="-284" w:right="907" w:firstLine="568"/>
        <w:jc w:val="both"/>
        <w:rPr>
          <w:rFonts w:ascii="Verdana" w:hAnsi="Verdana"/>
          <w:b/>
          <w:bCs/>
          <w:noProof/>
          <w:color w:val="333399"/>
          <w:sz w:val="22"/>
          <w:szCs w:val="22"/>
        </w:rPr>
      </w:pPr>
      <w:r>
        <w:rPr>
          <w:rStyle w:val="li1"/>
          <w:rFonts w:ascii="Verdana" w:hAnsi="Verdana"/>
          <w:sz w:val="22"/>
          <w:szCs w:val="22"/>
        </w:rPr>
        <w:t>i)</w:t>
      </w:r>
      <w:r>
        <w:rPr>
          <w:rStyle w:val="tli1"/>
          <w:rFonts w:ascii="Verdana" w:hAnsi="Verdana"/>
          <w:sz w:val="22"/>
          <w:szCs w:val="22"/>
        </w:rPr>
        <w:t xml:space="preserve">a promovat concursul/examenul pentru ocuparea </w:t>
      </w:r>
      <w:proofErr w:type="spellStart"/>
      <w:r>
        <w:rPr>
          <w:rStyle w:val="tli1"/>
          <w:rFonts w:ascii="Verdana" w:hAnsi="Verdana"/>
          <w:sz w:val="22"/>
          <w:szCs w:val="22"/>
        </w:rPr>
        <w:t>funcţiei.</w:t>
      </w:r>
      <w:proofErr w:type="spellEnd"/>
    </w:p>
    <w:p w14:paraId="70974D58" w14:textId="77777777"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3</w:t>
      </w:r>
    </w:p>
    <w:p w14:paraId="2DF911A6" w14:textId="77777777" w:rsidR="004C28D2" w:rsidRDefault="004C28D2" w:rsidP="004C28D2">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 xml:space="preserve">Concursul/Examenul pentru ocuparea </w:t>
      </w:r>
      <w:proofErr w:type="spellStart"/>
      <w:r>
        <w:rPr>
          <w:rStyle w:val="tal1"/>
          <w:rFonts w:ascii="Verdana" w:hAnsi="Verdana"/>
          <w:sz w:val="22"/>
          <w:szCs w:val="22"/>
        </w:rPr>
        <w:t>funcţiei</w:t>
      </w:r>
      <w:proofErr w:type="spellEnd"/>
      <w:r>
        <w:rPr>
          <w:rStyle w:val="tal1"/>
          <w:rFonts w:ascii="Verdana" w:hAnsi="Verdana"/>
          <w:sz w:val="22"/>
          <w:szCs w:val="22"/>
        </w:rPr>
        <w:t xml:space="preserve"> de director general, director general adjunct la ONRC, director, director adjunct la oficiile registrului </w:t>
      </w:r>
      <w:proofErr w:type="spellStart"/>
      <w:r>
        <w:rPr>
          <w:rStyle w:val="tal1"/>
          <w:rFonts w:ascii="Verdana" w:hAnsi="Verdana"/>
          <w:sz w:val="22"/>
          <w:szCs w:val="22"/>
        </w:rPr>
        <w:t>comerţului</w:t>
      </w:r>
      <w:proofErr w:type="spellEnd"/>
      <w:r>
        <w:rPr>
          <w:rStyle w:val="tal1"/>
          <w:rFonts w:ascii="Verdana" w:hAnsi="Verdana"/>
          <w:sz w:val="22"/>
          <w:szCs w:val="22"/>
        </w:rPr>
        <w:t xml:space="preserve"> constă în două probe:</w:t>
      </w:r>
      <w:bookmarkStart w:id="755" w:name="do|ar3|al1|lia"/>
      <w:bookmarkEnd w:id="755"/>
    </w:p>
    <w:p w14:paraId="5EFE259E" w14:textId="77777777"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a)</w:t>
      </w:r>
      <w:r>
        <w:rPr>
          <w:rStyle w:val="tli1"/>
          <w:rFonts w:ascii="Verdana" w:hAnsi="Verdana"/>
          <w:sz w:val="22"/>
          <w:szCs w:val="22"/>
        </w:rPr>
        <w:t>interviul pentru testarea aptitudinilor manageriale;</w:t>
      </w:r>
      <w:bookmarkStart w:id="756" w:name="do|ar3|al1|lib"/>
      <w:bookmarkEnd w:id="756"/>
    </w:p>
    <w:p w14:paraId="2CF2E9F1" w14:textId="37DAC681" w:rsidR="004C28D2" w:rsidRDefault="004C28D2" w:rsidP="004C28D2">
      <w:pPr>
        <w:shd w:val="clear" w:color="auto" w:fill="FFFFFF"/>
        <w:ind w:left="-284" w:right="907" w:firstLine="568"/>
        <w:jc w:val="both"/>
        <w:rPr>
          <w:rFonts w:ascii="Verdana" w:hAnsi="Verdana"/>
          <w:sz w:val="22"/>
          <w:szCs w:val="22"/>
        </w:rPr>
      </w:pPr>
      <w:r>
        <w:rPr>
          <w:rStyle w:val="li1"/>
          <w:rFonts w:ascii="Verdana" w:hAnsi="Verdana"/>
          <w:sz w:val="22"/>
          <w:szCs w:val="22"/>
        </w:rPr>
        <w:t>b)</w:t>
      </w:r>
      <w:r>
        <w:rPr>
          <w:rStyle w:val="tli1"/>
          <w:rFonts w:ascii="Verdana" w:hAnsi="Verdana"/>
          <w:sz w:val="22"/>
          <w:szCs w:val="22"/>
        </w:rPr>
        <w:t xml:space="preserve">proba scrisă pentru verificarea </w:t>
      </w:r>
      <w:proofErr w:type="spellStart"/>
      <w:r>
        <w:rPr>
          <w:rStyle w:val="tli1"/>
          <w:rFonts w:ascii="Verdana" w:hAnsi="Verdana"/>
          <w:sz w:val="22"/>
          <w:szCs w:val="22"/>
        </w:rPr>
        <w:t>cunoştinţelor</w:t>
      </w:r>
      <w:proofErr w:type="spellEnd"/>
      <w:r>
        <w:rPr>
          <w:rStyle w:val="tli1"/>
          <w:rFonts w:ascii="Verdana" w:hAnsi="Verdana"/>
          <w:sz w:val="22"/>
          <w:szCs w:val="22"/>
        </w:rPr>
        <w:t xml:space="preserve"> juridice, teoretice </w:t>
      </w:r>
      <w:proofErr w:type="spellStart"/>
      <w:r>
        <w:rPr>
          <w:rStyle w:val="tli1"/>
          <w:rFonts w:ascii="Verdana" w:hAnsi="Verdana"/>
          <w:sz w:val="22"/>
          <w:szCs w:val="22"/>
        </w:rPr>
        <w:t>şi</w:t>
      </w:r>
      <w:proofErr w:type="spellEnd"/>
      <w:r>
        <w:rPr>
          <w:rStyle w:val="tli1"/>
          <w:rFonts w:ascii="Verdana" w:hAnsi="Verdana"/>
          <w:sz w:val="22"/>
          <w:szCs w:val="22"/>
        </w:rPr>
        <w:t xml:space="preserve"> practice din </w:t>
      </w:r>
      <w:proofErr w:type="spellStart"/>
      <w:r>
        <w:rPr>
          <w:rStyle w:val="tli1"/>
          <w:rFonts w:ascii="Verdana" w:hAnsi="Verdana"/>
          <w:sz w:val="22"/>
          <w:szCs w:val="22"/>
        </w:rPr>
        <w:t>legislaţia</w:t>
      </w:r>
      <w:proofErr w:type="spellEnd"/>
      <w:r>
        <w:rPr>
          <w:rStyle w:val="tli1"/>
          <w:rFonts w:ascii="Verdana" w:hAnsi="Verdana"/>
          <w:sz w:val="22"/>
          <w:szCs w:val="22"/>
        </w:rPr>
        <w:t xml:space="preserve"> aplicabilă domeniului registrului </w:t>
      </w:r>
      <w:proofErr w:type="spellStart"/>
      <w:r>
        <w:rPr>
          <w:rStyle w:val="tli1"/>
          <w:rFonts w:ascii="Verdana" w:hAnsi="Verdana"/>
          <w:sz w:val="22"/>
          <w:szCs w:val="22"/>
        </w:rPr>
        <w:t>comerţului</w:t>
      </w:r>
      <w:proofErr w:type="spellEnd"/>
      <w:r>
        <w:rPr>
          <w:rStyle w:val="tli1"/>
          <w:rFonts w:ascii="Verdana" w:hAnsi="Verdana"/>
          <w:sz w:val="22"/>
          <w:szCs w:val="22"/>
        </w:rPr>
        <w:t>.</w:t>
      </w:r>
    </w:p>
    <w:p w14:paraId="7E058948" w14:textId="77777777" w:rsidR="004C28D2" w:rsidRDefault="004C28D2" w:rsidP="004C28D2">
      <w:pPr>
        <w:shd w:val="clear" w:color="auto" w:fill="FFFFFF"/>
        <w:ind w:left="-284" w:right="907" w:firstLine="568"/>
        <w:jc w:val="both"/>
        <w:rPr>
          <w:rFonts w:ascii="Verdana" w:hAnsi="Verdana"/>
          <w:sz w:val="22"/>
          <w:szCs w:val="22"/>
        </w:rPr>
      </w:pPr>
      <w:bookmarkStart w:id="757" w:name="do|ar3|al2"/>
      <w:bookmarkEnd w:id="757"/>
      <w:r>
        <w:rPr>
          <w:rStyle w:val="al1"/>
          <w:rFonts w:ascii="Verdana" w:hAnsi="Verdana"/>
          <w:sz w:val="22"/>
          <w:szCs w:val="22"/>
        </w:rPr>
        <w:t>(2)</w:t>
      </w:r>
      <w:r>
        <w:rPr>
          <w:rStyle w:val="tal1"/>
          <w:rFonts w:ascii="Verdana" w:hAnsi="Verdana"/>
          <w:sz w:val="22"/>
          <w:szCs w:val="22"/>
        </w:rPr>
        <w:t xml:space="preserve">Tematica, bibliografia pentru proba scrisă </w:t>
      </w:r>
      <w:proofErr w:type="spellStart"/>
      <w:r>
        <w:rPr>
          <w:rStyle w:val="tal1"/>
          <w:rFonts w:ascii="Verdana" w:hAnsi="Verdana"/>
          <w:sz w:val="22"/>
          <w:szCs w:val="22"/>
        </w:rPr>
        <w:t>şi</w:t>
      </w:r>
      <w:proofErr w:type="spellEnd"/>
      <w:r>
        <w:rPr>
          <w:rStyle w:val="tal1"/>
          <w:rFonts w:ascii="Verdana" w:hAnsi="Verdana"/>
          <w:sz w:val="22"/>
          <w:szCs w:val="22"/>
        </w:rPr>
        <w:t xml:space="preserve"> regulamentul de concurs se aprobă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35707AFB" w14:textId="4720CBDF"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4</w:t>
      </w:r>
    </w:p>
    <w:p w14:paraId="372AB159" w14:textId="77777777" w:rsidR="004C28D2" w:rsidRDefault="004C28D2" w:rsidP="004C28D2">
      <w:pPr>
        <w:shd w:val="clear" w:color="auto" w:fill="FFFFFF"/>
        <w:ind w:left="-284" w:right="907" w:firstLine="568"/>
        <w:jc w:val="both"/>
        <w:rPr>
          <w:rFonts w:ascii="Verdana" w:hAnsi="Verdana"/>
          <w:sz w:val="22"/>
          <w:szCs w:val="22"/>
        </w:rPr>
      </w:pPr>
      <w:bookmarkStart w:id="758" w:name="do|ar4|al1"/>
      <w:bookmarkEnd w:id="758"/>
      <w:r>
        <w:rPr>
          <w:rStyle w:val="al1"/>
          <w:rFonts w:ascii="Verdana" w:hAnsi="Verdana"/>
          <w:sz w:val="22"/>
          <w:szCs w:val="22"/>
        </w:rPr>
        <w:t>(1)</w:t>
      </w:r>
      <w:proofErr w:type="spellStart"/>
      <w:r>
        <w:rPr>
          <w:rStyle w:val="tal1"/>
          <w:rFonts w:ascii="Verdana" w:hAnsi="Verdana"/>
          <w:sz w:val="22"/>
          <w:szCs w:val="22"/>
        </w:rPr>
        <w:t>Anunţul</w:t>
      </w:r>
      <w:proofErr w:type="spellEnd"/>
      <w:r>
        <w:rPr>
          <w:rStyle w:val="tal1"/>
          <w:rFonts w:ascii="Verdana" w:hAnsi="Verdana"/>
          <w:sz w:val="22"/>
          <w:szCs w:val="22"/>
        </w:rPr>
        <w:t xml:space="preserve"> de concurs pentru ocuparea </w:t>
      </w:r>
      <w:proofErr w:type="spellStart"/>
      <w:r>
        <w:rPr>
          <w:rStyle w:val="tal1"/>
          <w:rFonts w:ascii="Verdana" w:hAnsi="Verdana"/>
          <w:sz w:val="22"/>
          <w:szCs w:val="22"/>
        </w:rPr>
        <w:t>funcţiei</w:t>
      </w:r>
      <w:proofErr w:type="spellEnd"/>
      <w:r>
        <w:rPr>
          <w:rStyle w:val="tal1"/>
          <w:rFonts w:ascii="Verdana" w:hAnsi="Verdana"/>
          <w:sz w:val="22"/>
          <w:szCs w:val="22"/>
        </w:rPr>
        <w:t xml:space="preserve"> se publică, în </w:t>
      </w:r>
      <w:proofErr w:type="spellStart"/>
      <w:r>
        <w:rPr>
          <w:rStyle w:val="tal1"/>
          <w:rFonts w:ascii="Verdana" w:hAnsi="Verdana"/>
          <w:sz w:val="22"/>
          <w:szCs w:val="22"/>
        </w:rPr>
        <w:t>acelaşi</w:t>
      </w:r>
      <w:proofErr w:type="spellEnd"/>
      <w:r>
        <w:rPr>
          <w:rStyle w:val="tal1"/>
          <w:rFonts w:ascii="Verdana" w:hAnsi="Verdana"/>
          <w:sz w:val="22"/>
          <w:szCs w:val="22"/>
        </w:rPr>
        <w:t xml:space="preserve"> timp,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ONRC cu cel </w:t>
      </w:r>
      <w:proofErr w:type="spellStart"/>
      <w:r>
        <w:rPr>
          <w:rStyle w:val="tal1"/>
          <w:rFonts w:ascii="Verdana" w:hAnsi="Verdana"/>
          <w:sz w:val="22"/>
          <w:szCs w:val="22"/>
        </w:rPr>
        <w:t>puţin</w:t>
      </w:r>
      <w:proofErr w:type="spellEnd"/>
      <w:r>
        <w:rPr>
          <w:rStyle w:val="tal1"/>
          <w:rFonts w:ascii="Verdana" w:hAnsi="Verdana"/>
          <w:sz w:val="22"/>
          <w:szCs w:val="22"/>
        </w:rPr>
        <w:t xml:space="preserve"> 45 de zile înainte de data fixată pentru </w:t>
      </w:r>
      <w:proofErr w:type="spellStart"/>
      <w:r>
        <w:rPr>
          <w:rStyle w:val="tal1"/>
          <w:rFonts w:ascii="Verdana" w:hAnsi="Verdana"/>
          <w:sz w:val="22"/>
          <w:szCs w:val="22"/>
        </w:rPr>
        <w:t>susţinerea</w:t>
      </w:r>
      <w:proofErr w:type="spellEnd"/>
      <w:r>
        <w:rPr>
          <w:rStyle w:val="tal1"/>
          <w:rFonts w:ascii="Verdana" w:hAnsi="Verdana"/>
          <w:sz w:val="22"/>
          <w:szCs w:val="22"/>
        </w:rPr>
        <w:t xml:space="preserve"> interviului. În </w:t>
      </w:r>
      <w:proofErr w:type="spellStart"/>
      <w:r>
        <w:rPr>
          <w:rStyle w:val="tal1"/>
          <w:rFonts w:ascii="Verdana" w:hAnsi="Verdana"/>
          <w:sz w:val="22"/>
          <w:szCs w:val="22"/>
        </w:rPr>
        <w:t>situaţia</w:t>
      </w:r>
      <w:proofErr w:type="spellEnd"/>
      <w:r>
        <w:rPr>
          <w:rStyle w:val="tal1"/>
          <w:rFonts w:ascii="Verdana" w:hAnsi="Verdana"/>
          <w:sz w:val="22"/>
          <w:szCs w:val="22"/>
        </w:rPr>
        <w:t xml:space="preserve"> în care se modifică data </w:t>
      </w:r>
      <w:proofErr w:type="spellStart"/>
      <w:r>
        <w:rPr>
          <w:rStyle w:val="tal1"/>
          <w:rFonts w:ascii="Verdana" w:hAnsi="Verdana"/>
          <w:sz w:val="22"/>
          <w:szCs w:val="22"/>
        </w:rPr>
        <w:t>şi</w:t>
      </w:r>
      <w:proofErr w:type="spellEnd"/>
      <w:r>
        <w:rPr>
          <w:rStyle w:val="tal1"/>
          <w:rFonts w:ascii="Verdana" w:hAnsi="Verdana"/>
          <w:sz w:val="22"/>
          <w:szCs w:val="22"/>
        </w:rPr>
        <w:t xml:space="preserve"> locul </w:t>
      </w:r>
      <w:proofErr w:type="spellStart"/>
      <w:r>
        <w:rPr>
          <w:rStyle w:val="tal1"/>
          <w:rFonts w:ascii="Verdana" w:hAnsi="Verdana"/>
          <w:sz w:val="22"/>
          <w:szCs w:val="22"/>
        </w:rPr>
        <w:t>desfăşurării</w:t>
      </w:r>
      <w:proofErr w:type="spellEnd"/>
      <w:r>
        <w:rPr>
          <w:rStyle w:val="tal1"/>
          <w:rFonts w:ascii="Verdana" w:hAnsi="Verdana"/>
          <w:sz w:val="22"/>
          <w:szCs w:val="22"/>
        </w:rPr>
        <w:t xml:space="preserve"> concursului/examenului, se va publica un nou </w:t>
      </w:r>
      <w:proofErr w:type="spellStart"/>
      <w:r>
        <w:rPr>
          <w:rStyle w:val="tal1"/>
          <w:rFonts w:ascii="Verdana" w:hAnsi="Verdana"/>
          <w:sz w:val="22"/>
          <w:szCs w:val="22"/>
        </w:rPr>
        <w:t>anunţ</w:t>
      </w:r>
      <w:proofErr w:type="spellEnd"/>
      <w:r>
        <w:rPr>
          <w:rStyle w:val="tal1"/>
          <w:rFonts w:ascii="Verdana" w:hAnsi="Verdana"/>
          <w:sz w:val="22"/>
          <w:szCs w:val="22"/>
        </w:rPr>
        <w:t xml:space="preserve">, prin </w:t>
      </w:r>
      <w:proofErr w:type="spellStart"/>
      <w:r>
        <w:rPr>
          <w:rStyle w:val="tal1"/>
          <w:rFonts w:ascii="Verdana" w:hAnsi="Verdana"/>
          <w:sz w:val="22"/>
          <w:szCs w:val="22"/>
        </w:rPr>
        <w:t>aceleaşi</w:t>
      </w:r>
      <w:proofErr w:type="spellEnd"/>
      <w:r>
        <w:rPr>
          <w:rStyle w:val="tal1"/>
          <w:rFonts w:ascii="Verdana" w:hAnsi="Verdana"/>
          <w:sz w:val="22"/>
          <w:szCs w:val="22"/>
        </w:rPr>
        <w:t xml:space="preserve"> mijloace, cu minimum 5 zile înainte de data fixată pentru prima probă.</w:t>
      </w:r>
    </w:p>
    <w:p w14:paraId="7BE265B7" w14:textId="77777777" w:rsidR="004C28D2" w:rsidRDefault="004C28D2" w:rsidP="004C28D2">
      <w:pPr>
        <w:shd w:val="clear" w:color="auto" w:fill="FFFFFF"/>
        <w:ind w:left="-284" w:right="907" w:firstLine="568"/>
        <w:jc w:val="both"/>
        <w:rPr>
          <w:rFonts w:ascii="Verdana" w:hAnsi="Verdana"/>
          <w:sz w:val="22"/>
          <w:szCs w:val="22"/>
        </w:rPr>
      </w:pPr>
      <w:bookmarkStart w:id="759" w:name="do|ar4|al2"/>
      <w:bookmarkEnd w:id="759"/>
      <w:r>
        <w:rPr>
          <w:rStyle w:val="al1"/>
          <w:rFonts w:ascii="Verdana" w:hAnsi="Verdana"/>
          <w:sz w:val="22"/>
          <w:szCs w:val="22"/>
        </w:rPr>
        <w:t>(2)</w:t>
      </w:r>
      <w:proofErr w:type="spellStart"/>
      <w:r>
        <w:rPr>
          <w:rStyle w:val="tal1"/>
          <w:rFonts w:ascii="Verdana" w:hAnsi="Verdana"/>
          <w:sz w:val="22"/>
          <w:szCs w:val="22"/>
        </w:rPr>
        <w:t>Anunţul</w:t>
      </w:r>
      <w:proofErr w:type="spellEnd"/>
      <w:r>
        <w:rPr>
          <w:rStyle w:val="tal1"/>
          <w:rFonts w:ascii="Verdana" w:hAnsi="Verdana"/>
          <w:sz w:val="22"/>
          <w:szCs w:val="22"/>
        </w:rPr>
        <w:t xml:space="preserve"> de concurs cuprinde </w:t>
      </w:r>
      <w:proofErr w:type="spellStart"/>
      <w:r>
        <w:rPr>
          <w:rStyle w:val="tal1"/>
          <w:rFonts w:ascii="Verdana" w:hAnsi="Verdana"/>
          <w:sz w:val="22"/>
          <w:szCs w:val="22"/>
        </w:rPr>
        <w:t>informaţii</w:t>
      </w:r>
      <w:proofErr w:type="spellEnd"/>
      <w:r>
        <w:rPr>
          <w:rStyle w:val="tal1"/>
          <w:rFonts w:ascii="Verdana" w:hAnsi="Verdana"/>
          <w:sz w:val="22"/>
          <w:szCs w:val="22"/>
        </w:rPr>
        <w:t xml:space="preserve"> referitoare la: data, locul </w:t>
      </w:r>
      <w:proofErr w:type="spellStart"/>
      <w:r>
        <w:rPr>
          <w:rStyle w:val="tal1"/>
          <w:rFonts w:ascii="Verdana" w:hAnsi="Verdana"/>
          <w:sz w:val="22"/>
          <w:szCs w:val="22"/>
        </w:rPr>
        <w:t>şi</w:t>
      </w:r>
      <w:proofErr w:type="spellEnd"/>
      <w:r>
        <w:rPr>
          <w:rStyle w:val="tal1"/>
          <w:rFonts w:ascii="Verdana" w:hAnsi="Verdana"/>
          <w:sz w:val="22"/>
          <w:szCs w:val="22"/>
        </w:rPr>
        <w:t xml:space="preserve"> modul de </w:t>
      </w:r>
      <w:proofErr w:type="spellStart"/>
      <w:r>
        <w:rPr>
          <w:rStyle w:val="tal1"/>
          <w:rFonts w:ascii="Verdana" w:hAnsi="Verdana"/>
          <w:sz w:val="22"/>
          <w:szCs w:val="22"/>
        </w:rPr>
        <w:t>desfăşurare</w:t>
      </w:r>
      <w:proofErr w:type="spellEnd"/>
      <w:r>
        <w:rPr>
          <w:rStyle w:val="tal1"/>
          <w:rFonts w:ascii="Verdana" w:hAnsi="Verdana"/>
          <w:sz w:val="22"/>
          <w:szCs w:val="22"/>
        </w:rPr>
        <w:t xml:space="preserve"> a concursului/examenului, numărul </w:t>
      </w:r>
      <w:proofErr w:type="spellStart"/>
      <w:r>
        <w:rPr>
          <w:rStyle w:val="tal1"/>
          <w:rFonts w:ascii="Verdana" w:hAnsi="Verdana"/>
          <w:sz w:val="22"/>
          <w:szCs w:val="22"/>
        </w:rPr>
        <w:t>şi</w:t>
      </w:r>
      <w:proofErr w:type="spellEnd"/>
      <w:r>
        <w:rPr>
          <w:rStyle w:val="tal1"/>
          <w:rFonts w:ascii="Verdana" w:hAnsi="Verdana"/>
          <w:sz w:val="22"/>
          <w:szCs w:val="22"/>
        </w:rPr>
        <w:t xml:space="preserve"> tipul </w:t>
      </w:r>
      <w:proofErr w:type="spellStart"/>
      <w:r>
        <w:rPr>
          <w:rStyle w:val="tal1"/>
          <w:rFonts w:ascii="Verdana" w:hAnsi="Verdana"/>
          <w:sz w:val="22"/>
          <w:szCs w:val="22"/>
        </w:rPr>
        <w:t>funcţiilor</w:t>
      </w:r>
      <w:proofErr w:type="spellEnd"/>
      <w:r>
        <w:rPr>
          <w:rStyle w:val="tal1"/>
          <w:rFonts w:ascii="Verdana" w:hAnsi="Verdana"/>
          <w:sz w:val="22"/>
          <w:szCs w:val="22"/>
        </w:rPr>
        <w:t xml:space="preserve"> scoase la concurs, </w:t>
      </w:r>
      <w:proofErr w:type="spellStart"/>
      <w:r>
        <w:rPr>
          <w:rStyle w:val="tal1"/>
          <w:rFonts w:ascii="Verdana" w:hAnsi="Verdana"/>
          <w:sz w:val="22"/>
          <w:szCs w:val="22"/>
        </w:rPr>
        <w:t>condiţiile</w:t>
      </w:r>
      <w:proofErr w:type="spellEnd"/>
      <w:r>
        <w:rPr>
          <w:rStyle w:val="tal1"/>
          <w:rFonts w:ascii="Verdana" w:hAnsi="Verdana"/>
          <w:sz w:val="22"/>
          <w:szCs w:val="22"/>
        </w:rPr>
        <w:t xml:space="preserve"> de înscriere la concurs/examen, cuantumul taxei de înscriere, tematica </w:t>
      </w:r>
      <w:proofErr w:type="spellStart"/>
      <w:r>
        <w:rPr>
          <w:rStyle w:val="tal1"/>
          <w:rFonts w:ascii="Verdana" w:hAnsi="Verdana"/>
          <w:sz w:val="22"/>
          <w:szCs w:val="22"/>
        </w:rPr>
        <w:t>şi</w:t>
      </w:r>
      <w:proofErr w:type="spellEnd"/>
      <w:r>
        <w:rPr>
          <w:rStyle w:val="tal1"/>
          <w:rFonts w:ascii="Verdana" w:hAnsi="Verdana"/>
          <w:sz w:val="22"/>
          <w:szCs w:val="22"/>
        </w:rPr>
        <w:t xml:space="preserve"> bibliografia, termenul-limită pentru depunerea actelor de înscriere la concurs/examen, datele de contact de unde se pot </w:t>
      </w:r>
      <w:proofErr w:type="spellStart"/>
      <w:r>
        <w:rPr>
          <w:rStyle w:val="tal1"/>
          <w:rFonts w:ascii="Verdana" w:hAnsi="Verdana"/>
          <w:sz w:val="22"/>
          <w:szCs w:val="22"/>
        </w:rPr>
        <w:t>obţine</w:t>
      </w:r>
      <w:proofErr w:type="spellEnd"/>
      <w:r>
        <w:rPr>
          <w:rStyle w:val="tal1"/>
          <w:rFonts w:ascii="Verdana" w:hAnsi="Verdana"/>
          <w:sz w:val="22"/>
          <w:szCs w:val="22"/>
        </w:rPr>
        <w:t xml:space="preserve"> </w:t>
      </w:r>
      <w:proofErr w:type="spellStart"/>
      <w:r>
        <w:rPr>
          <w:rStyle w:val="tal1"/>
          <w:rFonts w:ascii="Verdana" w:hAnsi="Verdana"/>
          <w:sz w:val="22"/>
          <w:szCs w:val="22"/>
        </w:rPr>
        <w:t>informaţii</w:t>
      </w:r>
      <w:proofErr w:type="spellEnd"/>
      <w:r>
        <w:rPr>
          <w:rStyle w:val="tal1"/>
          <w:rFonts w:ascii="Verdana" w:hAnsi="Verdana"/>
          <w:sz w:val="22"/>
          <w:szCs w:val="22"/>
        </w:rPr>
        <w:t xml:space="preserve"> suplimentare.</w:t>
      </w:r>
    </w:p>
    <w:p w14:paraId="37651B23" w14:textId="503A0041"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5</w:t>
      </w:r>
    </w:p>
    <w:p w14:paraId="3CCED8B8" w14:textId="77777777" w:rsidR="004C28D2" w:rsidRDefault="004C28D2" w:rsidP="004C28D2">
      <w:pPr>
        <w:shd w:val="clear" w:color="auto" w:fill="FFFFFF"/>
        <w:ind w:left="-284" w:right="907" w:firstLine="568"/>
        <w:jc w:val="both"/>
        <w:rPr>
          <w:rFonts w:ascii="Verdana" w:hAnsi="Verdana"/>
          <w:sz w:val="22"/>
          <w:szCs w:val="22"/>
        </w:rPr>
      </w:pPr>
      <w:bookmarkStart w:id="760" w:name="do|ar5|pa1"/>
      <w:bookmarkEnd w:id="760"/>
      <w:r>
        <w:rPr>
          <w:rStyle w:val="tpa1"/>
          <w:rFonts w:ascii="Verdana" w:hAnsi="Verdana"/>
          <w:sz w:val="22"/>
          <w:szCs w:val="22"/>
        </w:rPr>
        <w:t xml:space="preserve">Taxa de înscriere la concurs/examen se </w:t>
      </w:r>
      <w:proofErr w:type="spellStart"/>
      <w:r>
        <w:rPr>
          <w:rStyle w:val="tpa1"/>
          <w:rFonts w:ascii="Verdana" w:hAnsi="Verdana"/>
          <w:sz w:val="22"/>
          <w:szCs w:val="22"/>
        </w:rPr>
        <w:t>stabileşte</w:t>
      </w:r>
      <w:proofErr w:type="spellEnd"/>
      <w:r>
        <w:rPr>
          <w:rStyle w:val="tpa1"/>
          <w:rFonts w:ascii="Verdana" w:hAnsi="Verdana"/>
          <w:sz w:val="22"/>
          <w:szCs w:val="22"/>
        </w:rPr>
        <w:t xml:space="preserve"> în </w:t>
      </w:r>
      <w:proofErr w:type="spellStart"/>
      <w:r>
        <w:rPr>
          <w:rStyle w:val="tpa1"/>
          <w:rFonts w:ascii="Verdana" w:hAnsi="Verdana"/>
          <w:sz w:val="22"/>
          <w:szCs w:val="22"/>
        </w:rPr>
        <w:t>funcţie</w:t>
      </w:r>
      <w:proofErr w:type="spellEnd"/>
      <w:r>
        <w:rPr>
          <w:rStyle w:val="tpa1"/>
          <w:rFonts w:ascii="Verdana" w:hAnsi="Verdana"/>
          <w:sz w:val="22"/>
          <w:szCs w:val="22"/>
        </w:rPr>
        <w:t xml:space="preserve"> de cheltuielile necesare pentru organizarea acestuia </w:t>
      </w:r>
      <w:proofErr w:type="spellStart"/>
      <w:r>
        <w:rPr>
          <w:rStyle w:val="tpa1"/>
          <w:rFonts w:ascii="Verdana" w:hAnsi="Verdana"/>
          <w:sz w:val="22"/>
          <w:szCs w:val="22"/>
        </w:rPr>
        <w:t>şi</w:t>
      </w:r>
      <w:proofErr w:type="spellEnd"/>
      <w:r>
        <w:rPr>
          <w:rStyle w:val="tpa1"/>
          <w:rFonts w:ascii="Verdana" w:hAnsi="Verdana"/>
          <w:sz w:val="22"/>
          <w:szCs w:val="22"/>
        </w:rPr>
        <w:t xml:space="preserve"> se aprobă prin ordin al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Taxa de înscriere la concurs/examen se restituie în cazul unor </w:t>
      </w:r>
      <w:proofErr w:type="spellStart"/>
      <w:r>
        <w:rPr>
          <w:rStyle w:val="tpa1"/>
          <w:rFonts w:ascii="Verdana" w:hAnsi="Verdana"/>
          <w:sz w:val="22"/>
          <w:szCs w:val="22"/>
        </w:rPr>
        <w:t>situaţii</w:t>
      </w:r>
      <w:proofErr w:type="spellEnd"/>
      <w:r>
        <w:rPr>
          <w:rStyle w:val="tpa1"/>
          <w:rFonts w:ascii="Verdana" w:hAnsi="Verdana"/>
          <w:sz w:val="22"/>
          <w:szCs w:val="22"/>
        </w:rPr>
        <w:t xml:space="preserve"> obiective de împiedicare a participării la concurs/examen intervenite înainte de </w:t>
      </w:r>
      <w:proofErr w:type="spellStart"/>
      <w:r>
        <w:rPr>
          <w:rStyle w:val="tpa1"/>
          <w:rFonts w:ascii="Verdana" w:hAnsi="Verdana"/>
          <w:sz w:val="22"/>
          <w:szCs w:val="22"/>
        </w:rPr>
        <w:t>susţinerea</w:t>
      </w:r>
      <w:proofErr w:type="spellEnd"/>
      <w:r>
        <w:rPr>
          <w:rStyle w:val="tpa1"/>
          <w:rFonts w:ascii="Verdana" w:hAnsi="Verdana"/>
          <w:sz w:val="22"/>
          <w:szCs w:val="22"/>
        </w:rPr>
        <w:t xml:space="preserve"> primei probe.</w:t>
      </w:r>
    </w:p>
    <w:p w14:paraId="665CDDDD" w14:textId="5C289A13"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6</w:t>
      </w:r>
    </w:p>
    <w:p w14:paraId="13B84B05" w14:textId="77777777" w:rsidR="004C28D2" w:rsidRDefault="004C28D2" w:rsidP="004C28D2">
      <w:pPr>
        <w:shd w:val="clear" w:color="auto" w:fill="FFFFFF"/>
        <w:ind w:left="-284" w:right="907" w:firstLine="568"/>
        <w:jc w:val="both"/>
        <w:rPr>
          <w:rFonts w:ascii="Verdana" w:hAnsi="Verdana"/>
          <w:sz w:val="22"/>
          <w:szCs w:val="22"/>
        </w:rPr>
      </w:pPr>
      <w:bookmarkStart w:id="761" w:name="do|ar6|al1"/>
      <w:bookmarkEnd w:id="761"/>
      <w:r>
        <w:rPr>
          <w:rStyle w:val="al1"/>
          <w:rFonts w:ascii="Verdana" w:hAnsi="Verdana"/>
          <w:sz w:val="22"/>
          <w:szCs w:val="22"/>
        </w:rPr>
        <w:t>(1)</w:t>
      </w:r>
      <w:r>
        <w:rPr>
          <w:rStyle w:val="tal1"/>
          <w:rFonts w:ascii="Verdana" w:hAnsi="Verdana"/>
          <w:sz w:val="22"/>
          <w:szCs w:val="22"/>
        </w:rPr>
        <w:t xml:space="preserve">Comisia de organizare a concursului/examenului, comisia de interviu, comisia de verificare a </w:t>
      </w:r>
      <w:proofErr w:type="spellStart"/>
      <w:r>
        <w:rPr>
          <w:rStyle w:val="tal1"/>
          <w:rFonts w:ascii="Verdana" w:hAnsi="Verdana"/>
          <w:sz w:val="22"/>
          <w:szCs w:val="22"/>
        </w:rPr>
        <w:t>cunoştinţelor</w:t>
      </w:r>
      <w:proofErr w:type="spellEnd"/>
      <w:r>
        <w:rPr>
          <w:rStyle w:val="tal1"/>
          <w:rFonts w:ascii="Verdana" w:hAnsi="Verdana"/>
          <w:sz w:val="22"/>
          <w:szCs w:val="22"/>
        </w:rPr>
        <w:t xml:space="preserve"> juridice </w:t>
      </w:r>
      <w:proofErr w:type="spellStart"/>
      <w:r>
        <w:rPr>
          <w:rStyle w:val="tal1"/>
          <w:rFonts w:ascii="Verdana" w:hAnsi="Verdana"/>
          <w:sz w:val="22"/>
          <w:szCs w:val="22"/>
        </w:rPr>
        <w:t>şi</w:t>
      </w:r>
      <w:proofErr w:type="spellEnd"/>
      <w:r>
        <w:rPr>
          <w:rStyle w:val="tal1"/>
          <w:rFonts w:ascii="Verdana" w:hAnsi="Verdana"/>
          <w:sz w:val="22"/>
          <w:szCs w:val="22"/>
        </w:rPr>
        <w:t xml:space="preserve"> comisia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se numesc prin ordin al ministrului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2022A93A" w14:textId="77777777" w:rsidR="004C28D2" w:rsidRDefault="004C28D2" w:rsidP="004C28D2">
      <w:pPr>
        <w:shd w:val="clear" w:color="auto" w:fill="FFFFFF"/>
        <w:ind w:left="-284" w:right="907" w:firstLine="568"/>
        <w:jc w:val="both"/>
        <w:rPr>
          <w:rFonts w:ascii="Verdana" w:hAnsi="Verdana"/>
          <w:sz w:val="22"/>
          <w:szCs w:val="22"/>
        </w:rPr>
      </w:pPr>
      <w:bookmarkStart w:id="762" w:name="do|ar6|al2"/>
      <w:bookmarkEnd w:id="762"/>
      <w:r>
        <w:rPr>
          <w:rStyle w:val="al1"/>
          <w:rFonts w:ascii="Verdana" w:hAnsi="Verdana"/>
          <w:sz w:val="22"/>
          <w:szCs w:val="22"/>
        </w:rPr>
        <w:t>(2)</w:t>
      </w:r>
      <w:r>
        <w:rPr>
          <w:rStyle w:val="tal1"/>
          <w:rFonts w:ascii="Verdana" w:hAnsi="Verdana"/>
          <w:sz w:val="22"/>
          <w:szCs w:val="22"/>
        </w:rPr>
        <w:t xml:space="preserve">Comisia de organizare a concursului/examenului verifică îndeplinirea de către </w:t>
      </w:r>
      <w:proofErr w:type="spellStart"/>
      <w:r>
        <w:rPr>
          <w:rStyle w:val="tal1"/>
          <w:rFonts w:ascii="Verdana" w:hAnsi="Verdana"/>
          <w:sz w:val="22"/>
          <w:szCs w:val="22"/>
        </w:rPr>
        <w:t>candidaţi</w:t>
      </w:r>
      <w:proofErr w:type="spellEnd"/>
      <w:r>
        <w:rPr>
          <w:rStyle w:val="tal1"/>
          <w:rFonts w:ascii="Verdana" w:hAnsi="Verdana"/>
          <w:sz w:val="22"/>
          <w:szCs w:val="22"/>
        </w:rPr>
        <w:t xml:space="preserve"> a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participare, asigură comunicarea rezultatelor probelor de concurs/examen </w:t>
      </w:r>
      <w:proofErr w:type="spellStart"/>
      <w:r>
        <w:rPr>
          <w:rStyle w:val="tal1"/>
          <w:rFonts w:ascii="Verdana" w:hAnsi="Verdana"/>
          <w:sz w:val="22"/>
          <w:szCs w:val="22"/>
        </w:rPr>
        <w:t>şi</w:t>
      </w:r>
      <w:proofErr w:type="spellEnd"/>
      <w:r>
        <w:rPr>
          <w:rStyle w:val="tal1"/>
          <w:rFonts w:ascii="Verdana" w:hAnsi="Verdana"/>
          <w:sz w:val="22"/>
          <w:szCs w:val="22"/>
        </w:rPr>
        <w:t xml:space="preserve"> a rezultatelor finale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îndeplineşte</w:t>
      </w:r>
      <w:proofErr w:type="spellEnd"/>
      <w:r>
        <w:rPr>
          <w:rStyle w:val="tal1"/>
          <w:rFonts w:ascii="Verdana" w:hAnsi="Verdana"/>
          <w:sz w:val="22"/>
          <w:szCs w:val="22"/>
        </w:rPr>
        <w:t xml:space="preserve"> orice alte </w:t>
      </w:r>
      <w:proofErr w:type="spellStart"/>
      <w:r>
        <w:rPr>
          <w:rStyle w:val="tal1"/>
          <w:rFonts w:ascii="Verdana" w:hAnsi="Verdana"/>
          <w:sz w:val="22"/>
          <w:szCs w:val="22"/>
        </w:rPr>
        <w:t>atribuţii</w:t>
      </w:r>
      <w:proofErr w:type="spellEnd"/>
      <w:r>
        <w:rPr>
          <w:rStyle w:val="tal1"/>
          <w:rFonts w:ascii="Verdana" w:hAnsi="Verdana"/>
          <w:sz w:val="22"/>
          <w:szCs w:val="22"/>
        </w:rPr>
        <w:t xml:space="preserve"> legate de organizarea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desfăşurarea</w:t>
      </w:r>
      <w:proofErr w:type="spellEnd"/>
      <w:r>
        <w:rPr>
          <w:rStyle w:val="tal1"/>
          <w:rFonts w:ascii="Verdana" w:hAnsi="Verdana"/>
          <w:sz w:val="22"/>
          <w:szCs w:val="22"/>
        </w:rPr>
        <w:t xml:space="preserve"> sa. Comisia se compune din </w:t>
      </w:r>
      <w:proofErr w:type="spellStart"/>
      <w:r>
        <w:rPr>
          <w:rStyle w:val="tal1"/>
          <w:rFonts w:ascii="Verdana" w:hAnsi="Verdana"/>
          <w:sz w:val="22"/>
          <w:szCs w:val="22"/>
        </w:rPr>
        <w:t>preşedinte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doi membri, </w:t>
      </w:r>
      <w:proofErr w:type="spellStart"/>
      <w:r>
        <w:rPr>
          <w:rStyle w:val="tal1"/>
          <w:rFonts w:ascii="Verdana" w:hAnsi="Verdana"/>
          <w:sz w:val="22"/>
          <w:szCs w:val="22"/>
        </w:rPr>
        <w:t>desemnaţi</w:t>
      </w:r>
      <w:proofErr w:type="spellEnd"/>
      <w:r>
        <w:rPr>
          <w:rStyle w:val="tal1"/>
          <w:rFonts w:ascii="Verdana" w:hAnsi="Verdana"/>
          <w:sz w:val="22"/>
          <w:szCs w:val="22"/>
        </w:rPr>
        <w:t xml:space="preserve"> din rândul personalului din Ministerul </w:t>
      </w:r>
      <w:proofErr w:type="spellStart"/>
      <w:r>
        <w:rPr>
          <w:rStyle w:val="tal1"/>
          <w:rFonts w:ascii="Verdana" w:hAnsi="Verdana"/>
          <w:sz w:val="22"/>
          <w:szCs w:val="22"/>
        </w:rPr>
        <w:t>Justiţiei</w:t>
      </w:r>
      <w:proofErr w:type="spellEnd"/>
      <w:r>
        <w:rPr>
          <w:rStyle w:val="tal1"/>
          <w:rFonts w:ascii="Verdana" w:hAnsi="Verdana"/>
          <w:sz w:val="22"/>
          <w:szCs w:val="22"/>
        </w:rPr>
        <w:t>.</w:t>
      </w:r>
    </w:p>
    <w:p w14:paraId="6CC2E890" w14:textId="77777777" w:rsidR="004C28D2" w:rsidRDefault="004C28D2" w:rsidP="004C28D2">
      <w:pPr>
        <w:shd w:val="clear" w:color="auto" w:fill="FFFFFF"/>
        <w:ind w:left="-284" w:right="907" w:firstLine="568"/>
        <w:jc w:val="both"/>
        <w:rPr>
          <w:rFonts w:ascii="Verdana" w:hAnsi="Verdana"/>
          <w:sz w:val="22"/>
          <w:szCs w:val="22"/>
        </w:rPr>
      </w:pPr>
      <w:bookmarkStart w:id="763" w:name="do|ar6|al3"/>
      <w:bookmarkEnd w:id="763"/>
      <w:r>
        <w:rPr>
          <w:rStyle w:val="al1"/>
          <w:rFonts w:ascii="Verdana" w:hAnsi="Verdana"/>
          <w:sz w:val="22"/>
          <w:szCs w:val="22"/>
        </w:rPr>
        <w:t>(3)</w:t>
      </w:r>
      <w:r>
        <w:rPr>
          <w:rStyle w:val="tal1"/>
          <w:rFonts w:ascii="Verdana" w:hAnsi="Verdana"/>
          <w:sz w:val="22"/>
          <w:szCs w:val="22"/>
        </w:rPr>
        <w:t xml:space="preserve">Comisia de interviu elaborează întrebările care vor fi adresate </w:t>
      </w:r>
      <w:proofErr w:type="spellStart"/>
      <w:r>
        <w:rPr>
          <w:rStyle w:val="tal1"/>
          <w:rFonts w:ascii="Verdana" w:hAnsi="Verdana"/>
          <w:sz w:val="22"/>
          <w:szCs w:val="22"/>
        </w:rPr>
        <w:t>candidaţilor</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baremul de evaluare în baza căruia se face aprecierea interviului, realizează intervievarea </w:t>
      </w:r>
      <w:proofErr w:type="spellStart"/>
      <w:r>
        <w:rPr>
          <w:rStyle w:val="tal1"/>
          <w:rFonts w:ascii="Verdana" w:hAnsi="Verdana"/>
          <w:sz w:val="22"/>
          <w:szCs w:val="22"/>
        </w:rPr>
        <w:t>candidaţilor</w:t>
      </w:r>
      <w:proofErr w:type="spellEnd"/>
      <w:r>
        <w:rPr>
          <w:rStyle w:val="tal1"/>
          <w:rFonts w:ascii="Verdana" w:hAnsi="Verdana"/>
          <w:sz w:val="22"/>
          <w:szCs w:val="22"/>
        </w:rPr>
        <w:t xml:space="preserve">, evaluează </w:t>
      </w:r>
      <w:proofErr w:type="spellStart"/>
      <w:r>
        <w:rPr>
          <w:rStyle w:val="tal1"/>
          <w:rFonts w:ascii="Verdana" w:hAnsi="Verdana"/>
          <w:sz w:val="22"/>
          <w:szCs w:val="22"/>
        </w:rPr>
        <w:t>şi</w:t>
      </w:r>
      <w:proofErr w:type="spellEnd"/>
      <w:r>
        <w:rPr>
          <w:rStyle w:val="tal1"/>
          <w:rFonts w:ascii="Verdana" w:hAnsi="Verdana"/>
          <w:sz w:val="22"/>
          <w:szCs w:val="22"/>
        </w:rPr>
        <w:t xml:space="preserve"> notează răspunsurile </w:t>
      </w:r>
      <w:proofErr w:type="spellStart"/>
      <w:r>
        <w:rPr>
          <w:rStyle w:val="tal1"/>
          <w:rFonts w:ascii="Verdana" w:hAnsi="Verdana"/>
          <w:sz w:val="22"/>
          <w:szCs w:val="22"/>
        </w:rPr>
        <w:t>candidaţilor</w:t>
      </w:r>
      <w:proofErr w:type="spellEnd"/>
      <w:r>
        <w:rPr>
          <w:rStyle w:val="tal1"/>
          <w:rFonts w:ascii="Verdana" w:hAnsi="Verdana"/>
          <w:sz w:val="22"/>
          <w:szCs w:val="22"/>
        </w:rPr>
        <w:t xml:space="preserve">. Comisia se compune din </w:t>
      </w:r>
      <w:proofErr w:type="spellStart"/>
      <w:r>
        <w:rPr>
          <w:rStyle w:val="tal1"/>
          <w:rFonts w:ascii="Verdana" w:hAnsi="Verdana"/>
          <w:sz w:val="22"/>
          <w:szCs w:val="22"/>
        </w:rPr>
        <w:t>preşedinte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doi membri, </w:t>
      </w:r>
      <w:proofErr w:type="spellStart"/>
      <w:r>
        <w:rPr>
          <w:rStyle w:val="tal1"/>
          <w:rFonts w:ascii="Verdana" w:hAnsi="Verdana"/>
          <w:sz w:val="22"/>
          <w:szCs w:val="22"/>
        </w:rPr>
        <w:t>desemnaţi</w:t>
      </w:r>
      <w:proofErr w:type="spellEnd"/>
      <w:r>
        <w:rPr>
          <w:rStyle w:val="tal1"/>
          <w:rFonts w:ascii="Verdana" w:hAnsi="Verdana"/>
          <w:sz w:val="22"/>
          <w:szCs w:val="22"/>
        </w:rPr>
        <w:t xml:space="preserve"> din rândul personalului cu </w:t>
      </w:r>
      <w:proofErr w:type="spellStart"/>
      <w:r>
        <w:rPr>
          <w:rStyle w:val="tal1"/>
          <w:rFonts w:ascii="Verdana" w:hAnsi="Verdana"/>
          <w:sz w:val="22"/>
          <w:szCs w:val="22"/>
        </w:rPr>
        <w:t>funcţii</w:t>
      </w:r>
      <w:proofErr w:type="spellEnd"/>
      <w:r>
        <w:rPr>
          <w:rStyle w:val="tal1"/>
          <w:rFonts w:ascii="Verdana" w:hAnsi="Verdana"/>
          <w:sz w:val="22"/>
          <w:szCs w:val="22"/>
        </w:rPr>
        <w:t xml:space="preserve"> de conducere din cadrul Ministerului </w:t>
      </w:r>
      <w:proofErr w:type="spellStart"/>
      <w:r>
        <w:rPr>
          <w:rStyle w:val="tal1"/>
          <w:rFonts w:ascii="Verdana" w:hAnsi="Verdana"/>
          <w:sz w:val="22"/>
          <w:szCs w:val="22"/>
        </w:rPr>
        <w:t>Justiţiei</w:t>
      </w:r>
      <w:proofErr w:type="spellEnd"/>
      <w:r>
        <w:rPr>
          <w:rStyle w:val="tal1"/>
          <w:rFonts w:ascii="Verdana" w:hAnsi="Verdana"/>
          <w:sz w:val="22"/>
          <w:szCs w:val="22"/>
        </w:rPr>
        <w:t>.</w:t>
      </w:r>
    </w:p>
    <w:p w14:paraId="0C60DBFE" w14:textId="77777777" w:rsidR="004C28D2" w:rsidRDefault="004C28D2" w:rsidP="004C28D2">
      <w:pPr>
        <w:shd w:val="clear" w:color="auto" w:fill="FFFFFF"/>
        <w:ind w:left="-284" w:right="907" w:firstLine="568"/>
        <w:jc w:val="both"/>
        <w:rPr>
          <w:rFonts w:ascii="Verdana" w:hAnsi="Verdana"/>
          <w:sz w:val="22"/>
          <w:szCs w:val="22"/>
        </w:rPr>
      </w:pPr>
      <w:bookmarkStart w:id="764" w:name="do|ar6|al4"/>
      <w:bookmarkEnd w:id="764"/>
      <w:r>
        <w:rPr>
          <w:rStyle w:val="al1"/>
          <w:rFonts w:ascii="Verdana" w:hAnsi="Verdana"/>
          <w:sz w:val="22"/>
          <w:szCs w:val="22"/>
        </w:rPr>
        <w:t>(4)</w:t>
      </w:r>
      <w:r>
        <w:rPr>
          <w:rStyle w:val="tal1"/>
          <w:rFonts w:ascii="Verdana" w:hAnsi="Verdana"/>
          <w:sz w:val="22"/>
          <w:szCs w:val="22"/>
        </w:rPr>
        <w:t xml:space="preserve">Comisia de verificare a </w:t>
      </w:r>
      <w:proofErr w:type="spellStart"/>
      <w:r>
        <w:rPr>
          <w:rStyle w:val="tal1"/>
          <w:rFonts w:ascii="Verdana" w:hAnsi="Verdana"/>
          <w:sz w:val="22"/>
          <w:szCs w:val="22"/>
        </w:rPr>
        <w:t>cunoştinţelor</w:t>
      </w:r>
      <w:proofErr w:type="spellEnd"/>
      <w:r>
        <w:rPr>
          <w:rStyle w:val="tal1"/>
          <w:rFonts w:ascii="Verdana" w:hAnsi="Verdana"/>
          <w:sz w:val="22"/>
          <w:szCs w:val="22"/>
        </w:rPr>
        <w:t xml:space="preserve"> juridice elaborează subiectele de tip grilă pentru proba scrisă </w:t>
      </w:r>
      <w:proofErr w:type="spellStart"/>
      <w:r>
        <w:rPr>
          <w:rStyle w:val="tal1"/>
          <w:rFonts w:ascii="Verdana" w:hAnsi="Verdana"/>
          <w:sz w:val="22"/>
          <w:szCs w:val="22"/>
        </w:rPr>
        <w:t>şi</w:t>
      </w:r>
      <w:proofErr w:type="spellEnd"/>
      <w:r>
        <w:rPr>
          <w:rStyle w:val="tal1"/>
          <w:rFonts w:ascii="Verdana" w:hAnsi="Verdana"/>
          <w:sz w:val="22"/>
          <w:szCs w:val="22"/>
        </w:rPr>
        <w:t xml:space="preserve"> notează lucrările </w:t>
      </w:r>
      <w:proofErr w:type="spellStart"/>
      <w:r>
        <w:rPr>
          <w:rStyle w:val="tal1"/>
          <w:rFonts w:ascii="Verdana" w:hAnsi="Verdana"/>
          <w:sz w:val="22"/>
          <w:szCs w:val="22"/>
        </w:rPr>
        <w:t>candidaţilor</w:t>
      </w:r>
      <w:proofErr w:type="spellEnd"/>
      <w:r>
        <w:rPr>
          <w:rStyle w:val="tal1"/>
          <w:rFonts w:ascii="Verdana" w:hAnsi="Verdana"/>
          <w:sz w:val="22"/>
          <w:szCs w:val="22"/>
        </w:rPr>
        <w:t xml:space="preserve">. Comisia se compune din </w:t>
      </w:r>
      <w:proofErr w:type="spellStart"/>
      <w:r>
        <w:rPr>
          <w:rStyle w:val="tal1"/>
          <w:rFonts w:ascii="Verdana" w:hAnsi="Verdana"/>
          <w:sz w:val="22"/>
          <w:szCs w:val="22"/>
        </w:rPr>
        <w:t>preşedinte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doi membri, </w:t>
      </w:r>
      <w:proofErr w:type="spellStart"/>
      <w:r>
        <w:rPr>
          <w:rStyle w:val="tal1"/>
          <w:rFonts w:ascii="Verdana" w:hAnsi="Verdana"/>
          <w:sz w:val="22"/>
          <w:szCs w:val="22"/>
        </w:rPr>
        <w:t>desemnaţi</w:t>
      </w:r>
      <w:proofErr w:type="spellEnd"/>
      <w:r>
        <w:rPr>
          <w:rStyle w:val="tal1"/>
          <w:rFonts w:ascii="Verdana" w:hAnsi="Verdana"/>
          <w:sz w:val="22"/>
          <w:szCs w:val="22"/>
        </w:rPr>
        <w:t xml:space="preserve"> din rândul personalului de specialitate juridică din cadrul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În comisie pot fi desemnate </w:t>
      </w:r>
      <w:proofErr w:type="spellStart"/>
      <w:r>
        <w:rPr>
          <w:rStyle w:val="tal1"/>
          <w:rFonts w:ascii="Verdana" w:hAnsi="Verdana"/>
          <w:sz w:val="22"/>
          <w:szCs w:val="22"/>
        </w:rPr>
        <w:t>şi</w:t>
      </w:r>
      <w:proofErr w:type="spellEnd"/>
      <w:r>
        <w:rPr>
          <w:rStyle w:val="tal1"/>
          <w:rFonts w:ascii="Verdana" w:hAnsi="Verdana"/>
          <w:sz w:val="22"/>
          <w:szCs w:val="22"/>
        </w:rPr>
        <w:t xml:space="preserve"> cadre didactice din </w:t>
      </w:r>
      <w:proofErr w:type="spellStart"/>
      <w:r>
        <w:rPr>
          <w:rStyle w:val="tal1"/>
          <w:rFonts w:ascii="Verdana" w:hAnsi="Verdana"/>
          <w:sz w:val="22"/>
          <w:szCs w:val="22"/>
        </w:rPr>
        <w:t>învăţământul</w:t>
      </w:r>
      <w:proofErr w:type="spellEnd"/>
      <w:r>
        <w:rPr>
          <w:rStyle w:val="tal1"/>
          <w:rFonts w:ascii="Verdana" w:hAnsi="Verdana"/>
          <w:sz w:val="22"/>
          <w:szCs w:val="22"/>
        </w:rPr>
        <w:t xml:space="preserve"> superior juridic.</w:t>
      </w:r>
    </w:p>
    <w:p w14:paraId="7AE46687" w14:textId="77777777" w:rsidR="004C28D2" w:rsidRDefault="004C28D2" w:rsidP="004C28D2">
      <w:pPr>
        <w:shd w:val="clear" w:color="auto" w:fill="FFFFFF"/>
        <w:ind w:left="-284" w:right="907" w:firstLine="568"/>
        <w:jc w:val="both"/>
        <w:rPr>
          <w:rFonts w:ascii="Verdana" w:hAnsi="Verdana"/>
          <w:sz w:val="22"/>
          <w:szCs w:val="22"/>
        </w:rPr>
      </w:pPr>
      <w:bookmarkStart w:id="765" w:name="do|ar6|al5"/>
      <w:bookmarkEnd w:id="765"/>
      <w:r>
        <w:rPr>
          <w:rStyle w:val="al1"/>
          <w:rFonts w:ascii="Verdana" w:hAnsi="Verdana"/>
          <w:sz w:val="22"/>
          <w:szCs w:val="22"/>
        </w:rPr>
        <w:t>(5)</w:t>
      </w:r>
      <w:r>
        <w:rPr>
          <w:rStyle w:val="tal1"/>
          <w:rFonts w:ascii="Verdana" w:hAnsi="Verdana"/>
          <w:sz w:val="22"/>
          <w:szCs w:val="22"/>
        </w:rPr>
        <w:t xml:space="preserve">Comisia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w:t>
      </w:r>
      <w:proofErr w:type="spellStart"/>
      <w:r>
        <w:rPr>
          <w:rStyle w:val="tal1"/>
          <w:rFonts w:ascii="Verdana" w:hAnsi="Verdana"/>
          <w:sz w:val="22"/>
          <w:szCs w:val="22"/>
        </w:rPr>
        <w:t>contestaţiile</w:t>
      </w:r>
      <w:proofErr w:type="spellEnd"/>
      <w:r>
        <w:rPr>
          <w:rStyle w:val="tal1"/>
          <w:rFonts w:ascii="Verdana" w:hAnsi="Verdana"/>
          <w:sz w:val="22"/>
          <w:szCs w:val="22"/>
        </w:rPr>
        <w:t xml:space="preserve"> depuse de </w:t>
      </w:r>
      <w:proofErr w:type="spellStart"/>
      <w:r>
        <w:rPr>
          <w:rStyle w:val="tal1"/>
          <w:rFonts w:ascii="Verdana" w:hAnsi="Verdana"/>
          <w:sz w:val="22"/>
          <w:szCs w:val="22"/>
        </w:rPr>
        <w:t>candidaţi</w:t>
      </w:r>
      <w:proofErr w:type="spellEnd"/>
      <w:r>
        <w:rPr>
          <w:rStyle w:val="tal1"/>
          <w:rFonts w:ascii="Verdana" w:hAnsi="Verdana"/>
          <w:sz w:val="22"/>
          <w:szCs w:val="22"/>
        </w:rPr>
        <w:t xml:space="preserve"> cu privire la rezultatul verificării îndeplinirii </w:t>
      </w:r>
      <w:proofErr w:type="spellStart"/>
      <w:r>
        <w:rPr>
          <w:rStyle w:val="tal1"/>
          <w:rFonts w:ascii="Verdana" w:hAnsi="Verdana"/>
          <w:sz w:val="22"/>
          <w:szCs w:val="22"/>
        </w:rPr>
        <w:t>condiţiilor</w:t>
      </w:r>
      <w:proofErr w:type="spellEnd"/>
      <w:r>
        <w:rPr>
          <w:rStyle w:val="tal1"/>
          <w:rFonts w:ascii="Verdana" w:hAnsi="Verdana"/>
          <w:sz w:val="22"/>
          <w:szCs w:val="22"/>
        </w:rPr>
        <w:t xml:space="preserve"> de participare la </w:t>
      </w:r>
      <w:r>
        <w:rPr>
          <w:rStyle w:val="tal1"/>
          <w:rFonts w:ascii="Verdana" w:hAnsi="Verdana"/>
          <w:sz w:val="22"/>
          <w:szCs w:val="22"/>
        </w:rPr>
        <w:lastRenderedPageBreak/>
        <w:t xml:space="preserve">concurs/examen, privind rezultatul </w:t>
      </w:r>
      <w:proofErr w:type="spellStart"/>
      <w:r>
        <w:rPr>
          <w:rStyle w:val="tal1"/>
          <w:rFonts w:ascii="Verdana" w:hAnsi="Verdana"/>
          <w:sz w:val="22"/>
          <w:szCs w:val="22"/>
        </w:rPr>
        <w:t>obţinut</w:t>
      </w:r>
      <w:proofErr w:type="spellEnd"/>
      <w:r>
        <w:rPr>
          <w:rStyle w:val="tal1"/>
          <w:rFonts w:ascii="Verdana" w:hAnsi="Verdana"/>
          <w:sz w:val="22"/>
          <w:szCs w:val="22"/>
        </w:rPr>
        <w:t xml:space="preserve"> la proba de interviu, inclusiv privind baremul de evaluare,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contestaţiile</w:t>
      </w:r>
      <w:proofErr w:type="spellEnd"/>
      <w:r>
        <w:rPr>
          <w:rStyle w:val="tal1"/>
          <w:rFonts w:ascii="Verdana" w:hAnsi="Verdana"/>
          <w:sz w:val="22"/>
          <w:szCs w:val="22"/>
        </w:rPr>
        <w:t xml:space="preserve"> privitoare la nota </w:t>
      </w:r>
      <w:proofErr w:type="spellStart"/>
      <w:r>
        <w:rPr>
          <w:rStyle w:val="tal1"/>
          <w:rFonts w:ascii="Verdana" w:hAnsi="Verdana"/>
          <w:sz w:val="22"/>
          <w:szCs w:val="22"/>
        </w:rPr>
        <w:t>obţinută</w:t>
      </w:r>
      <w:proofErr w:type="spellEnd"/>
      <w:r>
        <w:rPr>
          <w:rStyle w:val="tal1"/>
          <w:rFonts w:ascii="Verdana" w:hAnsi="Verdana"/>
          <w:sz w:val="22"/>
          <w:szCs w:val="22"/>
        </w:rPr>
        <w:t xml:space="preserve"> la proba scrisă, inclusiv la subiectele de tip grilă pentru proba scrisă. Comisia de verificare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se compune din </w:t>
      </w:r>
      <w:proofErr w:type="spellStart"/>
      <w:r>
        <w:rPr>
          <w:rStyle w:val="tal1"/>
          <w:rFonts w:ascii="Verdana" w:hAnsi="Verdana"/>
          <w:sz w:val="22"/>
          <w:szCs w:val="22"/>
        </w:rPr>
        <w:t>preşedinte</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doi membri, </w:t>
      </w:r>
      <w:proofErr w:type="spellStart"/>
      <w:r>
        <w:rPr>
          <w:rStyle w:val="tal1"/>
          <w:rFonts w:ascii="Verdana" w:hAnsi="Verdana"/>
          <w:sz w:val="22"/>
          <w:szCs w:val="22"/>
        </w:rPr>
        <w:t>desemnaţi</w:t>
      </w:r>
      <w:proofErr w:type="spellEnd"/>
      <w:r>
        <w:rPr>
          <w:rStyle w:val="tal1"/>
          <w:rFonts w:ascii="Verdana" w:hAnsi="Verdana"/>
          <w:sz w:val="22"/>
          <w:szCs w:val="22"/>
        </w:rPr>
        <w:t xml:space="preserve"> din rândul personalului de specialitate juridică din Ministerul </w:t>
      </w:r>
      <w:proofErr w:type="spellStart"/>
      <w:r>
        <w:rPr>
          <w:rStyle w:val="tal1"/>
          <w:rFonts w:ascii="Verdana" w:hAnsi="Verdana"/>
          <w:sz w:val="22"/>
          <w:szCs w:val="22"/>
        </w:rPr>
        <w:t>Justiţiei</w:t>
      </w:r>
      <w:proofErr w:type="spellEnd"/>
      <w:r>
        <w:rPr>
          <w:rStyle w:val="tal1"/>
          <w:rFonts w:ascii="Verdana" w:hAnsi="Verdana"/>
          <w:sz w:val="22"/>
          <w:szCs w:val="22"/>
        </w:rPr>
        <w:t xml:space="preserve">. Din comisie pot face parte </w:t>
      </w:r>
      <w:proofErr w:type="spellStart"/>
      <w:r>
        <w:rPr>
          <w:rStyle w:val="tal1"/>
          <w:rFonts w:ascii="Verdana" w:hAnsi="Verdana"/>
          <w:sz w:val="22"/>
          <w:szCs w:val="22"/>
        </w:rPr>
        <w:t>şi</w:t>
      </w:r>
      <w:proofErr w:type="spellEnd"/>
      <w:r>
        <w:rPr>
          <w:rStyle w:val="tal1"/>
          <w:rFonts w:ascii="Verdana" w:hAnsi="Verdana"/>
          <w:sz w:val="22"/>
          <w:szCs w:val="22"/>
        </w:rPr>
        <w:t xml:space="preserve"> cadre didactice din </w:t>
      </w:r>
      <w:proofErr w:type="spellStart"/>
      <w:r>
        <w:rPr>
          <w:rStyle w:val="tal1"/>
          <w:rFonts w:ascii="Verdana" w:hAnsi="Verdana"/>
          <w:sz w:val="22"/>
          <w:szCs w:val="22"/>
        </w:rPr>
        <w:t>învăţământul</w:t>
      </w:r>
      <w:proofErr w:type="spellEnd"/>
      <w:r>
        <w:rPr>
          <w:rStyle w:val="tal1"/>
          <w:rFonts w:ascii="Verdana" w:hAnsi="Verdana"/>
          <w:sz w:val="22"/>
          <w:szCs w:val="22"/>
        </w:rPr>
        <w:t xml:space="preserve"> superior juridic. Cel </w:t>
      </w:r>
      <w:proofErr w:type="spellStart"/>
      <w:r>
        <w:rPr>
          <w:rStyle w:val="tal1"/>
          <w:rFonts w:ascii="Verdana" w:hAnsi="Verdana"/>
          <w:sz w:val="22"/>
          <w:szCs w:val="22"/>
        </w:rPr>
        <w:t>puţin</w:t>
      </w:r>
      <w:proofErr w:type="spellEnd"/>
      <w:r>
        <w:rPr>
          <w:rStyle w:val="tal1"/>
          <w:rFonts w:ascii="Verdana" w:hAnsi="Verdana"/>
          <w:sz w:val="22"/>
          <w:szCs w:val="22"/>
        </w:rPr>
        <w:t xml:space="preserve"> unul dintre membri este desemnat din rândul personalului cu </w:t>
      </w:r>
      <w:proofErr w:type="spellStart"/>
      <w:r>
        <w:rPr>
          <w:rStyle w:val="tal1"/>
          <w:rFonts w:ascii="Verdana" w:hAnsi="Verdana"/>
          <w:sz w:val="22"/>
          <w:szCs w:val="22"/>
        </w:rPr>
        <w:t>funcţii</w:t>
      </w:r>
      <w:proofErr w:type="spellEnd"/>
      <w:r>
        <w:rPr>
          <w:rStyle w:val="tal1"/>
          <w:rFonts w:ascii="Verdana" w:hAnsi="Verdana"/>
          <w:sz w:val="22"/>
          <w:szCs w:val="22"/>
        </w:rPr>
        <w:t xml:space="preserve"> de conducere din Ministerul </w:t>
      </w:r>
      <w:proofErr w:type="spellStart"/>
      <w:r>
        <w:rPr>
          <w:rStyle w:val="tal1"/>
          <w:rFonts w:ascii="Verdana" w:hAnsi="Verdana"/>
          <w:sz w:val="22"/>
          <w:szCs w:val="22"/>
        </w:rPr>
        <w:t>Justiţiei</w:t>
      </w:r>
      <w:proofErr w:type="spellEnd"/>
      <w:r>
        <w:rPr>
          <w:rStyle w:val="tal1"/>
          <w:rFonts w:ascii="Verdana" w:hAnsi="Verdana"/>
          <w:sz w:val="22"/>
          <w:szCs w:val="22"/>
        </w:rPr>
        <w:t>.</w:t>
      </w:r>
    </w:p>
    <w:p w14:paraId="273E3F48" w14:textId="77777777" w:rsidR="004C28D2" w:rsidRDefault="004C28D2" w:rsidP="004C28D2">
      <w:pPr>
        <w:shd w:val="clear" w:color="auto" w:fill="FFFFFF"/>
        <w:ind w:left="-284" w:right="907" w:firstLine="568"/>
        <w:jc w:val="both"/>
        <w:rPr>
          <w:rFonts w:ascii="Verdana" w:hAnsi="Verdana"/>
          <w:sz w:val="22"/>
          <w:szCs w:val="22"/>
        </w:rPr>
      </w:pPr>
      <w:bookmarkStart w:id="766" w:name="do|ar6|al6"/>
      <w:bookmarkEnd w:id="766"/>
      <w:r>
        <w:rPr>
          <w:rStyle w:val="al1"/>
          <w:rFonts w:ascii="Verdana" w:hAnsi="Verdana"/>
          <w:sz w:val="22"/>
          <w:szCs w:val="22"/>
        </w:rPr>
        <w:t>(6)</w:t>
      </w:r>
      <w:r>
        <w:rPr>
          <w:rStyle w:val="tal1"/>
          <w:rFonts w:ascii="Verdana" w:hAnsi="Verdana"/>
          <w:sz w:val="22"/>
          <w:szCs w:val="22"/>
        </w:rPr>
        <w:t xml:space="preserve">Persoanele care întrunesc </w:t>
      </w:r>
      <w:proofErr w:type="spellStart"/>
      <w:r>
        <w:rPr>
          <w:rStyle w:val="tal1"/>
          <w:rFonts w:ascii="Verdana" w:hAnsi="Verdana"/>
          <w:sz w:val="22"/>
          <w:szCs w:val="22"/>
        </w:rPr>
        <w:t>condiţiile</w:t>
      </w:r>
      <w:proofErr w:type="spellEnd"/>
      <w:r>
        <w:rPr>
          <w:rStyle w:val="tal1"/>
          <w:rFonts w:ascii="Verdana" w:hAnsi="Verdana"/>
          <w:sz w:val="22"/>
          <w:szCs w:val="22"/>
        </w:rPr>
        <w:t xml:space="preserve"> pentru a face parte din comisiile de concurs/examen pot </w:t>
      </w:r>
      <w:proofErr w:type="spellStart"/>
      <w:r>
        <w:rPr>
          <w:rStyle w:val="tal1"/>
          <w:rFonts w:ascii="Verdana" w:hAnsi="Verdana"/>
          <w:sz w:val="22"/>
          <w:szCs w:val="22"/>
        </w:rPr>
        <w:t>deţine</w:t>
      </w:r>
      <w:proofErr w:type="spellEnd"/>
      <w:r>
        <w:rPr>
          <w:rStyle w:val="tal1"/>
          <w:rFonts w:ascii="Verdana" w:hAnsi="Verdana"/>
          <w:sz w:val="22"/>
          <w:szCs w:val="22"/>
        </w:rPr>
        <w:t xml:space="preserve"> calitatea de membru al unei singure comisii dintre cele </w:t>
      </w:r>
      <w:proofErr w:type="spellStart"/>
      <w:r>
        <w:rPr>
          <w:rStyle w:val="tal1"/>
          <w:rFonts w:ascii="Verdana" w:hAnsi="Verdana"/>
          <w:sz w:val="22"/>
          <w:szCs w:val="22"/>
        </w:rPr>
        <w:t>menţionate</w:t>
      </w:r>
      <w:proofErr w:type="spellEnd"/>
      <w:r>
        <w:rPr>
          <w:rStyle w:val="tal1"/>
          <w:rFonts w:ascii="Verdana" w:hAnsi="Verdana"/>
          <w:sz w:val="22"/>
          <w:szCs w:val="22"/>
        </w:rPr>
        <w:t xml:space="preserve"> la alin. (1), în cadrul </w:t>
      </w:r>
      <w:proofErr w:type="spellStart"/>
      <w:r>
        <w:rPr>
          <w:rStyle w:val="tal1"/>
          <w:rFonts w:ascii="Verdana" w:hAnsi="Verdana"/>
          <w:sz w:val="22"/>
          <w:szCs w:val="22"/>
        </w:rPr>
        <w:t>aceluiaşi</w:t>
      </w:r>
      <w:proofErr w:type="spellEnd"/>
      <w:r>
        <w:rPr>
          <w:rStyle w:val="tal1"/>
          <w:rFonts w:ascii="Verdana" w:hAnsi="Verdana"/>
          <w:sz w:val="22"/>
          <w:szCs w:val="22"/>
        </w:rPr>
        <w:t xml:space="preserve"> concurs/examen.</w:t>
      </w:r>
    </w:p>
    <w:p w14:paraId="1A0E78E9" w14:textId="77777777" w:rsidR="004C28D2" w:rsidRDefault="004C28D2" w:rsidP="004C28D2">
      <w:pPr>
        <w:shd w:val="clear" w:color="auto" w:fill="FFFFFF"/>
        <w:ind w:left="-284" w:right="907" w:firstLine="568"/>
        <w:jc w:val="both"/>
        <w:rPr>
          <w:rFonts w:ascii="Verdana" w:hAnsi="Verdana"/>
          <w:sz w:val="22"/>
          <w:szCs w:val="22"/>
        </w:rPr>
      </w:pPr>
      <w:bookmarkStart w:id="767" w:name="do|ar6|al7"/>
      <w:bookmarkEnd w:id="767"/>
      <w:r>
        <w:rPr>
          <w:rStyle w:val="al1"/>
          <w:rFonts w:ascii="Verdana" w:hAnsi="Verdana"/>
          <w:sz w:val="22"/>
          <w:szCs w:val="22"/>
        </w:rPr>
        <w:t>(7)</w:t>
      </w:r>
      <w:r>
        <w:rPr>
          <w:rStyle w:val="tal1"/>
          <w:rFonts w:ascii="Verdana" w:hAnsi="Verdana"/>
          <w:sz w:val="22"/>
          <w:szCs w:val="22"/>
        </w:rPr>
        <w:t xml:space="preserve">Nu pot fi numite în comisiile prevăzute la alin. (1) persoanele care au </w:t>
      </w:r>
      <w:proofErr w:type="spellStart"/>
      <w:r>
        <w:rPr>
          <w:rStyle w:val="tal1"/>
          <w:rFonts w:ascii="Verdana" w:hAnsi="Verdana"/>
          <w:sz w:val="22"/>
          <w:szCs w:val="22"/>
        </w:rPr>
        <w:t>soţul</w:t>
      </w:r>
      <w:proofErr w:type="spellEnd"/>
      <w:r>
        <w:rPr>
          <w:rStyle w:val="tal1"/>
          <w:rFonts w:ascii="Verdana" w:hAnsi="Verdana"/>
          <w:sz w:val="22"/>
          <w:szCs w:val="22"/>
        </w:rPr>
        <w:t>/</w:t>
      </w:r>
      <w:proofErr w:type="spellStart"/>
      <w:r>
        <w:rPr>
          <w:rStyle w:val="tal1"/>
          <w:rFonts w:ascii="Verdana" w:hAnsi="Verdana"/>
          <w:sz w:val="22"/>
          <w:szCs w:val="22"/>
        </w:rPr>
        <w:t>soţia</w:t>
      </w:r>
      <w:proofErr w:type="spellEnd"/>
      <w:r>
        <w:rPr>
          <w:rStyle w:val="tal1"/>
          <w:rFonts w:ascii="Verdana" w:hAnsi="Verdana"/>
          <w:sz w:val="22"/>
          <w:szCs w:val="22"/>
        </w:rPr>
        <w:t xml:space="preserve">, rude sau afini până la gradul al patrulea inclusiv în rândul </w:t>
      </w:r>
      <w:proofErr w:type="spellStart"/>
      <w:r>
        <w:rPr>
          <w:rStyle w:val="tal1"/>
          <w:rFonts w:ascii="Verdana" w:hAnsi="Verdana"/>
          <w:sz w:val="22"/>
          <w:szCs w:val="22"/>
        </w:rPr>
        <w:t>candidaţilor</w:t>
      </w:r>
      <w:proofErr w:type="spellEnd"/>
      <w:r>
        <w:rPr>
          <w:rStyle w:val="tal1"/>
          <w:rFonts w:ascii="Verdana" w:hAnsi="Verdana"/>
          <w:sz w:val="22"/>
          <w:szCs w:val="22"/>
        </w:rPr>
        <w:t xml:space="preserve">. Din </w:t>
      </w:r>
      <w:proofErr w:type="spellStart"/>
      <w:r>
        <w:rPr>
          <w:rStyle w:val="tal1"/>
          <w:rFonts w:ascii="Verdana" w:hAnsi="Verdana"/>
          <w:sz w:val="22"/>
          <w:szCs w:val="22"/>
        </w:rPr>
        <w:t>aceeaşi</w:t>
      </w:r>
      <w:proofErr w:type="spellEnd"/>
      <w:r>
        <w:rPr>
          <w:rStyle w:val="tal1"/>
          <w:rFonts w:ascii="Verdana" w:hAnsi="Verdana"/>
          <w:sz w:val="22"/>
          <w:szCs w:val="22"/>
        </w:rPr>
        <w:t xml:space="preserve"> comisie sau din comisii diferite nu pot face parte persoane care sunt </w:t>
      </w:r>
      <w:proofErr w:type="spellStart"/>
      <w:r>
        <w:rPr>
          <w:rStyle w:val="tal1"/>
          <w:rFonts w:ascii="Verdana" w:hAnsi="Verdana"/>
          <w:sz w:val="22"/>
          <w:szCs w:val="22"/>
        </w:rPr>
        <w:t>soţi</w:t>
      </w:r>
      <w:proofErr w:type="spellEnd"/>
      <w:r>
        <w:rPr>
          <w:rStyle w:val="tal1"/>
          <w:rFonts w:ascii="Verdana" w:hAnsi="Verdana"/>
          <w:sz w:val="22"/>
          <w:szCs w:val="22"/>
        </w:rPr>
        <w:t>, rude sau afini până la gradul al patrulea inclusiv.</w:t>
      </w:r>
    </w:p>
    <w:p w14:paraId="38414E9F" w14:textId="48FC8C9F"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7</w:t>
      </w:r>
    </w:p>
    <w:p w14:paraId="3C720AA5" w14:textId="77777777" w:rsidR="004C28D2" w:rsidRDefault="004C28D2" w:rsidP="004C28D2">
      <w:pPr>
        <w:shd w:val="clear" w:color="auto" w:fill="FFFFFF"/>
        <w:ind w:left="-284" w:right="907" w:firstLine="568"/>
        <w:jc w:val="both"/>
        <w:rPr>
          <w:rFonts w:ascii="Verdana" w:hAnsi="Verdana"/>
          <w:sz w:val="22"/>
          <w:szCs w:val="22"/>
        </w:rPr>
      </w:pPr>
      <w:bookmarkStart w:id="768" w:name="do|ar7|al1"/>
      <w:bookmarkEnd w:id="768"/>
      <w:r>
        <w:rPr>
          <w:rStyle w:val="al1"/>
          <w:rFonts w:ascii="Verdana" w:hAnsi="Verdana"/>
          <w:sz w:val="22"/>
          <w:szCs w:val="22"/>
        </w:rPr>
        <w:t>(1)</w:t>
      </w:r>
      <w:r>
        <w:rPr>
          <w:rStyle w:val="tal1"/>
          <w:rFonts w:ascii="Verdana" w:hAnsi="Verdana"/>
          <w:sz w:val="22"/>
          <w:szCs w:val="22"/>
        </w:rPr>
        <w:t xml:space="preserve">Cererea pentru înscrierea la concurs/examen, împreună cu documentele ce atestă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prevăzute la art. 1 lit. a)-h) sau, după caz, art. 2 lit. a)-h), se depun cel mai târziu cu 8 zile înainte de data </w:t>
      </w:r>
      <w:proofErr w:type="spellStart"/>
      <w:r>
        <w:rPr>
          <w:rStyle w:val="tal1"/>
          <w:rFonts w:ascii="Verdana" w:hAnsi="Verdana"/>
          <w:sz w:val="22"/>
          <w:szCs w:val="22"/>
        </w:rPr>
        <w:t>susţinerii</w:t>
      </w:r>
      <w:proofErr w:type="spellEnd"/>
      <w:r>
        <w:rPr>
          <w:rStyle w:val="tal1"/>
          <w:rFonts w:ascii="Verdana" w:hAnsi="Verdana"/>
          <w:sz w:val="22"/>
          <w:szCs w:val="22"/>
        </w:rPr>
        <w:t xml:space="preserve"> probei de interviu la Ministerul </w:t>
      </w:r>
      <w:proofErr w:type="spellStart"/>
      <w:r>
        <w:rPr>
          <w:rStyle w:val="tal1"/>
          <w:rFonts w:ascii="Verdana" w:hAnsi="Verdana"/>
          <w:sz w:val="22"/>
          <w:szCs w:val="22"/>
        </w:rPr>
        <w:t>Justiţiei</w:t>
      </w:r>
      <w:proofErr w:type="spellEnd"/>
      <w:r>
        <w:rPr>
          <w:rStyle w:val="tal1"/>
          <w:rFonts w:ascii="Verdana" w:hAnsi="Verdana"/>
          <w:sz w:val="22"/>
          <w:szCs w:val="22"/>
        </w:rPr>
        <w:t>.</w:t>
      </w:r>
    </w:p>
    <w:p w14:paraId="7E0F3075" w14:textId="77777777" w:rsidR="004C28D2" w:rsidRDefault="004C28D2" w:rsidP="004C28D2">
      <w:pPr>
        <w:shd w:val="clear" w:color="auto" w:fill="FFFFFF"/>
        <w:ind w:left="-284" w:right="907" w:firstLine="568"/>
        <w:jc w:val="both"/>
        <w:rPr>
          <w:rFonts w:ascii="Verdana" w:hAnsi="Verdana"/>
          <w:sz w:val="22"/>
          <w:szCs w:val="22"/>
        </w:rPr>
      </w:pPr>
      <w:bookmarkStart w:id="769" w:name="do|ar7|al2"/>
      <w:bookmarkEnd w:id="769"/>
      <w:r>
        <w:rPr>
          <w:rStyle w:val="al1"/>
          <w:rFonts w:ascii="Verdana" w:hAnsi="Verdana"/>
          <w:sz w:val="22"/>
          <w:szCs w:val="22"/>
        </w:rPr>
        <w:t>(2)</w:t>
      </w:r>
      <w:r>
        <w:rPr>
          <w:rStyle w:val="tal1"/>
          <w:rFonts w:ascii="Verdana" w:hAnsi="Verdana"/>
          <w:sz w:val="22"/>
          <w:szCs w:val="22"/>
        </w:rPr>
        <w:t xml:space="preserve">Comisia de organizare verifică </w:t>
      </w:r>
      <w:proofErr w:type="spellStart"/>
      <w:r>
        <w:rPr>
          <w:rStyle w:val="tal1"/>
          <w:rFonts w:ascii="Verdana" w:hAnsi="Verdana"/>
          <w:sz w:val="22"/>
          <w:szCs w:val="22"/>
        </w:rPr>
        <w:t>existenţa</w:t>
      </w:r>
      <w:proofErr w:type="spellEnd"/>
      <w:r>
        <w:rPr>
          <w:rStyle w:val="tal1"/>
          <w:rFonts w:ascii="Verdana" w:hAnsi="Verdana"/>
          <w:sz w:val="22"/>
          <w:szCs w:val="22"/>
        </w:rPr>
        <w:t xml:space="preserve"> documentelor din dosarele </w:t>
      </w:r>
      <w:proofErr w:type="spellStart"/>
      <w:r>
        <w:rPr>
          <w:rStyle w:val="tal1"/>
          <w:rFonts w:ascii="Verdana" w:hAnsi="Verdana"/>
          <w:sz w:val="22"/>
          <w:szCs w:val="22"/>
        </w:rPr>
        <w:t>candidaţilor</w:t>
      </w:r>
      <w:proofErr w:type="spellEnd"/>
      <w:r>
        <w:rPr>
          <w:rStyle w:val="tal1"/>
          <w:rFonts w:ascii="Verdana" w:hAnsi="Verdana"/>
          <w:sz w:val="22"/>
          <w:szCs w:val="22"/>
        </w:rPr>
        <w:t xml:space="preserve"> ce atestă îndeplinirea </w:t>
      </w:r>
      <w:proofErr w:type="spellStart"/>
      <w:r>
        <w:rPr>
          <w:rStyle w:val="tal1"/>
          <w:rFonts w:ascii="Verdana" w:hAnsi="Verdana"/>
          <w:sz w:val="22"/>
          <w:szCs w:val="22"/>
        </w:rPr>
        <w:t>condiţiilor</w:t>
      </w:r>
      <w:proofErr w:type="spellEnd"/>
      <w:r>
        <w:rPr>
          <w:rStyle w:val="tal1"/>
          <w:rFonts w:ascii="Verdana" w:hAnsi="Verdana"/>
          <w:sz w:val="22"/>
          <w:szCs w:val="22"/>
        </w:rPr>
        <w:t xml:space="preserve"> prevăzute la art. 1 lit. a)-h) sau, după caz, art. 2 lit. a)-h) </w:t>
      </w:r>
      <w:proofErr w:type="spellStart"/>
      <w:r>
        <w:rPr>
          <w:rStyle w:val="tal1"/>
          <w:rFonts w:ascii="Verdana" w:hAnsi="Verdana"/>
          <w:sz w:val="22"/>
          <w:szCs w:val="22"/>
        </w:rPr>
        <w:t>şi</w:t>
      </w:r>
      <w:proofErr w:type="spellEnd"/>
      <w:r>
        <w:rPr>
          <w:rStyle w:val="tal1"/>
          <w:rFonts w:ascii="Verdana" w:hAnsi="Verdana"/>
          <w:sz w:val="22"/>
          <w:szCs w:val="22"/>
        </w:rPr>
        <w:t xml:space="preserve"> </w:t>
      </w:r>
      <w:proofErr w:type="spellStart"/>
      <w:r>
        <w:rPr>
          <w:rStyle w:val="tal1"/>
          <w:rFonts w:ascii="Verdana" w:hAnsi="Verdana"/>
          <w:sz w:val="22"/>
          <w:szCs w:val="22"/>
        </w:rPr>
        <w:t>întocmeşte</w:t>
      </w:r>
      <w:proofErr w:type="spellEnd"/>
      <w:r>
        <w:rPr>
          <w:rStyle w:val="tal1"/>
          <w:rFonts w:ascii="Verdana" w:hAnsi="Verdana"/>
          <w:sz w:val="22"/>
          <w:szCs w:val="22"/>
        </w:rPr>
        <w:t xml:space="preserve"> tabelul </w:t>
      </w:r>
      <w:proofErr w:type="spellStart"/>
      <w:r>
        <w:rPr>
          <w:rStyle w:val="tal1"/>
          <w:rFonts w:ascii="Verdana" w:hAnsi="Verdana"/>
          <w:sz w:val="22"/>
          <w:szCs w:val="22"/>
        </w:rPr>
        <w:t>candidaţilor</w:t>
      </w:r>
      <w:proofErr w:type="spellEnd"/>
      <w:r>
        <w:rPr>
          <w:rStyle w:val="tal1"/>
          <w:rFonts w:ascii="Verdana" w:hAnsi="Verdana"/>
          <w:sz w:val="22"/>
          <w:szCs w:val="22"/>
        </w:rPr>
        <w:t xml:space="preserve">, pe care îl publică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pe cea a ONRC cu cel </w:t>
      </w:r>
      <w:proofErr w:type="spellStart"/>
      <w:r>
        <w:rPr>
          <w:rStyle w:val="tal1"/>
          <w:rFonts w:ascii="Verdana" w:hAnsi="Verdana"/>
          <w:sz w:val="22"/>
          <w:szCs w:val="22"/>
        </w:rPr>
        <w:t>puţin</w:t>
      </w:r>
      <w:proofErr w:type="spellEnd"/>
      <w:r>
        <w:rPr>
          <w:rStyle w:val="tal1"/>
          <w:rFonts w:ascii="Verdana" w:hAnsi="Verdana"/>
          <w:sz w:val="22"/>
          <w:szCs w:val="22"/>
        </w:rPr>
        <w:t xml:space="preserve"> 5 zile înainte de data probei de interviu.</w:t>
      </w:r>
    </w:p>
    <w:p w14:paraId="27C2F483" w14:textId="77777777" w:rsidR="004C28D2" w:rsidRDefault="004C28D2" w:rsidP="004C28D2">
      <w:pPr>
        <w:shd w:val="clear" w:color="auto" w:fill="FFFFFF"/>
        <w:ind w:left="-284" w:right="907" w:firstLine="568"/>
        <w:jc w:val="both"/>
        <w:rPr>
          <w:rFonts w:ascii="Verdana" w:hAnsi="Verdana"/>
          <w:sz w:val="22"/>
          <w:szCs w:val="22"/>
        </w:rPr>
      </w:pPr>
      <w:bookmarkStart w:id="770" w:name="do|ar7|al3"/>
      <w:bookmarkEnd w:id="770"/>
      <w:r>
        <w:rPr>
          <w:rStyle w:val="al1"/>
          <w:rFonts w:ascii="Verdana" w:hAnsi="Verdana"/>
          <w:sz w:val="22"/>
          <w:szCs w:val="22"/>
        </w:rPr>
        <w:t>(3)</w:t>
      </w:r>
      <w:r>
        <w:rPr>
          <w:rStyle w:val="tal1"/>
          <w:rFonts w:ascii="Verdana" w:hAnsi="Verdana"/>
          <w:sz w:val="22"/>
          <w:szCs w:val="22"/>
        </w:rPr>
        <w:t xml:space="preserve">În termen de 24 de ore de la data publicării tabelului </w:t>
      </w:r>
      <w:proofErr w:type="spellStart"/>
      <w:r>
        <w:rPr>
          <w:rStyle w:val="tal1"/>
          <w:rFonts w:ascii="Verdana" w:hAnsi="Verdana"/>
          <w:sz w:val="22"/>
          <w:szCs w:val="22"/>
        </w:rPr>
        <w:t>candidaţilor</w:t>
      </w:r>
      <w:proofErr w:type="spellEnd"/>
      <w:r>
        <w:rPr>
          <w:rStyle w:val="tal1"/>
          <w:rFonts w:ascii="Verdana" w:hAnsi="Verdana"/>
          <w:sz w:val="22"/>
          <w:szCs w:val="22"/>
        </w:rPr>
        <w:t xml:space="preserve">, </w:t>
      </w:r>
      <w:proofErr w:type="spellStart"/>
      <w:r>
        <w:rPr>
          <w:rStyle w:val="tal1"/>
          <w:rFonts w:ascii="Verdana" w:hAnsi="Verdana"/>
          <w:sz w:val="22"/>
          <w:szCs w:val="22"/>
        </w:rPr>
        <w:t>candidaţii</w:t>
      </w:r>
      <w:proofErr w:type="spellEnd"/>
      <w:r>
        <w:rPr>
          <w:rStyle w:val="tal1"/>
          <w:rFonts w:ascii="Verdana" w:hAnsi="Verdana"/>
          <w:sz w:val="22"/>
          <w:szCs w:val="22"/>
        </w:rPr>
        <w:t xml:space="preserve"> pot formula </w:t>
      </w:r>
      <w:proofErr w:type="spellStart"/>
      <w:r>
        <w:rPr>
          <w:rStyle w:val="tal1"/>
          <w:rFonts w:ascii="Verdana" w:hAnsi="Verdana"/>
          <w:sz w:val="22"/>
          <w:szCs w:val="22"/>
        </w:rPr>
        <w:t>contestaţie</w:t>
      </w:r>
      <w:proofErr w:type="spellEnd"/>
      <w:r>
        <w:rPr>
          <w:rStyle w:val="tal1"/>
          <w:rFonts w:ascii="Verdana" w:hAnsi="Verdana"/>
          <w:sz w:val="22"/>
          <w:szCs w:val="22"/>
        </w:rPr>
        <w:t xml:space="preserve">, care se transmite prin e-mail sau fax la Ministerul </w:t>
      </w:r>
      <w:proofErr w:type="spellStart"/>
      <w:r>
        <w:rPr>
          <w:rStyle w:val="tal1"/>
          <w:rFonts w:ascii="Verdana" w:hAnsi="Verdana"/>
          <w:sz w:val="22"/>
          <w:szCs w:val="22"/>
        </w:rPr>
        <w:t>Justiţiei</w:t>
      </w:r>
      <w:proofErr w:type="spellEnd"/>
      <w:r>
        <w:rPr>
          <w:rStyle w:val="tal1"/>
          <w:rFonts w:ascii="Verdana" w:hAnsi="Verdana"/>
          <w:sz w:val="22"/>
          <w:szCs w:val="22"/>
        </w:rPr>
        <w:t>.</w:t>
      </w:r>
    </w:p>
    <w:p w14:paraId="7D2B10BD" w14:textId="77777777" w:rsidR="004C28D2" w:rsidRDefault="004C28D2" w:rsidP="004C28D2">
      <w:pPr>
        <w:shd w:val="clear" w:color="auto" w:fill="FFFFFF"/>
        <w:ind w:left="-284" w:right="907" w:firstLine="568"/>
        <w:jc w:val="both"/>
        <w:rPr>
          <w:rFonts w:ascii="Verdana" w:hAnsi="Verdana"/>
          <w:sz w:val="22"/>
          <w:szCs w:val="22"/>
        </w:rPr>
      </w:pPr>
      <w:bookmarkStart w:id="771" w:name="do|ar7|al4"/>
      <w:bookmarkEnd w:id="771"/>
      <w:r>
        <w:rPr>
          <w:rStyle w:val="al1"/>
          <w:rFonts w:ascii="Verdana" w:hAnsi="Verdana"/>
          <w:sz w:val="22"/>
          <w:szCs w:val="22"/>
        </w:rPr>
        <w:t>(4)</w:t>
      </w:r>
      <w:proofErr w:type="spellStart"/>
      <w:r>
        <w:rPr>
          <w:rStyle w:val="tal1"/>
          <w:rFonts w:ascii="Verdana" w:hAnsi="Verdana"/>
          <w:sz w:val="22"/>
          <w:szCs w:val="22"/>
        </w:rPr>
        <w:t>Contestaţiile</w:t>
      </w:r>
      <w:proofErr w:type="spellEnd"/>
      <w:r>
        <w:rPr>
          <w:rStyle w:val="tal1"/>
          <w:rFonts w:ascii="Verdana" w:hAnsi="Verdana"/>
          <w:sz w:val="22"/>
          <w:szCs w:val="22"/>
        </w:rPr>
        <w:t xml:space="preserve"> vor fi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comisia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iar rezultatele vor fi publicate, în </w:t>
      </w:r>
      <w:proofErr w:type="spellStart"/>
      <w:r>
        <w:rPr>
          <w:rStyle w:val="tal1"/>
          <w:rFonts w:ascii="Verdana" w:hAnsi="Verdana"/>
          <w:sz w:val="22"/>
          <w:szCs w:val="22"/>
        </w:rPr>
        <w:t>acelaşi</w:t>
      </w:r>
      <w:proofErr w:type="spellEnd"/>
      <w:r>
        <w:rPr>
          <w:rStyle w:val="tal1"/>
          <w:rFonts w:ascii="Verdana" w:hAnsi="Verdana"/>
          <w:sz w:val="22"/>
          <w:szCs w:val="22"/>
        </w:rPr>
        <w:t xml:space="preserve"> timp,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pe cea a ONRC în termen de 24 de ore de la expirarea termenului pentru depunerea </w:t>
      </w:r>
      <w:proofErr w:type="spellStart"/>
      <w:r>
        <w:rPr>
          <w:rStyle w:val="tal1"/>
          <w:rFonts w:ascii="Verdana" w:hAnsi="Verdana"/>
          <w:sz w:val="22"/>
          <w:szCs w:val="22"/>
        </w:rPr>
        <w:t>contestaţiilor</w:t>
      </w:r>
      <w:proofErr w:type="spellEnd"/>
      <w:r>
        <w:rPr>
          <w:rStyle w:val="tal1"/>
          <w:rFonts w:ascii="Verdana" w:hAnsi="Verdana"/>
          <w:sz w:val="22"/>
          <w:szCs w:val="22"/>
        </w:rPr>
        <w:t>.</w:t>
      </w:r>
    </w:p>
    <w:p w14:paraId="782E29FA" w14:textId="1BAB9421"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8</w:t>
      </w:r>
    </w:p>
    <w:p w14:paraId="1E0D5DD3" w14:textId="205E8869" w:rsidR="004C28D2" w:rsidRDefault="004C28D2" w:rsidP="004C28D2">
      <w:pPr>
        <w:shd w:val="clear" w:color="auto" w:fill="FFFFFF"/>
        <w:ind w:left="-284" w:right="907" w:firstLine="568"/>
        <w:jc w:val="both"/>
        <w:rPr>
          <w:rFonts w:ascii="Verdana" w:hAnsi="Verdana"/>
          <w:sz w:val="22"/>
          <w:szCs w:val="22"/>
        </w:rPr>
      </w:pPr>
      <w:r>
        <w:rPr>
          <w:rStyle w:val="al1"/>
          <w:rFonts w:ascii="Verdana" w:hAnsi="Verdana"/>
          <w:sz w:val="22"/>
          <w:szCs w:val="22"/>
        </w:rPr>
        <w:t>(1)</w:t>
      </w:r>
      <w:r>
        <w:rPr>
          <w:rStyle w:val="tal1"/>
          <w:rFonts w:ascii="Verdana" w:hAnsi="Verdana"/>
          <w:sz w:val="22"/>
          <w:szCs w:val="22"/>
        </w:rPr>
        <w:t>Proba de interviu constă în zece întrebări prin care se verifică:</w:t>
      </w:r>
    </w:p>
    <w:p w14:paraId="01D520D4" w14:textId="77777777" w:rsidR="004C28D2" w:rsidRDefault="004C28D2" w:rsidP="004C28D2">
      <w:pPr>
        <w:shd w:val="clear" w:color="auto" w:fill="FFFFFF"/>
        <w:ind w:left="-284" w:right="907" w:firstLine="568"/>
        <w:jc w:val="both"/>
        <w:rPr>
          <w:rFonts w:ascii="Verdana" w:hAnsi="Verdana"/>
          <w:sz w:val="22"/>
          <w:szCs w:val="22"/>
        </w:rPr>
      </w:pPr>
      <w:bookmarkStart w:id="772" w:name="do|ar8|al1|lia"/>
      <w:bookmarkEnd w:id="772"/>
      <w:r>
        <w:rPr>
          <w:rStyle w:val="li1"/>
          <w:rFonts w:ascii="Verdana" w:hAnsi="Verdana"/>
          <w:sz w:val="22"/>
          <w:szCs w:val="22"/>
        </w:rPr>
        <w:t>a)</w:t>
      </w:r>
      <w:r>
        <w:rPr>
          <w:rStyle w:val="tli1"/>
          <w:rFonts w:ascii="Verdana" w:hAnsi="Verdana"/>
          <w:sz w:val="22"/>
          <w:szCs w:val="22"/>
        </w:rPr>
        <w:t xml:space="preserve">capacitatea de organizare </w:t>
      </w:r>
      <w:proofErr w:type="spellStart"/>
      <w:r>
        <w:rPr>
          <w:rStyle w:val="tli1"/>
          <w:rFonts w:ascii="Verdana" w:hAnsi="Verdana"/>
          <w:sz w:val="22"/>
          <w:szCs w:val="22"/>
        </w:rPr>
        <w:t>şi</w:t>
      </w:r>
      <w:proofErr w:type="spellEnd"/>
      <w:r>
        <w:rPr>
          <w:rStyle w:val="tli1"/>
          <w:rFonts w:ascii="Verdana" w:hAnsi="Verdana"/>
          <w:sz w:val="22"/>
          <w:szCs w:val="22"/>
        </w:rPr>
        <w:t xml:space="preserve"> luare a deciziilor;</w:t>
      </w:r>
    </w:p>
    <w:p w14:paraId="685908D4" w14:textId="77777777" w:rsidR="004C28D2" w:rsidRDefault="004C28D2" w:rsidP="004C28D2">
      <w:pPr>
        <w:shd w:val="clear" w:color="auto" w:fill="FFFFFF"/>
        <w:ind w:left="-284" w:right="907" w:firstLine="568"/>
        <w:jc w:val="both"/>
        <w:rPr>
          <w:rFonts w:ascii="Verdana" w:hAnsi="Verdana"/>
          <w:sz w:val="22"/>
          <w:szCs w:val="22"/>
        </w:rPr>
      </w:pPr>
      <w:bookmarkStart w:id="773" w:name="do|ar8|al1|lib"/>
      <w:bookmarkEnd w:id="773"/>
      <w:r>
        <w:rPr>
          <w:rStyle w:val="li1"/>
          <w:rFonts w:ascii="Verdana" w:hAnsi="Verdana"/>
          <w:sz w:val="22"/>
          <w:szCs w:val="22"/>
        </w:rPr>
        <w:t>b)</w:t>
      </w:r>
      <w:r>
        <w:rPr>
          <w:rStyle w:val="tli1"/>
          <w:rFonts w:ascii="Verdana" w:hAnsi="Verdana"/>
          <w:sz w:val="22"/>
          <w:szCs w:val="22"/>
        </w:rPr>
        <w:t xml:space="preserve">capacitatea de coordonare </w:t>
      </w:r>
      <w:proofErr w:type="spellStart"/>
      <w:r>
        <w:rPr>
          <w:rStyle w:val="tli1"/>
          <w:rFonts w:ascii="Verdana" w:hAnsi="Verdana"/>
          <w:sz w:val="22"/>
          <w:szCs w:val="22"/>
        </w:rPr>
        <w:t>şi</w:t>
      </w:r>
      <w:proofErr w:type="spellEnd"/>
      <w:r>
        <w:rPr>
          <w:rStyle w:val="tli1"/>
          <w:rFonts w:ascii="Verdana" w:hAnsi="Verdana"/>
          <w:sz w:val="22"/>
          <w:szCs w:val="22"/>
        </w:rPr>
        <w:t xml:space="preserve"> exercitare a controlului;</w:t>
      </w:r>
    </w:p>
    <w:p w14:paraId="3AB4A67A" w14:textId="77777777" w:rsidR="004C28D2" w:rsidRDefault="004C28D2" w:rsidP="004C28D2">
      <w:pPr>
        <w:shd w:val="clear" w:color="auto" w:fill="FFFFFF"/>
        <w:ind w:left="-284" w:right="907" w:firstLine="568"/>
        <w:jc w:val="both"/>
        <w:rPr>
          <w:rFonts w:ascii="Verdana" w:hAnsi="Verdana"/>
          <w:sz w:val="22"/>
          <w:szCs w:val="22"/>
        </w:rPr>
      </w:pPr>
      <w:bookmarkStart w:id="774" w:name="do|ar8|al1|lic"/>
      <w:bookmarkEnd w:id="774"/>
      <w:r>
        <w:rPr>
          <w:rStyle w:val="li1"/>
          <w:rFonts w:ascii="Verdana" w:hAnsi="Verdana"/>
          <w:sz w:val="22"/>
          <w:szCs w:val="22"/>
        </w:rPr>
        <w:t>c)</w:t>
      </w:r>
      <w:r>
        <w:rPr>
          <w:rStyle w:val="tli1"/>
          <w:rFonts w:ascii="Verdana" w:hAnsi="Verdana"/>
          <w:sz w:val="22"/>
          <w:szCs w:val="22"/>
        </w:rPr>
        <w:t xml:space="preserve">capacitatea de analiză, sinteză, previziune, strategie </w:t>
      </w:r>
      <w:proofErr w:type="spellStart"/>
      <w:r>
        <w:rPr>
          <w:rStyle w:val="tli1"/>
          <w:rFonts w:ascii="Verdana" w:hAnsi="Verdana"/>
          <w:sz w:val="22"/>
          <w:szCs w:val="22"/>
        </w:rPr>
        <w:t>şi</w:t>
      </w:r>
      <w:proofErr w:type="spellEnd"/>
      <w:r>
        <w:rPr>
          <w:rStyle w:val="tli1"/>
          <w:rFonts w:ascii="Verdana" w:hAnsi="Verdana"/>
          <w:sz w:val="22"/>
          <w:szCs w:val="22"/>
        </w:rPr>
        <w:t xml:space="preserve"> planificare;</w:t>
      </w:r>
    </w:p>
    <w:p w14:paraId="3F6371A9" w14:textId="77777777" w:rsidR="004C28D2" w:rsidRDefault="004C28D2" w:rsidP="004C28D2">
      <w:pPr>
        <w:shd w:val="clear" w:color="auto" w:fill="FFFFFF"/>
        <w:ind w:left="-284" w:right="907" w:firstLine="568"/>
        <w:jc w:val="both"/>
        <w:rPr>
          <w:rFonts w:ascii="Verdana" w:hAnsi="Verdana"/>
          <w:sz w:val="22"/>
          <w:szCs w:val="22"/>
        </w:rPr>
      </w:pPr>
      <w:bookmarkStart w:id="775" w:name="do|ar8|al1|lid"/>
      <w:bookmarkEnd w:id="775"/>
      <w:r>
        <w:rPr>
          <w:rStyle w:val="li1"/>
          <w:rFonts w:ascii="Verdana" w:hAnsi="Verdana"/>
          <w:sz w:val="22"/>
          <w:szCs w:val="22"/>
        </w:rPr>
        <w:t>d)</w:t>
      </w:r>
      <w:r>
        <w:rPr>
          <w:rStyle w:val="tli1"/>
          <w:rFonts w:ascii="Verdana" w:hAnsi="Verdana"/>
          <w:sz w:val="22"/>
          <w:szCs w:val="22"/>
        </w:rPr>
        <w:t xml:space="preserve">capacitatea de adaptare rapidă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iniţiativă</w:t>
      </w:r>
      <w:proofErr w:type="spellEnd"/>
      <w:r>
        <w:rPr>
          <w:rStyle w:val="tli1"/>
          <w:rFonts w:ascii="Verdana" w:hAnsi="Verdana"/>
          <w:sz w:val="22"/>
          <w:szCs w:val="22"/>
        </w:rPr>
        <w:t>;</w:t>
      </w:r>
    </w:p>
    <w:p w14:paraId="650C23FA" w14:textId="77777777" w:rsidR="004C28D2" w:rsidRDefault="004C28D2" w:rsidP="004C28D2">
      <w:pPr>
        <w:shd w:val="clear" w:color="auto" w:fill="FFFFFF"/>
        <w:ind w:left="-284" w:right="907" w:firstLine="568"/>
        <w:jc w:val="both"/>
        <w:rPr>
          <w:rFonts w:ascii="Verdana" w:hAnsi="Verdana"/>
          <w:sz w:val="22"/>
          <w:szCs w:val="22"/>
        </w:rPr>
      </w:pPr>
      <w:bookmarkStart w:id="776" w:name="do|ar8|al1|lie"/>
      <w:bookmarkEnd w:id="776"/>
      <w:r>
        <w:rPr>
          <w:rStyle w:val="li1"/>
          <w:rFonts w:ascii="Verdana" w:hAnsi="Verdana"/>
          <w:sz w:val="22"/>
          <w:szCs w:val="22"/>
        </w:rPr>
        <w:t>e)</w:t>
      </w:r>
      <w:proofErr w:type="spellStart"/>
      <w:r>
        <w:rPr>
          <w:rStyle w:val="tli1"/>
          <w:rFonts w:ascii="Verdana" w:hAnsi="Verdana"/>
          <w:sz w:val="22"/>
          <w:szCs w:val="22"/>
        </w:rPr>
        <w:t>abilităţile</w:t>
      </w:r>
      <w:proofErr w:type="spellEnd"/>
      <w:r>
        <w:rPr>
          <w:rStyle w:val="tli1"/>
          <w:rFonts w:ascii="Verdana" w:hAnsi="Verdana"/>
          <w:sz w:val="22"/>
          <w:szCs w:val="22"/>
        </w:rPr>
        <w:t xml:space="preserve"> de comunicare cu personalul din subordine, din alte </w:t>
      </w:r>
      <w:proofErr w:type="spellStart"/>
      <w:r>
        <w:rPr>
          <w:rStyle w:val="tli1"/>
          <w:rFonts w:ascii="Verdana" w:hAnsi="Verdana"/>
          <w:sz w:val="22"/>
          <w:szCs w:val="22"/>
        </w:rPr>
        <w:t>instituţii</w:t>
      </w:r>
      <w:proofErr w:type="spellEnd"/>
      <w:r>
        <w:rPr>
          <w:rStyle w:val="tli1"/>
          <w:rFonts w:ascii="Verdana" w:hAnsi="Verdana"/>
          <w:sz w:val="22"/>
          <w:szCs w:val="22"/>
        </w:rPr>
        <w:t>, cu mass-media;</w:t>
      </w:r>
    </w:p>
    <w:p w14:paraId="1DCD27E2" w14:textId="77777777" w:rsidR="004C28D2" w:rsidRDefault="004C28D2" w:rsidP="004C28D2">
      <w:pPr>
        <w:shd w:val="clear" w:color="auto" w:fill="FFFFFF"/>
        <w:ind w:left="-284" w:right="907" w:firstLine="568"/>
        <w:jc w:val="both"/>
        <w:rPr>
          <w:rFonts w:ascii="Verdana" w:hAnsi="Verdana"/>
          <w:sz w:val="22"/>
          <w:szCs w:val="22"/>
        </w:rPr>
      </w:pPr>
      <w:bookmarkStart w:id="777" w:name="do|ar8|al1|lif"/>
      <w:bookmarkEnd w:id="777"/>
      <w:r>
        <w:rPr>
          <w:rStyle w:val="li1"/>
          <w:rFonts w:ascii="Verdana" w:hAnsi="Verdana"/>
          <w:sz w:val="22"/>
          <w:szCs w:val="22"/>
        </w:rPr>
        <w:t>f)</w:t>
      </w:r>
      <w:proofErr w:type="spellStart"/>
      <w:r>
        <w:rPr>
          <w:rStyle w:val="tli1"/>
          <w:rFonts w:ascii="Verdana" w:hAnsi="Verdana"/>
          <w:sz w:val="22"/>
          <w:szCs w:val="22"/>
        </w:rPr>
        <w:t>condiţiile</w:t>
      </w:r>
      <w:proofErr w:type="spellEnd"/>
      <w:r>
        <w:rPr>
          <w:rStyle w:val="tli1"/>
          <w:rFonts w:ascii="Verdana" w:hAnsi="Verdana"/>
          <w:sz w:val="22"/>
          <w:szCs w:val="22"/>
        </w:rPr>
        <w:t xml:space="preserve"> de asigurare a accesului la </w:t>
      </w:r>
      <w:proofErr w:type="spellStart"/>
      <w:r>
        <w:rPr>
          <w:rStyle w:val="tli1"/>
          <w:rFonts w:ascii="Verdana" w:hAnsi="Verdana"/>
          <w:sz w:val="22"/>
          <w:szCs w:val="22"/>
        </w:rPr>
        <w:t>informaţiile</w:t>
      </w:r>
      <w:proofErr w:type="spellEnd"/>
      <w:r>
        <w:rPr>
          <w:rStyle w:val="tli1"/>
          <w:rFonts w:ascii="Verdana" w:hAnsi="Verdana"/>
          <w:sz w:val="22"/>
          <w:szCs w:val="22"/>
        </w:rPr>
        <w:t xml:space="preserve"> de interes public din cadrul </w:t>
      </w:r>
      <w:proofErr w:type="spellStart"/>
      <w:r>
        <w:rPr>
          <w:rStyle w:val="tli1"/>
          <w:rFonts w:ascii="Verdana" w:hAnsi="Verdana"/>
          <w:sz w:val="22"/>
          <w:szCs w:val="22"/>
        </w:rPr>
        <w:t>instituţiei</w:t>
      </w:r>
      <w:proofErr w:type="spellEnd"/>
      <w:r>
        <w:rPr>
          <w:rStyle w:val="tli1"/>
          <w:rFonts w:ascii="Verdana" w:hAnsi="Verdana"/>
          <w:sz w:val="22"/>
          <w:szCs w:val="22"/>
        </w:rPr>
        <w:t xml:space="preserve">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transparenţa</w:t>
      </w:r>
      <w:proofErr w:type="spellEnd"/>
      <w:r>
        <w:rPr>
          <w:rStyle w:val="tli1"/>
          <w:rFonts w:ascii="Verdana" w:hAnsi="Verdana"/>
          <w:sz w:val="22"/>
          <w:szCs w:val="22"/>
        </w:rPr>
        <w:t xml:space="preserve"> actului de conducere;</w:t>
      </w:r>
    </w:p>
    <w:p w14:paraId="627FB874" w14:textId="77777777" w:rsidR="004C28D2" w:rsidRDefault="004C28D2" w:rsidP="004C28D2">
      <w:pPr>
        <w:shd w:val="clear" w:color="auto" w:fill="FFFFFF"/>
        <w:ind w:left="-284" w:right="907" w:firstLine="568"/>
        <w:jc w:val="both"/>
        <w:rPr>
          <w:rFonts w:ascii="Verdana" w:hAnsi="Verdana"/>
          <w:sz w:val="22"/>
          <w:szCs w:val="22"/>
        </w:rPr>
      </w:pPr>
      <w:bookmarkStart w:id="778" w:name="do|ar8|al1|lig"/>
      <w:bookmarkEnd w:id="778"/>
      <w:r>
        <w:rPr>
          <w:rStyle w:val="li1"/>
          <w:rFonts w:ascii="Verdana" w:hAnsi="Verdana"/>
          <w:sz w:val="22"/>
          <w:szCs w:val="22"/>
        </w:rPr>
        <w:t>g)</w:t>
      </w:r>
      <w:r>
        <w:rPr>
          <w:rStyle w:val="tli1"/>
          <w:rFonts w:ascii="Verdana" w:hAnsi="Verdana"/>
          <w:sz w:val="22"/>
          <w:szCs w:val="22"/>
        </w:rPr>
        <w:t xml:space="preserve">evaluarea </w:t>
      </w:r>
      <w:proofErr w:type="spellStart"/>
      <w:r>
        <w:rPr>
          <w:rStyle w:val="tli1"/>
          <w:rFonts w:ascii="Verdana" w:hAnsi="Verdana"/>
          <w:sz w:val="22"/>
          <w:szCs w:val="22"/>
        </w:rPr>
        <w:t>şi</w:t>
      </w:r>
      <w:proofErr w:type="spellEnd"/>
      <w:r>
        <w:rPr>
          <w:rStyle w:val="tli1"/>
          <w:rFonts w:ascii="Verdana" w:hAnsi="Verdana"/>
          <w:sz w:val="22"/>
          <w:szCs w:val="22"/>
        </w:rPr>
        <w:t xml:space="preserve"> folosirea resurselor;</w:t>
      </w:r>
    </w:p>
    <w:p w14:paraId="58D4328D" w14:textId="77777777" w:rsidR="004C28D2" w:rsidRDefault="004C28D2" w:rsidP="004C28D2">
      <w:pPr>
        <w:shd w:val="clear" w:color="auto" w:fill="FFFFFF"/>
        <w:ind w:left="-284" w:right="907" w:firstLine="568"/>
        <w:jc w:val="both"/>
        <w:rPr>
          <w:rFonts w:ascii="Verdana" w:hAnsi="Verdana"/>
          <w:sz w:val="22"/>
          <w:szCs w:val="22"/>
        </w:rPr>
      </w:pPr>
      <w:bookmarkStart w:id="779" w:name="do|ar8|al1|lih"/>
      <w:bookmarkEnd w:id="779"/>
      <w:r>
        <w:rPr>
          <w:rStyle w:val="li1"/>
          <w:rFonts w:ascii="Verdana" w:hAnsi="Verdana"/>
          <w:sz w:val="22"/>
          <w:szCs w:val="22"/>
        </w:rPr>
        <w:t>h)</w:t>
      </w:r>
      <w:r>
        <w:rPr>
          <w:rStyle w:val="tli1"/>
          <w:rFonts w:ascii="Verdana" w:hAnsi="Verdana"/>
          <w:sz w:val="22"/>
          <w:szCs w:val="22"/>
        </w:rPr>
        <w:t xml:space="preserve">gestionarea </w:t>
      </w:r>
      <w:proofErr w:type="spellStart"/>
      <w:r>
        <w:rPr>
          <w:rStyle w:val="tli1"/>
          <w:rFonts w:ascii="Verdana" w:hAnsi="Verdana"/>
          <w:sz w:val="22"/>
          <w:szCs w:val="22"/>
        </w:rPr>
        <w:t>situaţiilor</w:t>
      </w:r>
      <w:proofErr w:type="spellEnd"/>
      <w:r>
        <w:rPr>
          <w:rStyle w:val="tli1"/>
          <w:rFonts w:ascii="Verdana" w:hAnsi="Verdana"/>
          <w:sz w:val="22"/>
          <w:szCs w:val="22"/>
        </w:rPr>
        <w:t xml:space="preserve"> de criză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rezistenţa</w:t>
      </w:r>
      <w:proofErr w:type="spellEnd"/>
      <w:r>
        <w:rPr>
          <w:rStyle w:val="tli1"/>
          <w:rFonts w:ascii="Verdana" w:hAnsi="Verdana"/>
          <w:sz w:val="22"/>
          <w:szCs w:val="22"/>
        </w:rPr>
        <w:t xml:space="preserve"> la stres;</w:t>
      </w:r>
    </w:p>
    <w:p w14:paraId="5FA42117" w14:textId="77777777" w:rsidR="004C28D2" w:rsidRDefault="004C28D2" w:rsidP="004C28D2">
      <w:pPr>
        <w:shd w:val="clear" w:color="auto" w:fill="FFFFFF"/>
        <w:ind w:left="-284" w:right="907" w:firstLine="568"/>
        <w:jc w:val="both"/>
        <w:rPr>
          <w:rFonts w:ascii="Verdana" w:hAnsi="Verdana"/>
          <w:sz w:val="22"/>
          <w:szCs w:val="22"/>
        </w:rPr>
      </w:pPr>
      <w:bookmarkStart w:id="780" w:name="do|ar8|al1|lii"/>
      <w:bookmarkEnd w:id="780"/>
      <w:r>
        <w:rPr>
          <w:rStyle w:val="li1"/>
          <w:rFonts w:ascii="Verdana" w:hAnsi="Verdana"/>
          <w:sz w:val="22"/>
          <w:szCs w:val="22"/>
        </w:rPr>
        <w:t>i)</w:t>
      </w:r>
      <w:r>
        <w:rPr>
          <w:rStyle w:val="tli1"/>
          <w:rFonts w:ascii="Verdana" w:hAnsi="Verdana"/>
          <w:sz w:val="22"/>
          <w:szCs w:val="22"/>
        </w:rPr>
        <w:t xml:space="preserve">preocuparea pentru pregătirea </w:t>
      </w:r>
      <w:proofErr w:type="spellStart"/>
      <w:r>
        <w:rPr>
          <w:rStyle w:val="tli1"/>
          <w:rFonts w:ascii="Verdana" w:hAnsi="Verdana"/>
          <w:sz w:val="22"/>
          <w:szCs w:val="22"/>
        </w:rPr>
        <w:t>şi</w:t>
      </w:r>
      <w:proofErr w:type="spellEnd"/>
      <w:r>
        <w:rPr>
          <w:rStyle w:val="tli1"/>
          <w:rFonts w:ascii="Verdana" w:hAnsi="Verdana"/>
          <w:sz w:val="22"/>
          <w:szCs w:val="22"/>
        </w:rPr>
        <w:t xml:space="preserve"> </w:t>
      </w:r>
      <w:proofErr w:type="spellStart"/>
      <w:r>
        <w:rPr>
          <w:rStyle w:val="tli1"/>
          <w:rFonts w:ascii="Verdana" w:hAnsi="Verdana"/>
          <w:sz w:val="22"/>
          <w:szCs w:val="22"/>
        </w:rPr>
        <w:t>perfecţionarea</w:t>
      </w:r>
      <w:proofErr w:type="spellEnd"/>
      <w:r>
        <w:rPr>
          <w:rStyle w:val="tli1"/>
          <w:rFonts w:ascii="Verdana" w:hAnsi="Verdana"/>
          <w:sz w:val="22"/>
          <w:szCs w:val="22"/>
        </w:rPr>
        <w:t xml:space="preserve"> profesională;</w:t>
      </w:r>
    </w:p>
    <w:p w14:paraId="36964F57" w14:textId="77777777" w:rsidR="004C28D2" w:rsidRDefault="004C28D2" w:rsidP="004C28D2">
      <w:pPr>
        <w:shd w:val="clear" w:color="auto" w:fill="FFFFFF"/>
        <w:ind w:left="-284" w:right="907" w:firstLine="568"/>
        <w:jc w:val="both"/>
        <w:rPr>
          <w:rFonts w:ascii="Verdana" w:hAnsi="Verdana"/>
          <w:sz w:val="22"/>
          <w:szCs w:val="22"/>
        </w:rPr>
      </w:pPr>
      <w:bookmarkStart w:id="781" w:name="do|ar8|al1|lij"/>
      <w:bookmarkEnd w:id="781"/>
      <w:r>
        <w:rPr>
          <w:rStyle w:val="li1"/>
          <w:rFonts w:ascii="Verdana" w:hAnsi="Verdana"/>
          <w:sz w:val="22"/>
          <w:szCs w:val="22"/>
        </w:rPr>
        <w:t>j)</w:t>
      </w:r>
      <w:r>
        <w:rPr>
          <w:rStyle w:val="tli1"/>
          <w:rFonts w:ascii="Verdana" w:hAnsi="Verdana"/>
          <w:sz w:val="22"/>
          <w:szCs w:val="22"/>
        </w:rPr>
        <w:t xml:space="preserve">capacitatea de repartizare a sarcinilor de serviciu în cadrul </w:t>
      </w:r>
      <w:proofErr w:type="spellStart"/>
      <w:r>
        <w:rPr>
          <w:rStyle w:val="tli1"/>
          <w:rFonts w:ascii="Verdana" w:hAnsi="Verdana"/>
          <w:sz w:val="22"/>
          <w:szCs w:val="22"/>
        </w:rPr>
        <w:t>instituţiei</w:t>
      </w:r>
      <w:proofErr w:type="spellEnd"/>
      <w:r>
        <w:rPr>
          <w:rStyle w:val="tli1"/>
          <w:rFonts w:ascii="Verdana" w:hAnsi="Verdana"/>
          <w:sz w:val="22"/>
          <w:szCs w:val="22"/>
        </w:rPr>
        <w:t>.</w:t>
      </w:r>
    </w:p>
    <w:p w14:paraId="3F6E8A3B" w14:textId="77777777" w:rsidR="004C28D2" w:rsidRDefault="004C28D2" w:rsidP="004C28D2">
      <w:pPr>
        <w:shd w:val="clear" w:color="auto" w:fill="FFFFFF"/>
        <w:ind w:left="-284" w:right="907" w:firstLine="568"/>
        <w:jc w:val="both"/>
        <w:rPr>
          <w:rFonts w:ascii="Verdana" w:hAnsi="Verdana"/>
          <w:sz w:val="22"/>
          <w:szCs w:val="22"/>
        </w:rPr>
      </w:pPr>
      <w:bookmarkStart w:id="782" w:name="do|ar8|al2"/>
      <w:bookmarkEnd w:id="782"/>
      <w:r>
        <w:rPr>
          <w:rStyle w:val="al1"/>
          <w:rFonts w:ascii="Verdana" w:hAnsi="Verdana"/>
          <w:sz w:val="22"/>
          <w:szCs w:val="22"/>
        </w:rPr>
        <w:t>(2)</w:t>
      </w:r>
      <w:r>
        <w:rPr>
          <w:rStyle w:val="tal1"/>
          <w:rFonts w:ascii="Verdana" w:hAnsi="Verdana"/>
          <w:sz w:val="22"/>
          <w:szCs w:val="22"/>
        </w:rPr>
        <w:t>Fiecare întrebare de la proba de interviu se notează cu puncte de la 1 la 5 de fiecare dintre membrii comisiei de interviu, în baza baremului de evaluare stabilit de comisia de interviu, punctajul final reprezentând media aritmetică a punctelor acordate de fiecare membru al comisiei pentru proba de interviu.</w:t>
      </w:r>
    </w:p>
    <w:p w14:paraId="0EB9DA2B" w14:textId="77777777" w:rsidR="004C28D2" w:rsidRDefault="004C28D2" w:rsidP="004C28D2">
      <w:pPr>
        <w:shd w:val="clear" w:color="auto" w:fill="FFFFFF"/>
        <w:ind w:left="-284" w:right="907" w:firstLine="568"/>
        <w:jc w:val="both"/>
        <w:rPr>
          <w:rFonts w:ascii="Verdana" w:hAnsi="Verdana"/>
          <w:sz w:val="22"/>
          <w:szCs w:val="22"/>
        </w:rPr>
      </w:pPr>
      <w:bookmarkStart w:id="783" w:name="do|ar8|al3"/>
      <w:bookmarkEnd w:id="783"/>
      <w:r>
        <w:rPr>
          <w:rStyle w:val="al1"/>
          <w:rFonts w:ascii="Verdana" w:hAnsi="Verdana"/>
          <w:sz w:val="22"/>
          <w:szCs w:val="22"/>
        </w:rPr>
        <w:t>(3)</w:t>
      </w:r>
      <w:r>
        <w:rPr>
          <w:rStyle w:val="tal1"/>
          <w:rFonts w:ascii="Verdana" w:hAnsi="Verdana"/>
          <w:sz w:val="22"/>
          <w:szCs w:val="22"/>
        </w:rPr>
        <w:t xml:space="preserve">Se declară admis la proba de interviu candidatul care a </w:t>
      </w:r>
      <w:proofErr w:type="spellStart"/>
      <w:r>
        <w:rPr>
          <w:rStyle w:val="tal1"/>
          <w:rFonts w:ascii="Verdana" w:hAnsi="Verdana"/>
          <w:sz w:val="22"/>
          <w:szCs w:val="22"/>
        </w:rPr>
        <w:t>obţinut</w:t>
      </w:r>
      <w:proofErr w:type="spellEnd"/>
      <w:r>
        <w:rPr>
          <w:rStyle w:val="tal1"/>
          <w:rFonts w:ascii="Verdana" w:hAnsi="Verdana"/>
          <w:sz w:val="22"/>
          <w:szCs w:val="22"/>
        </w:rPr>
        <w:t xml:space="preserve"> minimum 30 de puncte.</w:t>
      </w:r>
    </w:p>
    <w:p w14:paraId="0AF36A35" w14:textId="77777777" w:rsidR="004C28D2" w:rsidRDefault="004C28D2" w:rsidP="004C28D2">
      <w:pPr>
        <w:shd w:val="clear" w:color="auto" w:fill="FFFFFF"/>
        <w:ind w:left="-284" w:right="907" w:firstLine="568"/>
        <w:jc w:val="both"/>
        <w:rPr>
          <w:rFonts w:ascii="Verdana" w:hAnsi="Verdana"/>
          <w:sz w:val="22"/>
          <w:szCs w:val="22"/>
        </w:rPr>
      </w:pPr>
      <w:bookmarkStart w:id="784" w:name="do|ar8|al4"/>
      <w:bookmarkEnd w:id="784"/>
      <w:r>
        <w:rPr>
          <w:rStyle w:val="al1"/>
          <w:rFonts w:ascii="Verdana" w:hAnsi="Verdana"/>
          <w:sz w:val="22"/>
          <w:szCs w:val="22"/>
        </w:rPr>
        <w:t>(4)</w:t>
      </w:r>
      <w:r>
        <w:rPr>
          <w:rStyle w:val="tal1"/>
          <w:rFonts w:ascii="Verdana" w:hAnsi="Verdana"/>
          <w:sz w:val="22"/>
          <w:szCs w:val="22"/>
        </w:rPr>
        <w:t xml:space="preserve">În termen de 24 de ore de la data publicării rezultatelor, </w:t>
      </w:r>
      <w:proofErr w:type="spellStart"/>
      <w:r>
        <w:rPr>
          <w:rStyle w:val="tal1"/>
          <w:rFonts w:ascii="Verdana" w:hAnsi="Verdana"/>
          <w:sz w:val="22"/>
          <w:szCs w:val="22"/>
        </w:rPr>
        <w:t>candidaţii</w:t>
      </w:r>
      <w:proofErr w:type="spellEnd"/>
      <w:r>
        <w:rPr>
          <w:rStyle w:val="tal1"/>
          <w:rFonts w:ascii="Verdana" w:hAnsi="Verdana"/>
          <w:sz w:val="22"/>
          <w:szCs w:val="22"/>
        </w:rPr>
        <w:t xml:space="preserve"> pot formula </w:t>
      </w:r>
      <w:proofErr w:type="spellStart"/>
      <w:r>
        <w:rPr>
          <w:rStyle w:val="tal1"/>
          <w:rFonts w:ascii="Verdana" w:hAnsi="Verdana"/>
          <w:sz w:val="22"/>
          <w:szCs w:val="22"/>
        </w:rPr>
        <w:t>contestaţie</w:t>
      </w:r>
      <w:proofErr w:type="spellEnd"/>
      <w:r>
        <w:rPr>
          <w:rStyle w:val="tal1"/>
          <w:rFonts w:ascii="Verdana" w:hAnsi="Verdana"/>
          <w:sz w:val="22"/>
          <w:szCs w:val="22"/>
        </w:rPr>
        <w:t xml:space="preserve"> cu privire la baremul de evaluare </w:t>
      </w:r>
      <w:proofErr w:type="spellStart"/>
      <w:r>
        <w:rPr>
          <w:rStyle w:val="tal1"/>
          <w:rFonts w:ascii="Verdana" w:hAnsi="Verdana"/>
          <w:sz w:val="22"/>
          <w:szCs w:val="22"/>
        </w:rPr>
        <w:t>şi</w:t>
      </w:r>
      <w:proofErr w:type="spellEnd"/>
      <w:r>
        <w:rPr>
          <w:rStyle w:val="tal1"/>
          <w:rFonts w:ascii="Verdana" w:hAnsi="Verdana"/>
          <w:sz w:val="22"/>
          <w:szCs w:val="22"/>
        </w:rPr>
        <w:t xml:space="preserve"> rezultatul </w:t>
      </w:r>
      <w:proofErr w:type="spellStart"/>
      <w:r>
        <w:rPr>
          <w:rStyle w:val="tal1"/>
          <w:rFonts w:ascii="Verdana" w:hAnsi="Verdana"/>
          <w:sz w:val="22"/>
          <w:szCs w:val="22"/>
        </w:rPr>
        <w:t>obţinut</w:t>
      </w:r>
      <w:proofErr w:type="spellEnd"/>
      <w:r>
        <w:rPr>
          <w:rStyle w:val="tal1"/>
          <w:rFonts w:ascii="Verdana" w:hAnsi="Verdana"/>
          <w:sz w:val="22"/>
          <w:szCs w:val="22"/>
        </w:rPr>
        <w:t xml:space="preserve">, care se transmite Ministerului </w:t>
      </w:r>
      <w:proofErr w:type="spellStart"/>
      <w:r>
        <w:rPr>
          <w:rStyle w:val="tal1"/>
          <w:rFonts w:ascii="Verdana" w:hAnsi="Verdana"/>
          <w:sz w:val="22"/>
          <w:szCs w:val="22"/>
        </w:rPr>
        <w:t>Justiţiei</w:t>
      </w:r>
      <w:proofErr w:type="spellEnd"/>
      <w:r>
        <w:rPr>
          <w:rStyle w:val="tal1"/>
          <w:rFonts w:ascii="Verdana" w:hAnsi="Verdana"/>
          <w:sz w:val="22"/>
          <w:szCs w:val="22"/>
        </w:rPr>
        <w:t>, inclusiv prin fax sau e-mail.</w:t>
      </w:r>
    </w:p>
    <w:p w14:paraId="373E2AC7" w14:textId="77777777" w:rsidR="004C28D2" w:rsidRDefault="004C28D2" w:rsidP="004C28D2">
      <w:pPr>
        <w:shd w:val="clear" w:color="auto" w:fill="FFFFFF"/>
        <w:ind w:left="-284" w:right="907" w:firstLine="568"/>
        <w:jc w:val="both"/>
        <w:rPr>
          <w:rFonts w:ascii="Verdana" w:hAnsi="Verdana"/>
          <w:sz w:val="22"/>
          <w:szCs w:val="22"/>
        </w:rPr>
      </w:pPr>
      <w:bookmarkStart w:id="785" w:name="do|ar8|al5"/>
      <w:bookmarkEnd w:id="785"/>
      <w:r>
        <w:rPr>
          <w:rStyle w:val="al1"/>
          <w:rFonts w:ascii="Verdana" w:hAnsi="Verdana"/>
          <w:sz w:val="22"/>
          <w:szCs w:val="22"/>
        </w:rPr>
        <w:t>(5)</w:t>
      </w:r>
      <w:proofErr w:type="spellStart"/>
      <w:r>
        <w:rPr>
          <w:rStyle w:val="tal1"/>
          <w:rFonts w:ascii="Verdana" w:hAnsi="Verdana"/>
          <w:sz w:val="22"/>
          <w:szCs w:val="22"/>
        </w:rPr>
        <w:t>Contestaţiile</w:t>
      </w:r>
      <w:proofErr w:type="spellEnd"/>
      <w:r>
        <w:rPr>
          <w:rStyle w:val="tal1"/>
          <w:rFonts w:ascii="Verdana" w:hAnsi="Verdana"/>
          <w:sz w:val="22"/>
          <w:szCs w:val="22"/>
        </w:rPr>
        <w:t xml:space="preserve"> vor fi </w:t>
      </w:r>
      <w:proofErr w:type="spellStart"/>
      <w:r>
        <w:rPr>
          <w:rStyle w:val="tal1"/>
          <w:rFonts w:ascii="Verdana" w:hAnsi="Verdana"/>
          <w:sz w:val="22"/>
          <w:szCs w:val="22"/>
        </w:rPr>
        <w:t>soluţionate</w:t>
      </w:r>
      <w:proofErr w:type="spellEnd"/>
      <w:r>
        <w:rPr>
          <w:rStyle w:val="tal1"/>
          <w:rFonts w:ascii="Verdana" w:hAnsi="Verdana"/>
          <w:sz w:val="22"/>
          <w:szCs w:val="22"/>
        </w:rPr>
        <w:t xml:space="preserve"> de comisia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iar pe baza punctajului </w:t>
      </w:r>
      <w:proofErr w:type="spellStart"/>
      <w:r>
        <w:rPr>
          <w:rStyle w:val="tal1"/>
          <w:rFonts w:ascii="Verdana" w:hAnsi="Verdana"/>
          <w:sz w:val="22"/>
          <w:szCs w:val="22"/>
        </w:rPr>
        <w:t>obţinut</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în urma </w:t>
      </w:r>
      <w:proofErr w:type="spellStart"/>
      <w:r>
        <w:rPr>
          <w:rStyle w:val="tal1"/>
          <w:rFonts w:ascii="Verdana" w:hAnsi="Verdana"/>
          <w:sz w:val="22"/>
          <w:szCs w:val="22"/>
        </w:rPr>
        <w:t>soluţionării</w:t>
      </w:r>
      <w:proofErr w:type="spellEnd"/>
      <w:r>
        <w:rPr>
          <w:rStyle w:val="tal1"/>
          <w:rFonts w:ascii="Verdana" w:hAnsi="Verdana"/>
          <w:sz w:val="22"/>
          <w:szCs w:val="22"/>
        </w:rPr>
        <w:t xml:space="preserve">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după caz, se </w:t>
      </w:r>
      <w:proofErr w:type="spellStart"/>
      <w:r>
        <w:rPr>
          <w:rStyle w:val="tal1"/>
          <w:rFonts w:ascii="Verdana" w:hAnsi="Verdana"/>
          <w:sz w:val="22"/>
          <w:szCs w:val="22"/>
        </w:rPr>
        <w:t>întocmeşte</w:t>
      </w:r>
      <w:proofErr w:type="spellEnd"/>
      <w:r>
        <w:rPr>
          <w:rStyle w:val="tal1"/>
          <w:rFonts w:ascii="Verdana" w:hAnsi="Verdana"/>
          <w:sz w:val="22"/>
          <w:szCs w:val="22"/>
        </w:rPr>
        <w:t xml:space="preserve"> tabelul cu </w:t>
      </w:r>
      <w:proofErr w:type="spellStart"/>
      <w:r>
        <w:rPr>
          <w:rStyle w:val="tal1"/>
          <w:rFonts w:ascii="Verdana" w:hAnsi="Verdana"/>
          <w:sz w:val="22"/>
          <w:szCs w:val="22"/>
        </w:rPr>
        <w:t>candidaţii</w:t>
      </w:r>
      <w:proofErr w:type="spellEnd"/>
      <w:r>
        <w:rPr>
          <w:rStyle w:val="tal1"/>
          <w:rFonts w:ascii="Verdana" w:hAnsi="Verdana"/>
          <w:sz w:val="22"/>
          <w:szCs w:val="22"/>
        </w:rPr>
        <w:t xml:space="preserve"> </w:t>
      </w:r>
      <w:proofErr w:type="spellStart"/>
      <w:r>
        <w:rPr>
          <w:rStyle w:val="tal1"/>
          <w:rFonts w:ascii="Verdana" w:hAnsi="Verdana"/>
          <w:sz w:val="22"/>
          <w:szCs w:val="22"/>
        </w:rPr>
        <w:t>declaraţi</w:t>
      </w:r>
      <w:proofErr w:type="spellEnd"/>
      <w:r>
        <w:rPr>
          <w:rStyle w:val="tal1"/>
          <w:rFonts w:ascii="Verdana" w:hAnsi="Verdana"/>
          <w:sz w:val="22"/>
          <w:szCs w:val="22"/>
        </w:rPr>
        <w:t xml:space="preserve"> </w:t>
      </w:r>
      <w:proofErr w:type="spellStart"/>
      <w:r>
        <w:rPr>
          <w:rStyle w:val="tal1"/>
          <w:rFonts w:ascii="Verdana" w:hAnsi="Verdana"/>
          <w:sz w:val="22"/>
          <w:szCs w:val="22"/>
        </w:rPr>
        <w:t>admişi</w:t>
      </w:r>
      <w:proofErr w:type="spellEnd"/>
      <w:r>
        <w:rPr>
          <w:rStyle w:val="tal1"/>
          <w:rFonts w:ascii="Verdana" w:hAnsi="Verdana"/>
          <w:sz w:val="22"/>
          <w:szCs w:val="22"/>
        </w:rPr>
        <w:t xml:space="preserve"> la proba de interviu, care se publică, în </w:t>
      </w:r>
      <w:proofErr w:type="spellStart"/>
      <w:r>
        <w:rPr>
          <w:rStyle w:val="tal1"/>
          <w:rFonts w:ascii="Verdana" w:hAnsi="Verdana"/>
          <w:sz w:val="22"/>
          <w:szCs w:val="22"/>
        </w:rPr>
        <w:t>acelaşi</w:t>
      </w:r>
      <w:proofErr w:type="spellEnd"/>
      <w:r>
        <w:rPr>
          <w:rStyle w:val="tal1"/>
          <w:rFonts w:ascii="Verdana" w:hAnsi="Verdana"/>
          <w:sz w:val="22"/>
          <w:szCs w:val="22"/>
        </w:rPr>
        <w:t xml:space="preserve"> timp,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pe cea a ONRC, în termen de 2 zile lucrătoare de la expirarea termenului pentru depunerea </w:t>
      </w:r>
      <w:proofErr w:type="spellStart"/>
      <w:r>
        <w:rPr>
          <w:rStyle w:val="tal1"/>
          <w:rFonts w:ascii="Verdana" w:hAnsi="Verdana"/>
          <w:sz w:val="22"/>
          <w:szCs w:val="22"/>
        </w:rPr>
        <w:t>contestaţiilor</w:t>
      </w:r>
      <w:proofErr w:type="spellEnd"/>
      <w:r>
        <w:rPr>
          <w:rStyle w:val="tal1"/>
          <w:rFonts w:ascii="Verdana" w:hAnsi="Verdana"/>
          <w:sz w:val="22"/>
          <w:szCs w:val="22"/>
        </w:rPr>
        <w:t>.</w:t>
      </w:r>
    </w:p>
    <w:p w14:paraId="13D6B10E" w14:textId="77777777" w:rsidR="00176526" w:rsidRDefault="00176526" w:rsidP="004C28D2">
      <w:pPr>
        <w:shd w:val="clear" w:color="auto" w:fill="FFFFFF"/>
        <w:ind w:left="-284" w:right="907" w:firstLine="568"/>
        <w:jc w:val="both"/>
        <w:rPr>
          <w:rStyle w:val="ar1"/>
          <w:rFonts w:ascii="Verdana" w:hAnsi="Verdana"/>
        </w:rPr>
      </w:pPr>
    </w:p>
    <w:p w14:paraId="66FBDE9F" w14:textId="220ACFE8"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lastRenderedPageBreak/>
        <w:t>Art. 9</w:t>
      </w:r>
    </w:p>
    <w:p w14:paraId="67985ACB" w14:textId="77777777" w:rsidR="004C28D2" w:rsidRDefault="004C28D2" w:rsidP="004C28D2">
      <w:pPr>
        <w:shd w:val="clear" w:color="auto" w:fill="FFFFFF"/>
        <w:ind w:left="-284" w:right="907" w:firstLine="568"/>
        <w:jc w:val="both"/>
        <w:rPr>
          <w:rFonts w:ascii="Verdana" w:hAnsi="Verdana"/>
          <w:sz w:val="22"/>
          <w:szCs w:val="22"/>
        </w:rPr>
      </w:pPr>
      <w:bookmarkStart w:id="786" w:name="do|ar9|al1"/>
      <w:bookmarkEnd w:id="786"/>
      <w:r>
        <w:rPr>
          <w:rStyle w:val="al1"/>
          <w:rFonts w:ascii="Verdana" w:hAnsi="Verdana"/>
          <w:sz w:val="22"/>
          <w:szCs w:val="22"/>
        </w:rPr>
        <w:t>(1)</w:t>
      </w:r>
      <w:r>
        <w:rPr>
          <w:rStyle w:val="tal1"/>
          <w:rFonts w:ascii="Verdana" w:hAnsi="Verdana"/>
          <w:sz w:val="22"/>
          <w:szCs w:val="22"/>
        </w:rPr>
        <w:t xml:space="preserve">Proba scrisă pentru verificarea </w:t>
      </w:r>
      <w:proofErr w:type="spellStart"/>
      <w:r>
        <w:rPr>
          <w:rStyle w:val="tal1"/>
          <w:rFonts w:ascii="Verdana" w:hAnsi="Verdana"/>
          <w:sz w:val="22"/>
          <w:szCs w:val="22"/>
        </w:rPr>
        <w:t>cunoştinţelor</w:t>
      </w:r>
      <w:proofErr w:type="spellEnd"/>
      <w:r>
        <w:rPr>
          <w:rStyle w:val="tal1"/>
          <w:rFonts w:ascii="Verdana" w:hAnsi="Verdana"/>
          <w:sz w:val="22"/>
          <w:szCs w:val="22"/>
        </w:rPr>
        <w:t xml:space="preserve"> juridice, teoretice </w:t>
      </w:r>
      <w:proofErr w:type="spellStart"/>
      <w:r>
        <w:rPr>
          <w:rStyle w:val="tal1"/>
          <w:rFonts w:ascii="Verdana" w:hAnsi="Verdana"/>
          <w:sz w:val="22"/>
          <w:szCs w:val="22"/>
        </w:rPr>
        <w:t>şi</w:t>
      </w:r>
      <w:proofErr w:type="spellEnd"/>
      <w:r>
        <w:rPr>
          <w:rStyle w:val="tal1"/>
          <w:rFonts w:ascii="Verdana" w:hAnsi="Verdana"/>
          <w:sz w:val="22"/>
          <w:szCs w:val="22"/>
        </w:rPr>
        <w:t xml:space="preserve"> practice se </w:t>
      </w:r>
      <w:proofErr w:type="spellStart"/>
      <w:r>
        <w:rPr>
          <w:rStyle w:val="tal1"/>
          <w:rFonts w:ascii="Verdana" w:hAnsi="Verdana"/>
          <w:sz w:val="22"/>
          <w:szCs w:val="22"/>
        </w:rPr>
        <w:t>susţine</w:t>
      </w:r>
      <w:proofErr w:type="spellEnd"/>
      <w:r>
        <w:rPr>
          <w:rStyle w:val="tal1"/>
          <w:rFonts w:ascii="Verdana" w:hAnsi="Verdana"/>
          <w:sz w:val="22"/>
          <w:szCs w:val="22"/>
        </w:rPr>
        <w:t xml:space="preserve"> în termen de cel </w:t>
      </w:r>
      <w:proofErr w:type="spellStart"/>
      <w:r>
        <w:rPr>
          <w:rStyle w:val="tal1"/>
          <w:rFonts w:ascii="Verdana" w:hAnsi="Verdana"/>
          <w:sz w:val="22"/>
          <w:szCs w:val="22"/>
        </w:rPr>
        <w:t>puţin</w:t>
      </w:r>
      <w:proofErr w:type="spellEnd"/>
      <w:r>
        <w:rPr>
          <w:rStyle w:val="tal1"/>
          <w:rFonts w:ascii="Verdana" w:hAnsi="Verdana"/>
          <w:sz w:val="22"/>
          <w:szCs w:val="22"/>
        </w:rPr>
        <w:t xml:space="preserve"> 5 zile de la data publicării rezultatelor la proba de interviu.</w:t>
      </w:r>
    </w:p>
    <w:p w14:paraId="5AE00033" w14:textId="77777777" w:rsidR="004C28D2" w:rsidRDefault="004C28D2" w:rsidP="004C28D2">
      <w:pPr>
        <w:shd w:val="clear" w:color="auto" w:fill="FFFFFF"/>
        <w:ind w:left="-284" w:right="907" w:firstLine="568"/>
        <w:jc w:val="both"/>
        <w:rPr>
          <w:rFonts w:ascii="Verdana" w:hAnsi="Verdana"/>
          <w:sz w:val="22"/>
          <w:szCs w:val="22"/>
        </w:rPr>
      </w:pPr>
      <w:bookmarkStart w:id="787" w:name="do|ar9|al2"/>
      <w:bookmarkEnd w:id="787"/>
      <w:r>
        <w:rPr>
          <w:rStyle w:val="al1"/>
          <w:rFonts w:ascii="Verdana" w:hAnsi="Verdana"/>
          <w:sz w:val="22"/>
          <w:szCs w:val="22"/>
        </w:rPr>
        <w:t>(2)</w:t>
      </w:r>
      <w:r>
        <w:rPr>
          <w:rStyle w:val="tal1"/>
          <w:rFonts w:ascii="Verdana" w:hAnsi="Verdana"/>
          <w:sz w:val="22"/>
          <w:szCs w:val="22"/>
        </w:rPr>
        <w:t xml:space="preserve">Timpul destinat lucrării scrise este cel stabilit de comisia de verificare a </w:t>
      </w:r>
      <w:proofErr w:type="spellStart"/>
      <w:r>
        <w:rPr>
          <w:rStyle w:val="tal1"/>
          <w:rFonts w:ascii="Verdana" w:hAnsi="Verdana"/>
          <w:sz w:val="22"/>
          <w:szCs w:val="22"/>
        </w:rPr>
        <w:t>cunoştinţelor</w:t>
      </w:r>
      <w:proofErr w:type="spellEnd"/>
      <w:r>
        <w:rPr>
          <w:rStyle w:val="tal1"/>
          <w:rFonts w:ascii="Verdana" w:hAnsi="Verdana"/>
          <w:sz w:val="22"/>
          <w:szCs w:val="22"/>
        </w:rPr>
        <w:t xml:space="preserve"> juridice </w:t>
      </w:r>
      <w:proofErr w:type="spellStart"/>
      <w:r>
        <w:rPr>
          <w:rStyle w:val="tal1"/>
          <w:rFonts w:ascii="Verdana" w:hAnsi="Verdana"/>
          <w:sz w:val="22"/>
          <w:szCs w:val="22"/>
        </w:rPr>
        <w:t>şi</w:t>
      </w:r>
      <w:proofErr w:type="spellEnd"/>
      <w:r>
        <w:rPr>
          <w:rStyle w:val="tal1"/>
          <w:rFonts w:ascii="Verdana" w:hAnsi="Verdana"/>
          <w:sz w:val="22"/>
          <w:szCs w:val="22"/>
        </w:rPr>
        <w:t xml:space="preserve"> nu poate </w:t>
      </w:r>
      <w:proofErr w:type="spellStart"/>
      <w:r>
        <w:rPr>
          <w:rStyle w:val="tal1"/>
          <w:rFonts w:ascii="Verdana" w:hAnsi="Verdana"/>
          <w:sz w:val="22"/>
          <w:szCs w:val="22"/>
        </w:rPr>
        <w:t>depăşi</w:t>
      </w:r>
      <w:proofErr w:type="spellEnd"/>
      <w:r>
        <w:rPr>
          <w:rStyle w:val="tal1"/>
          <w:rFonts w:ascii="Verdana" w:hAnsi="Verdana"/>
          <w:sz w:val="22"/>
          <w:szCs w:val="22"/>
        </w:rPr>
        <w:t xml:space="preserve"> 4 ore calculate din momentul în care s-a încheiat distribuirea subiectelor către </w:t>
      </w:r>
      <w:proofErr w:type="spellStart"/>
      <w:r>
        <w:rPr>
          <w:rStyle w:val="tal1"/>
          <w:rFonts w:ascii="Verdana" w:hAnsi="Verdana"/>
          <w:sz w:val="22"/>
          <w:szCs w:val="22"/>
        </w:rPr>
        <w:t>toţi</w:t>
      </w:r>
      <w:proofErr w:type="spellEnd"/>
      <w:r>
        <w:rPr>
          <w:rStyle w:val="tal1"/>
          <w:rFonts w:ascii="Verdana" w:hAnsi="Verdana"/>
          <w:sz w:val="22"/>
          <w:szCs w:val="22"/>
        </w:rPr>
        <w:t xml:space="preserve"> </w:t>
      </w:r>
      <w:proofErr w:type="spellStart"/>
      <w:r>
        <w:rPr>
          <w:rStyle w:val="tal1"/>
          <w:rFonts w:ascii="Verdana" w:hAnsi="Verdana"/>
          <w:sz w:val="22"/>
          <w:szCs w:val="22"/>
        </w:rPr>
        <w:t>candidaţii</w:t>
      </w:r>
      <w:proofErr w:type="spellEnd"/>
      <w:r>
        <w:rPr>
          <w:rStyle w:val="tal1"/>
          <w:rFonts w:ascii="Verdana" w:hAnsi="Verdana"/>
          <w:sz w:val="22"/>
          <w:szCs w:val="22"/>
        </w:rPr>
        <w:t>.</w:t>
      </w:r>
    </w:p>
    <w:p w14:paraId="5E74984A" w14:textId="77777777" w:rsidR="004C28D2" w:rsidRDefault="004C28D2" w:rsidP="004C28D2">
      <w:pPr>
        <w:shd w:val="clear" w:color="auto" w:fill="FFFFFF"/>
        <w:ind w:left="-284" w:right="907" w:firstLine="568"/>
        <w:jc w:val="both"/>
        <w:rPr>
          <w:rFonts w:ascii="Verdana" w:hAnsi="Verdana"/>
          <w:sz w:val="22"/>
          <w:szCs w:val="22"/>
        </w:rPr>
      </w:pPr>
      <w:bookmarkStart w:id="788" w:name="do|ar9|al3"/>
      <w:bookmarkEnd w:id="788"/>
      <w:r>
        <w:rPr>
          <w:rStyle w:val="al1"/>
          <w:rFonts w:ascii="Verdana" w:hAnsi="Verdana"/>
          <w:sz w:val="22"/>
          <w:szCs w:val="22"/>
        </w:rPr>
        <w:t>(3)</w:t>
      </w:r>
      <w:r>
        <w:rPr>
          <w:rStyle w:val="tal1"/>
          <w:rFonts w:ascii="Verdana" w:hAnsi="Verdana"/>
          <w:sz w:val="22"/>
          <w:szCs w:val="22"/>
        </w:rPr>
        <w:t xml:space="preserve">Proba scrisă constă în 50 de întrebări de tip grilă din </w:t>
      </w:r>
      <w:proofErr w:type="spellStart"/>
      <w:r>
        <w:rPr>
          <w:rStyle w:val="tal1"/>
          <w:rFonts w:ascii="Verdana" w:hAnsi="Verdana"/>
          <w:sz w:val="22"/>
          <w:szCs w:val="22"/>
        </w:rPr>
        <w:t>legislaţia</w:t>
      </w:r>
      <w:proofErr w:type="spellEnd"/>
      <w:r>
        <w:rPr>
          <w:rStyle w:val="tal1"/>
          <w:rFonts w:ascii="Verdana" w:hAnsi="Verdana"/>
          <w:sz w:val="22"/>
          <w:szCs w:val="22"/>
        </w:rPr>
        <w:t xml:space="preserve"> în domeniul registrului </w:t>
      </w:r>
      <w:proofErr w:type="spellStart"/>
      <w:r>
        <w:rPr>
          <w:rStyle w:val="tal1"/>
          <w:rFonts w:ascii="Verdana" w:hAnsi="Verdana"/>
          <w:sz w:val="22"/>
          <w:szCs w:val="22"/>
        </w:rPr>
        <w:t>comerţului</w:t>
      </w:r>
      <w:proofErr w:type="spellEnd"/>
      <w:r>
        <w:rPr>
          <w:rStyle w:val="tal1"/>
          <w:rFonts w:ascii="Verdana" w:hAnsi="Verdana"/>
          <w:sz w:val="22"/>
          <w:szCs w:val="22"/>
        </w:rPr>
        <w:t>.</w:t>
      </w:r>
    </w:p>
    <w:p w14:paraId="3A034113" w14:textId="77777777" w:rsidR="004C28D2" w:rsidRDefault="004C28D2" w:rsidP="004C28D2">
      <w:pPr>
        <w:shd w:val="clear" w:color="auto" w:fill="FFFFFF"/>
        <w:ind w:left="-284" w:right="907" w:firstLine="568"/>
        <w:jc w:val="both"/>
        <w:rPr>
          <w:rFonts w:ascii="Verdana" w:hAnsi="Verdana"/>
          <w:sz w:val="22"/>
          <w:szCs w:val="22"/>
        </w:rPr>
      </w:pPr>
      <w:bookmarkStart w:id="789" w:name="do|ar9|al4"/>
      <w:bookmarkEnd w:id="789"/>
      <w:r>
        <w:rPr>
          <w:rStyle w:val="al1"/>
          <w:rFonts w:ascii="Verdana" w:hAnsi="Verdana"/>
          <w:sz w:val="22"/>
          <w:szCs w:val="22"/>
        </w:rPr>
        <w:t>(4)</w:t>
      </w:r>
      <w:r>
        <w:rPr>
          <w:rStyle w:val="tal1"/>
          <w:rFonts w:ascii="Verdana" w:hAnsi="Verdana"/>
          <w:sz w:val="22"/>
          <w:szCs w:val="22"/>
        </w:rPr>
        <w:t>Fiecare întrebare la proba scrisă se notează cu 2 puncte.</w:t>
      </w:r>
    </w:p>
    <w:p w14:paraId="29E448DA" w14:textId="77777777" w:rsidR="004C28D2" w:rsidRDefault="004C28D2" w:rsidP="004C28D2">
      <w:pPr>
        <w:shd w:val="clear" w:color="auto" w:fill="FFFFFF"/>
        <w:ind w:left="-284" w:right="907" w:firstLine="568"/>
        <w:jc w:val="both"/>
        <w:rPr>
          <w:rFonts w:ascii="Verdana" w:hAnsi="Verdana"/>
          <w:sz w:val="22"/>
          <w:szCs w:val="22"/>
        </w:rPr>
      </w:pPr>
      <w:bookmarkStart w:id="790" w:name="do|ar9|al5"/>
      <w:bookmarkEnd w:id="790"/>
      <w:r>
        <w:rPr>
          <w:rStyle w:val="al1"/>
          <w:rFonts w:ascii="Verdana" w:hAnsi="Verdana"/>
          <w:sz w:val="22"/>
          <w:szCs w:val="22"/>
        </w:rPr>
        <w:t>(5)</w:t>
      </w:r>
      <w:r>
        <w:rPr>
          <w:rStyle w:val="tal1"/>
          <w:rFonts w:ascii="Verdana" w:hAnsi="Verdana"/>
          <w:sz w:val="22"/>
          <w:szCs w:val="22"/>
        </w:rPr>
        <w:t xml:space="preserve">Se declară admis la proba scrisă candidatul care a </w:t>
      </w:r>
      <w:proofErr w:type="spellStart"/>
      <w:r>
        <w:rPr>
          <w:rStyle w:val="tal1"/>
          <w:rFonts w:ascii="Verdana" w:hAnsi="Verdana"/>
          <w:sz w:val="22"/>
          <w:szCs w:val="22"/>
        </w:rPr>
        <w:t>obţinut</w:t>
      </w:r>
      <w:proofErr w:type="spellEnd"/>
      <w:r>
        <w:rPr>
          <w:rStyle w:val="tal1"/>
          <w:rFonts w:ascii="Verdana" w:hAnsi="Verdana"/>
          <w:sz w:val="22"/>
          <w:szCs w:val="22"/>
        </w:rPr>
        <w:t xml:space="preserve"> un punctaj de minimum 70 de puncte.</w:t>
      </w:r>
    </w:p>
    <w:p w14:paraId="35CB8998" w14:textId="77777777" w:rsidR="004C28D2" w:rsidRDefault="004C28D2" w:rsidP="004C28D2">
      <w:pPr>
        <w:shd w:val="clear" w:color="auto" w:fill="FFFFFF"/>
        <w:ind w:left="-284" w:right="907" w:firstLine="568"/>
        <w:jc w:val="both"/>
        <w:rPr>
          <w:rFonts w:ascii="Verdana" w:hAnsi="Verdana"/>
          <w:sz w:val="22"/>
          <w:szCs w:val="22"/>
        </w:rPr>
      </w:pPr>
      <w:bookmarkStart w:id="791" w:name="do|ar9|al6"/>
      <w:bookmarkEnd w:id="791"/>
      <w:r>
        <w:rPr>
          <w:rStyle w:val="al1"/>
          <w:rFonts w:ascii="Verdana" w:hAnsi="Verdana"/>
          <w:sz w:val="22"/>
          <w:szCs w:val="22"/>
        </w:rPr>
        <w:t>(6)</w:t>
      </w:r>
      <w:r>
        <w:rPr>
          <w:rStyle w:val="tal1"/>
          <w:rFonts w:ascii="Verdana" w:hAnsi="Verdana"/>
          <w:sz w:val="22"/>
          <w:szCs w:val="22"/>
        </w:rPr>
        <w:t xml:space="preserve">Rezultatele probei scrise </w:t>
      </w:r>
      <w:proofErr w:type="spellStart"/>
      <w:r>
        <w:rPr>
          <w:rStyle w:val="tal1"/>
          <w:rFonts w:ascii="Verdana" w:hAnsi="Verdana"/>
          <w:sz w:val="22"/>
          <w:szCs w:val="22"/>
        </w:rPr>
        <w:t>şi</w:t>
      </w:r>
      <w:proofErr w:type="spellEnd"/>
      <w:r>
        <w:rPr>
          <w:rStyle w:val="tal1"/>
          <w:rFonts w:ascii="Verdana" w:hAnsi="Verdana"/>
          <w:sz w:val="22"/>
          <w:szCs w:val="22"/>
        </w:rPr>
        <w:t xml:space="preserve">/sau grila de concurs pot fi contestate în termen de 24 de ore de la publicarea rezultatelor, în </w:t>
      </w:r>
      <w:proofErr w:type="spellStart"/>
      <w:r>
        <w:rPr>
          <w:rStyle w:val="tal1"/>
          <w:rFonts w:ascii="Verdana" w:hAnsi="Verdana"/>
          <w:sz w:val="22"/>
          <w:szCs w:val="22"/>
        </w:rPr>
        <w:t>acelaşi</w:t>
      </w:r>
      <w:proofErr w:type="spellEnd"/>
      <w:r>
        <w:rPr>
          <w:rStyle w:val="tal1"/>
          <w:rFonts w:ascii="Verdana" w:hAnsi="Verdana"/>
          <w:sz w:val="22"/>
          <w:szCs w:val="22"/>
        </w:rPr>
        <w:t xml:space="preserve"> timp,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pe cea a ONRC. </w:t>
      </w:r>
      <w:proofErr w:type="spellStart"/>
      <w:r>
        <w:rPr>
          <w:rStyle w:val="tal1"/>
          <w:rFonts w:ascii="Verdana" w:hAnsi="Verdana"/>
          <w:sz w:val="22"/>
          <w:szCs w:val="22"/>
        </w:rPr>
        <w:t>Contestaţia</w:t>
      </w:r>
      <w:proofErr w:type="spellEnd"/>
      <w:r>
        <w:rPr>
          <w:rStyle w:val="tal1"/>
          <w:rFonts w:ascii="Verdana" w:hAnsi="Verdana"/>
          <w:sz w:val="22"/>
          <w:szCs w:val="22"/>
        </w:rPr>
        <w:t xml:space="preserve"> se transmite Ministerului </w:t>
      </w:r>
      <w:proofErr w:type="spellStart"/>
      <w:r>
        <w:rPr>
          <w:rStyle w:val="tal1"/>
          <w:rFonts w:ascii="Verdana" w:hAnsi="Verdana"/>
          <w:sz w:val="22"/>
          <w:szCs w:val="22"/>
        </w:rPr>
        <w:t>Justiţiei</w:t>
      </w:r>
      <w:proofErr w:type="spellEnd"/>
      <w:r>
        <w:rPr>
          <w:rStyle w:val="tal1"/>
          <w:rFonts w:ascii="Verdana" w:hAnsi="Verdana"/>
          <w:sz w:val="22"/>
          <w:szCs w:val="22"/>
        </w:rPr>
        <w:t>, inclusiv prin fax sau e-mail.</w:t>
      </w:r>
    </w:p>
    <w:p w14:paraId="5C6A611C" w14:textId="77777777" w:rsidR="004C28D2" w:rsidRDefault="004C28D2" w:rsidP="004C28D2">
      <w:pPr>
        <w:shd w:val="clear" w:color="auto" w:fill="FFFFFF"/>
        <w:ind w:left="-284" w:right="907" w:firstLine="568"/>
        <w:jc w:val="both"/>
        <w:rPr>
          <w:rFonts w:ascii="Verdana" w:hAnsi="Verdana"/>
          <w:sz w:val="22"/>
          <w:szCs w:val="22"/>
        </w:rPr>
      </w:pPr>
      <w:bookmarkStart w:id="792" w:name="do|ar9|al7"/>
      <w:bookmarkEnd w:id="792"/>
      <w:r>
        <w:rPr>
          <w:rStyle w:val="al1"/>
          <w:rFonts w:ascii="Verdana" w:hAnsi="Verdana"/>
          <w:sz w:val="22"/>
          <w:szCs w:val="22"/>
        </w:rPr>
        <w:t>(7)</w:t>
      </w:r>
      <w:proofErr w:type="spellStart"/>
      <w:r>
        <w:rPr>
          <w:rStyle w:val="tal1"/>
          <w:rFonts w:ascii="Verdana" w:hAnsi="Verdana"/>
          <w:sz w:val="22"/>
          <w:szCs w:val="22"/>
        </w:rPr>
        <w:t>Contestaţiile</w:t>
      </w:r>
      <w:proofErr w:type="spellEnd"/>
      <w:r>
        <w:rPr>
          <w:rStyle w:val="tal1"/>
          <w:rFonts w:ascii="Verdana" w:hAnsi="Verdana"/>
          <w:sz w:val="22"/>
          <w:szCs w:val="22"/>
        </w:rPr>
        <w:t xml:space="preserve"> la rezultatele </w:t>
      </w:r>
      <w:proofErr w:type="spellStart"/>
      <w:r>
        <w:rPr>
          <w:rStyle w:val="tal1"/>
          <w:rFonts w:ascii="Verdana" w:hAnsi="Verdana"/>
          <w:sz w:val="22"/>
          <w:szCs w:val="22"/>
        </w:rPr>
        <w:t>şi</w:t>
      </w:r>
      <w:proofErr w:type="spellEnd"/>
      <w:r>
        <w:rPr>
          <w:rStyle w:val="tal1"/>
          <w:rFonts w:ascii="Verdana" w:hAnsi="Verdana"/>
          <w:sz w:val="22"/>
          <w:szCs w:val="22"/>
        </w:rPr>
        <w:t xml:space="preserve">/sau subiectele de tip grilă ale probei scrise se </w:t>
      </w:r>
      <w:proofErr w:type="spellStart"/>
      <w:r>
        <w:rPr>
          <w:rStyle w:val="tal1"/>
          <w:rFonts w:ascii="Verdana" w:hAnsi="Verdana"/>
          <w:sz w:val="22"/>
          <w:szCs w:val="22"/>
        </w:rPr>
        <w:t>soluţionează</w:t>
      </w:r>
      <w:proofErr w:type="spellEnd"/>
      <w:r>
        <w:rPr>
          <w:rStyle w:val="tal1"/>
          <w:rFonts w:ascii="Verdana" w:hAnsi="Verdana"/>
          <w:sz w:val="22"/>
          <w:szCs w:val="22"/>
        </w:rPr>
        <w:t xml:space="preserve"> de comisia de </w:t>
      </w:r>
      <w:proofErr w:type="spellStart"/>
      <w:r>
        <w:rPr>
          <w:rStyle w:val="tal1"/>
          <w:rFonts w:ascii="Verdana" w:hAnsi="Verdana"/>
          <w:sz w:val="22"/>
          <w:szCs w:val="22"/>
        </w:rPr>
        <w:t>soluţionare</w:t>
      </w:r>
      <w:proofErr w:type="spellEnd"/>
      <w:r>
        <w:rPr>
          <w:rStyle w:val="tal1"/>
          <w:rFonts w:ascii="Verdana" w:hAnsi="Verdana"/>
          <w:sz w:val="22"/>
          <w:szCs w:val="22"/>
        </w:rPr>
        <w:t xml:space="preserve"> 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iar pe baza punctajului </w:t>
      </w:r>
      <w:proofErr w:type="spellStart"/>
      <w:r>
        <w:rPr>
          <w:rStyle w:val="tal1"/>
          <w:rFonts w:ascii="Verdana" w:hAnsi="Verdana"/>
          <w:sz w:val="22"/>
          <w:szCs w:val="22"/>
        </w:rPr>
        <w:t>obţinut</w:t>
      </w:r>
      <w:proofErr w:type="spellEnd"/>
      <w:r>
        <w:rPr>
          <w:rStyle w:val="tal1"/>
          <w:rFonts w:ascii="Verdana" w:hAnsi="Verdana"/>
          <w:sz w:val="22"/>
          <w:szCs w:val="22"/>
        </w:rPr>
        <w:t xml:space="preserve"> în urma </w:t>
      </w:r>
      <w:proofErr w:type="spellStart"/>
      <w:r>
        <w:rPr>
          <w:rStyle w:val="tal1"/>
          <w:rFonts w:ascii="Verdana" w:hAnsi="Verdana"/>
          <w:sz w:val="22"/>
          <w:szCs w:val="22"/>
        </w:rPr>
        <w:t>soluţionării</w:t>
      </w:r>
      <w:proofErr w:type="spellEnd"/>
      <w:r>
        <w:rPr>
          <w:rStyle w:val="tal1"/>
          <w:rFonts w:ascii="Verdana" w:hAnsi="Verdana"/>
          <w:sz w:val="22"/>
          <w:szCs w:val="22"/>
        </w:rPr>
        <w:t xml:space="preserve">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după caz, se </w:t>
      </w:r>
      <w:proofErr w:type="spellStart"/>
      <w:r>
        <w:rPr>
          <w:rStyle w:val="tal1"/>
          <w:rFonts w:ascii="Verdana" w:hAnsi="Verdana"/>
          <w:sz w:val="22"/>
          <w:szCs w:val="22"/>
        </w:rPr>
        <w:t>întocmeşte</w:t>
      </w:r>
      <w:proofErr w:type="spellEnd"/>
      <w:r>
        <w:rPr>
          <w:rStyle w:val="tal1"/>
          <w:rFonts w:ascii="Verdana" w:hAnsi="Verdana"/>
          <w:sz w:val="22"/>
          <w:szCs w:val="22"/>
        </w:rPr>
        <w:t xml:space="preserve"> tabelul cu rezultatele finale ale concursului/examenului, care se publică, în </w:t>
      </w:r>
      <w:proofErr w:type="spellStart"/>
      <w:r>
        <w:rPr>
          <w:rStyle w:val="tal1"/>
          <w:rFonts w:ascii="Verdana" w:hAnsi="Verdana"/>
          <w:sz w:val="22"/>
          <w:szCs w:val="22"/>
        </w:rPr>
        <w:t>acelaşi</w:t>
      </w:r>
      <w:proofErr w:type="spellEnd"/>
      <w:r>
        <w:rPr>
          <w:rStyle w:val="tal1"/>
          <w:rFonts w:ascii="Verdana" w:hAnsi="Verdana"/>
          <w:sz w:val="22"/>
          <w:szCs w:val="22"/>
        </w:rPr>
        <w:t xml:space="preserve"> timp, pe pagina de internet a Ministerului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w:t>
      </w:r>
      <w:proofErr w:type="spellStart"/>
      <w:r>
        <w:rPr>
          <w:rStyle w:val="tal1"/>
          <w:rFonts w:ascii="Verdana" w:hAnsi="Verdana"/>
          <w:sz w:val="22"/>
          <w:szCs w:val="22"/>
        </w:rPr>
        <w:t>şi</w:t>
      </w:r>
      <w:proofErr w:type="spellEnd"/>
      <w:r>
        <w:rPr>
          <w:rStyle w:val="tal1"/>
          <w:rFonts w:ascii="Verdana" w:hAnsi="Verdana"/>
          <w:sz w:val="22"/>
          <w:szCs w:val="22"/>
        </w:rPr>
        <w:t xml:space="preserve"> a ONRC, în termen de 2 zile lucrătoare de la data expirării termenului pentru depunerea </w:t>
      </w:r>
      <w:proofErr w:type="spellStart"/>
      <w:r>
        <w:rPr>
          <w:rStyle w:val="tal1"/>
          <w:rFonts w:ascii="Verdana" w:hAnsi="Verdana"/>
          <w:sz w:val="22"/>
          <w:szCs w:val="22"/>
        </w:rPr>
        <w:t>contestaţiilor</w:t>
      </w:r>
      <w:proofErr w:type="spellEnd"/>
      <w:r>
        <w:rPr>
          <w:rStyle w:val="tal1"/>
          <w:rFonts w:ascii="Verdana" w:hAnsi="Verdana"/>
          <w:sz w:val="22"/>
          <w:szCs w:val="22"/>
        </w:rPr>
        <w:t xml:space="preserve">. </w:t>
      </w:r>
      <w:proofErr w:type="spellStart"/>
      <w:r>
        <w:rPr>
          <w:rStyle w:val="tal1"/>
          <w:rFonts w:ascii="Verdana" w:hAnsi="Verdana"/>
          <w:sz w:val="22"/>
          <w:szCs w:val="22"/>
        </w:rPr>
        <w:t>Funcţia</w:t>
      </w:r>
      <w:proofErr w:type="spellEnd"/>
      <w:r>
        <w:rPr>
          <w:rStyle w:val="tal1"/>
          <w:rFonts w:ascii="Verdana" w:hAnsi="Verdana"/>
          <w:sz w:val="22"/>
          <w:szCs w:val="22"/>
        </w:rPr>
        <w:t xml:space="preserve"> va fi ocupată de către candidatul care a </w:t>
      </w:r>
      <w:proofErr w:type="spellStart"/>
      <w:r>
        <w:rPr>
          <w:rStyle w:val="tal1"/>
          <w:rFonts w:ascii="Verdana" w:hAnsi="Verdana"/>
          <w:sz w:val="22"/>
          <w:szCs w:val="22"/>
        </w:rPr>
        <w:t>obţinut</w:t>
      </w:r>
      <w:proofErr w:type="spellEnd"/>
      <w:r>
        <w:rPr>
          <w:rStyle w:val="tal1"/>
          <w:rFonts w:ascii="Verdana" w:hAnsi="Verdana"/>
          <w:sz w:val="22"/>
          <w:szCs w:val="22"/>
        </w:rPr>
        <w:t xml:space="preserve"> cel mai mare punctaj la proba scrisă.</w:t>
      </w:r>
    </w:p>
    <w:p w14:paraId="781C67A7" w14:textId="77777777" w:rsidR="004C28D2" w:rsidRDefault="004C28D2" w:rsidP="004C28D2">
      <w:pPr>
        <w:shd w:val="clear" w:color="auto" w:fill="FFFFFF"/>
        <w:ind w:left="-284" w:right="907" w:firstLine="568"/>
        <w:jc w:val="both"/>
        <w:rPr>
          <w:rFonts w:ascii="Verdana" w:hAnsi="Verdana"/>
          <w:sz w:val="22"/>
          <w:szCs w:val="22"/>
        </w:rPr>
      </w:pPr>
      <w:bookmarkStart w:id="793" w:name="do|ar9|al8"/>
      <w:bookmarkEnd w:id="793"/>
      <w:r>
        <w:rPr>
          <w:rStyle w:val="al1"/>
          <w:rFonts w:ascii="Verdana" w:hAnsi="Verdana"/>
          <w:sz w:val="22"/>
          <w:szCs w:val="22"/>
        </w:rPr>
        <w:t>(8)</w:t>
      </w:r>
      <w:r>
        <w:rPr>
          <w:rStyle w:val="tal1"/>
          <w:rFonts w:ascii="Verdana" w:hAnsi="Verdana"/>
          <w:sz w:val="22"/>
          <w:szCs w:val="22"/>
        </w:rPr>
        <w:t xml:space="preserve">În caz de punctaje egale, departajarea se va face avându-se în vedere punctajul </w:t>
      </w:r>
      <w:proofErr w:type="spellStart"/>
      <w:r>
        <w:rPr>
          <w:rStyle w:val="tal1"/>
          <w:rFonts w:ascii="Verdana" w:hAnsi="Verdana"/>
          <w:sz w:val="22"/>
          <w:szCs w:val="22"/>
        </w:rPr>
        <w:t>obţinut</w:t>
      </w:r>
      <w:proofErr w:type="spellEnd"/>
      <w:r>
        <w:rPr>
          <w:rStyle w:val="tal1"/>
          <w:rFonts w:ascii="Verdana" w:hAnsi="Verdana"/>
          <w:sz w:val="22"/>
          <w:szCs w:val="22"/>
        </w:rPr>
        <w:t xml:space="preserve"> la proba de interviu.</w:t>
      </w:r>
    </w:p>
    <w:p w14:paraId="74C174DD" w14:textId="5E340B26"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10</w:t>
      </w:r>
    </w:p>
    <w:p w14:paraId="3CAD4496" w14:textId="77777777" w:rsidR="004C28D2" w:rsidRDefault="004C28D2" w:rsidP="004C28D2">
      <w:pPr>
        <w:shd w:val="clear" w:color="auto" w:fill="FFFFFF"/>
        <w:ind w:left="-284" w:right="907" w:firstLine="568"/>
        <w:jc w:val="both"/>
        <w:rPr>
          <w:rFonts w:ascii="Verdana" w:hAnsi="Verdana"/>
          <w:sz w:val="22"/>
          <w:szCs w:val="22"/>
        </w:rPr>
      </w:pPr>
      <w:bookmarkStart w:id="794" w:name="do|ar10|al1"/>
      <w:bookmarkEnd w:id="794"/>
      <w:r>
        <w:rPr>
          <w:rStyle w:val="al1"/>
          <w:rFonts w:ascii="Verdana" w:hAnsi="Verdana"/>
          <w:sz w:val="22"/>
          <w:szCs w:val="22"/>
        </w:rPr>
        <w:t>(1)</w:t>
      </w:r>
      <w:r>
        <w:rPr>
          <w:rStyle w:val="tal1"/>
          <w:rFonts w:ascii="Verdana" w:hAnsi="Verdana"/>
          <w:sz w:val="22"/>
          <w:szCs w:val="22"/>
        </w:rPr>
        <w:t xml:space="preserve">Candidatul admis </w:t>
      </w:r>
      <w:proofErr w:type="spellStart"/>
      <w:r>
        <w:rPr>
          <w:rStyle w:val="tal1"/>
          <w:rFonts w:ascii="Verdana" w:hAnsi="Verdana"/>
          <w:sz w:val="22"/>
          <w:szCs w:val="22"/>
        </w:rPr>
        <w:t>îşi</w:t>
      </w:r>
      <w:proofErr w:type="spellEnd"/>
      <w:r>
        <w:rPr>
          <w:rStyle w:val="tal1"/>
          <w:rFonts w:ascii="Verdana" w:hAnsi="Verdana"/>
          <w:sz w:val="22"/>
          <w:szCs w:val="22"/>
        </w:rPr>
        <w:t xml:space="preserve"> preia </w:t>
      </w:r>
      <w:proofErr w:type="spellStart"/>
      <w:r>
        <w:rPr>
          <w:rStyle w:val="tal1"/>
          <w:rFonts w:ascii="Verdana" w:hAnsi="Verdana"/>
          <w:sz w:val="22"/>
          <w:szCs w:val="22"/>
        </w:rPr>
        <w:t>funcţia</w:t>
      </w:r>
      <w:proofErr w:type="spellEnd"/>
      <w:r>
        <w:rPr>
          <w:rStyle w:val="tal1"/>
          <w:rFonts w:ascii="Verdana" w:hAnsi="Verdana"/>
          <w:sz w:val="22"/>
          <w:szCs w:val="22"/>
        </w:rPr>
        <w:t xml:space="preserve"> în maximum 15 zile lucrătoare de la data publicării rezultatelor finale. În cazul în care candidatul admis nu poate respecta termenul </w:t>
      </w:r>
      <w:proofErr w:type="spellStart"/>
      <w:r>
        <w:rPr>
          <w:rStyle w:val="tal1"/>
          <w:rFonts w:ascii="Verdana" w:hAnsi="Verdana"/>
          <w:sz w:val="22"/>
          <w:szCs w:val="22"/>
        </w:rPr>
        <w:t>menţionat</w:t>
      </w:r>
      <w:proofErr w:type="spellEnd"/>
      <w:r>
        <w:rPr>
          <w:rStyle w:val="tal1"/>
          <w:rFonts w:ascii="Verdana" w:hAnsi="Verdana"/>
          <w:sz w:val="22"/>
          <w:szCs w:val="22"/>
        </w:rPr>
        <w:t xml:space="preserve">, acesta înaintează o cerere motivată, în scris, ministrului </w:t>
      </w:r>
      <w:proofErr w:type="spellStart"/>
      <w:r>
        <w:rPr>
          <w:rStyle w:val="tal1"/>
          <w:rFonts w:ascii="Verdana" w:hAnsi="Verdana"/>
          <w:sz w:val="22"/>
          <w:szCs w:val="22"/>
        </w:rPr>
        <w:t>justiţiei</w:t>
      </w:r>
      <w:proofErr w:type="spellEnd"/>
      <w:r>
        <w:rPr>
          <w:rStyle w:val="tal1"/>
          <w:rFonts w:ascii="Verdana" w:hAnsi="Verdana"/>
          <w:sz w:val="22"/>
          <w:szCs w:val="22"/>
        </w:rPr>
        <w:t xml:space="preserve">, în care prezintă motivele întârzierii </w:t>
      </w:r>
      <w:proofErr w:type="spellStart"/>
      <w:r>
        <w:rPr>
          <w:rStyle w:val="tal1"/>
          <w:rFonts w:ascii="Verdana" w:hAnsi="Verdana"/>
          <w:sz w:val="22"/>
          <w:szCs w:val="22"/>
        </w:rPr>
        <w:t>şi</w:t>
      </w:r>
      <w:proofErr w:type="spellEnd"/>
      <w:r>
        <w:rPr>
          <w:rStyle w:val="tal1"/>
          <w:rFonts w:ascii="Verdana" w:hAnsi="Verdana"/>
          <w:sz w:val="22"/>
          <w:szCs w:val="22"/>
        </w:rPr>
        <w:t xml:space="preserve"> termenul de la care </w:t>
      </w:r>
      <w:proofErr w:type="spellStart"/>
      <w:r>
        <w:rPr>
          <w:rStyle w:val="tal1"/>
          <w:rFonts w:ascii="Verdana" w:hAnsi="Verdana"/>
          <w:sz w:val="22"/>
          <w:szCs w:val="22"/>
        </w:rPr>
        <w:t>îşi</w:t>
      </w:r>
      <w:proofErr w:type="spellEnd"/>
      <w:r>
        <w:rPr>
          <w:rStyle w:val="tal1"/>
          <w:rFonts w:ascii="Verdana" w:hAnsi="Verdana"/>
          <w:sz w:val="22"/>
          <w:szCs w:val="22"/>
        </w:rPr>
        <w:t xml:space="preserve"> poate prelua </w:t>
      </w:r>
      <w:proofErr w:type="spellStart"/>
      <w:r>
        <w:rPr>
          <w:rStyle w:val="tal1"/>
          <w:rFonts w:ascii="Verdana" w:hAnsi="Verdana"/>
          <w:sz w:val="22"/>
          <w:szCs w:val="22"/>
        </w:rPr>
        <w:t>funcţia</w:t>
      </w:r>
      <w:proofErr w:type="spellEnd"/>
      <w:r>
        <w:rPr>
          <w:rStyle w:val="tal1"/>
          <w:rFonts w:ascii="Verdana" w:hAnsi="Verdana"/>
          <w:sz w:val="22"/>
          <w:szCs w:val="22"/>
        </w:rPr>
        <w:t xml:space="preserve">, dar nu mai târziu de 30 de zile lucrătoare de la data </w:t>
      </w:r>
      <w:proofErr w:type="spellStart"/>
      <w:r>
        <w:rPr>
          <w:rStyle w:val="tal1"/>
          <w:rFonts w:ascii="Verdana" w:hAnsi="Verdana"/>
          <w:sz w:val="22"/>
          <w:szCs w:val="22"/>
        </w:rPr>
        <w:t>afişării</w:t>
      </w:r>
      <w:proofErr w:type="spellEnd"/>
      <w:r>
        <w:rPr>
          <w:rStyle w:val="tal1"/>
          <w:rFonts w:ascii="Verdana" w:hAnsi="Verdana"/>
          <w:sz w:val="22"/>
          <w:szCs w:val="22"/>
        </w:rPr>
        <w:t xml:space="preserve"> rezultatelor finale.</w:t>
      </w:r>
    </w:p>
    <w:p w14:paraId="5E2D0389" w14:textId="77777777" w:rsidR="004C28D2" w:rsidRDefault="004C28D2" w:rsidP="004C28D2">
      <w:pPr>
        <w:shd w:val="clear" w:color="auto" w:fill="FFFFFF"/>
        <w:ind w:left="-284" w:right="907" w:firstLine="568"/>
        <w:jc w:val="both"/>
        <w:rPr>
          <w:rFonts w:ascii="Verdana" w:hAnsi="Verdana"/>
          <w:sz w:val="22"/>
          <w:szCs w:val="22"/>
        </w:rPr>
      </w:pPr>
      <w:bookmarkStart w:id="795" w:name="do|ar10|al2"/>
      <w:bookmarkEnd w:id="795"/>
      <w:r>
        <w:rPr>
          <w:rStyle w:val="al1"/>
          <w:rFonts w:ascii="Verdana" w:hAnsi="Verdana"/>
          <w:sz w:val="22"/>
          <w:szCs w:val="22"/>
        </w:rPr>
        <w:t>(2)</w:t>
      </w:r>
      <w:r>
        <w:rPr>
          <w:rStyle w:val="tal1"/>
          <w:rFonts w:ascii="Verdana" w:hAnsi="Verdana"/>
          <w:sz w:val="22"/>
          <w:szCs w:val="22"/>
        </w:rPr>
        <w:t xml:space="preserve">În cazul neprezentării la termenul stabilit, </w:t>
      </w:r>
      <w:proofErr w:type="spellStart"/>
      <w:r>
        <w:rPr>
          <w:rStyle w:val="tal1"/>
          <w:rFonts w:ascii="Verdana" w:hAnsi="Verdana"/>
          <w:sz w:val="22"/>
          <w:szCs w:val="22"/>
        </w:rPr>
        <w:t>funcţia</w:t>
      </w:r>
      <w:proofErr w:type="spellEnd"/>
      <w:r>
        <w:rPr>
          <w:rStyle w:val="tal1"/>
          <w:rFonts w:ascii="Verdana" w:hAnsi="Verdana"/>
          <w:sz w:val="22"/>
          <w:szCs w:val="22"/>
        </w:rPr>
        <w:t xml:space="preserve"> este declarată vacantă, urmând să se comunice următoarei persoane clasate în ordinea punctajului, dar nu mai </w:t>
      </w:r>
      <w:proofErr w:type="spellStart"/>
      <w:r>
        <w:rPr>
          <w:rStyle w:val="tal1"/>
          <w:rFonts w:ascii="Verdana" w:hAnsi="Verdana"/>
          <w:sz w:val="22"/>
          <w:szCs w:val="22"/>
        </w:rPr>
        <w:t>puţin</w:t>
      </w:r>
      <w:proofErr w:type="spellEnd"/>
      <w:r>
        <w:rPr>
          <w:rStyle w:val="tal1"/>
          <w:rFonts w:ascii="Verdana" w:hAnsi="Verdana"/>
          <w:sz w:val="22"/>
          <w:szCs w:val="22"/>
        </w:rPr>
        <w:t xml:space="preserve"> de 70 de puncte, posibilitatea de a ocupa </w:t>
      </w:r>
      <w:proofErr w:type="spellStart"/>
      <w:r>
        <w:rPr>
          <w:rStyle w:val="tal1"/>
          <w:rFonts w:ascii="Verdana" w:hAnsi="Verdana"/>
          <w:sz w:val="22"/>
          <w:szCs w:val="22"/>
        </w:rPr>
        <w:t>funcţia</w:t>
      </w:r>
      <w:proofErr w:type="spellEnd"/>
      <w:r>
        <w:rPr>
          <w:rStyle w:val="tal1"/>
          <w:rFonts w:ascii="Verdana" w:hAnsi="Verdana"/>
          <w:sz w:val="22"/>
          <w:szCs w:val="22"/>
        </w:rPr>
        <w:t xml:space="preserve"> respectivă sau să se reia procedura de ocupare a acesteia.</w:t>
      </w:r>
    </w:p>
    <w:p w14:paraId="7FED7ED3" w14:textId="0D9CA6AC" w:rsidR="004C28D2" w:rsidRDefault="004C28D2" w:rsidP="004C28D2">
      <w:pPr>
        <w:shd w:val="clear" w:color="auto" w:fill="FFFFFF"/>
        <w:ind w:left="-284" w:right="907" w:firstLine="568"/>
        <w:jc w:val="both"/>
        <w:rPr>
          <w:rFonts w:ascii="Verdana" w:hAnsi="Verdana"/>
          <w:sz w:val="22"/>
          <w:szCs w:val="22"/>
        </w:rPr>
      </w:pPr>
      <w:r>
        <w:rPr>
          <w:rStyle w:val="ar1"/>
          <w:rFonts w:ascii="Verdana" w:hAnsi="Verdana"/>
        </w:rPr>
        <w:t>Art. 11</w:t>
      </w:r>
    </w:p>
    <w:p w14:paraId="55275F9C" w14:textId="77777777" w:rsidR="004C28D2" w:rsidRDefault="004C28D2" w:rsidP="004C28D2">
      <w:pPr>
        <w:shd w:val="clear" w:color="auto" w:fill="FFFFFF"/>
        <w:ind w:left="-284" w:right="907" w:firstLine="568"/>
        <w:jc w:val="both"/>
        <w:rPr>
          <w:rFonts w:ascii="Verdana" w:hAnsi="Verdana"/>
          <w:sz w:val="22"/>
          <w:szCs w:val="22"/>
        </w:rPr>
      </w:pPr>
      <w:bookmarkStart w:id="796" w:name="do|ar11|pa1"/>
      <w:bookmarkEnd w:id="796"/>
      <w:r>
        <w:rPr>
          <w:rStyle w:val="tpa1"/>
          <w:rFonts w:ascii="Verdana" w:hAnsi="Verdana"/>
          <w:sz w:val="22"/>
          <w:szCs w:val="22"/>
        </w:rPr>
        <w:t xml:space="preserve">Persoana numită în </w:t>
      </w:r>
      <w:proofErr w:type="spellStart"/>
      <w:r>
        <w:rPr>
          <w:rStyle w:val="tpa1"/>
          <w:rFonts w:ascii="Verdana" w:hAnsi="Verdana"/>
          <w:sz w:val="22"/>
          <w:szCs w:val="22"/>
        </w:rPr>
        <w:t>funcţia</w:t>
      </w:r>
      <w:proofErr w:type="spellEnd"/>
      <w:r>
        <w:rPr>
          <w:rStyle w:val="tpa1"/>
          <w:rFonts w:ascii="Verdana" w:hAnsi="Verdana"/>
          <w:sz w:val="22"/>
          <w:szCs w:val="22"/>
        </w:rPr>
        <w:t xml:space="preserve"> de director general, director general adjunct la Oficiul </w:t>
      </w:r>
      <w:proofErr w:type="spellStart"/>
      <w:r>
        <w:rPr>
          <w:rStyle w:val="tpa1"/>
          <w:rFonts w:ascii="Verdana" w:hAnsi="Verdana"/>
          <w:sz w:val="22"/>
          <w:szCs w:val="22"/>
        </w:rPr>
        <w:t>Naţional</w:t>
      </w:r>
      <w:proofErr w:type="spellEnd"/>
      <w:r>
        <w:rPr>
          <w:rStyle w:val="tpa1"/>
          <w:rFonts w:ascii="Verdana" w:hAnsi="Verdana"/>
          <w:sz w:val="22"/>
          <w:szCs w:val="22"/>
        </w:rPr>
        <w:t xml:space="preserve"> al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sau în </w:t>
      </w:r>
      <w:proofErr w:type="spellStart"/>
      <w:r>
        <w:rPr>
          <w:rStyle w:val="tpa1"/>
          <w:rFonts w:ascii="Verdana" w:hAnsi="Verdana"/>
          <w:sz w:val="22"/>
          <w:szCs w:val="22"/>
        </w:rPr>
        <w:t>funcţiile</w:t>
      </w:r>
      <w:proofErr w:type="spellEnd"/>
      <w:r>
        <w:rPr>
          <w:rStyle w:val="tpa1"/>
          <w:rFonts w:ascii="Verdana" w:hAnsi="Verdana"/>
          <w:sz w:val="22"/>
          <w:szCs w:val="22"/>
        </w:rPr>
        <w:t xml:space="preserve"> de director, director adjunct la oficiile registrului </w:t>
      </w:r>
      <w:proofErr w:type="spellStart"/>
      <w:r>
        <w:rPr>
          <w:rStyle w:val="tpa1"/>
          <w:rFonts w:ascii="Verdana" w:hAnsi="Verdana"/>
          <w:sz w:val="22"/>
          <w:szCs w:val="22"/>
        </w:rPr>
        <w:t>comerţului</w:t>
      </w:r>
      <w:proofErr w:type="spellEnd"/>
      <w:r>
        <w:rPr>
          <w:rStyle w:val="tpa1"/>
          <w:rFonts w:ascii="Verdana" w:hAnsi="Verdana"/>
          <w:sz w:val="22"/>
          <w:szCs w:val="22"/>
        </w:rPr>
        <w:t xml:space="preserve"> de pe lângă tribunale, conform prezentei legi, care nu </w:t>
      </w:r>
      <w:proofErr w:type="spellStart"/>
      <w:r>
        <w:rPr>
          <w:rStyle w:val="tpa1"/>
          <w:rFonts w:ascii="Verdana" w:hAnsi="Verdana"/>
          <w:sz w:val="22"/>
          <w:szCs w:val="22"/>
        </w:rPr>
        <w:t>obţine</w:t>
      </w:r>
      <w:proofErr w:type="spellEnd"/>
      <w:r>
        <w:rPr>
          <w:rStyle w:val="tpa1"/>
          <w:rFonts w:ascii="Verdana" w:hAnsi="Verdana"/>
          <w:sz w:val="22"/>
          <w:szCs w:val="22"/>
        </w:rPr>
        <w:t xml:space="preserve"> certificat de securitate/</w:t>
      </w:r>
      <w:proofErr w:type="spellStart"/>
      <w:r>
        <w:rPr>
          <w:rStyle w:val="tpa1"/>
          <w:rFonts w:ascii="Verdana" w:hAnsi="Verdana"/>
          <w:sz w:val="22"/>
          <w:szCs w:val="22"/>
        </w:rPr>
        <w:t>autorizaţie</w:t>
      </w:r>
      <w:proofErr w:type="spellEnd"/>
      <w:r>
        <w:rPr>
          <w:rStyle w:val="tpa1"/>
          <w:rFonts w:ascii="Verdana" w:hAnsi="Verdana"/>
          <w:sz w:val="22"/>
          <w:szCs w:val="22"/>
        </w:rPr>
        <w:t xml:space="preserve"> de acces valabil/ă pentru nivelul de secretizare al </w:t>
      </w:r>
      <w:proofErr w:type="spellStart"/>
      <w:r>
        <w:rPr>
          <w:rStyle w:val="tpa1"/>
          <w:rFonts w:ascii="Verdana" w:hAnsi="Verdana"/>
          <w:sz w:val="22"/>
          <w:szCs w:val="22"/>
        </w:rPr>
        <w:t>informaţiilor</w:t>
      </w:r>
      <w:proofErr w:type="spellEnd"/>
      <w:r>
        <w:rPr>
          <w:rStyle w:val="tpa1"/>
          <w:rFonts w:ascii="Verdana" w:hAnsi="Verdana"/>
          <w:sz w:val="22"/>
          <w:szCs w:val="22"/>
        </w:rPr>
        <w:t xml:space="preserve"> necesare îndeplinirii </w:t>
      </w:r>
      <w:proofErr w:type="spellStart"/>
      <w:r>
        <w:rPr>
          <w:rStyle w:val="tpa1"/>
          <w:rFonts w:ascii="Verdana" w:hAnsi="Verdana"/>
          <w:sz w:val="22"/>
          <w:szCs w:val="22"/>
        </w:rPr>
        <w:t>atribuţiilor</w:t>
      </w:r>
      <w:proofErr w:type="spellEnd"/>
      <w:r>
        <w:rPr>
          <w:rStyle w:val="tpa1"/>
          <w:rFonts w:ascii="Verdana" w:hAnsi="Verdana"/>
          <w:sz w:val="22"/>
          <w:szCs w:val="22"/>
        </w:rPr>
        <w:t xml:space="preserve"> de serviciu, după promovarea concursului/examenului, se eliberează din </w:t>
      </w:r>
      <w:proofErr w:type="spellStart"/>
      <w:r>
        <w:rPr>
          <w:rStyle w:val="tpa1"/>
          <w:rFonts w:ascii="Verdana" w:hAnsi="Verdana"/>
          <w:sz w:val="22"/>
          <w:szCs w:val="22"/>
        </w:rPr>
        <w:t>funcţie</w:t>
      </w:r>
      <w:proofErr w:type="spellEnd"/>
      <w:r>
        <w:rPr>
          <w:rStyle w:val="tpa1"/>
          <w:rFonts w:ascii="Verdana" w:hAnsi="Verdana"/>
          <w:sz w:val="22"/>
          <w:szCs w:val="22"/>
        </w:rPr>
        <w:t xml:space="preserve"> prin ordin al ministrului </w:t>
      </w:r>
      <w:proofErr w:type="spellStart"/>
      <w:r>
        <w:rPr>
          <w:rStyle w:val="tpa1"/>
          <w:rFonts w:ascii="Verdana" w:hAnsi="Verdana"/>
          <w:sz w:val="22"/>
          <w:szCs w:val="22"/>
        </w:rPr>
        <w:t>justiţiei</w:t>
      </w:r>
      <w:proofErr w:type="spellEnd"/>
      <w:r>
        <w:rPr>
          <w:rStyle w:val="tpa1"/>
          <w:rFonts w:ascii="Verdana" w:hAnsi="Verdana"/>
          <w:sz w:val="22"/>
          <w:szCs w:val="22"/>
        </w:rPr>
        <w:t xml:space="preserve">, în termen de maximum 5 zile de la comunicarea </w:t>
      </w:r>
      <w:proofErr w:type="spellStart"/>
      <w:r>
        <w:rPr>
          <w:rStyle w:val="tpa1"/>
          <w:rFonts w:ascii="Verdana" w:hAnsi="Verdana"/>
          <w:sz w:val="22"/>
          <w:szCs w:val="22"/>
        </w:rPr>
        <w:t>instituţiei</w:t>
      </w:r>
      <w:proofErr w:type="spellEnd"/>
      <w:r>
        <w:rPr>
          <w:rStyle w:val="tpa1"/>
          <w:rFonts w:ascii="Verdana" w:hAnsi="Verdana"/>
          <w:sz w:val="22"/>
          <w:szCs w:val="22"/>
        </w:rPr>
        <w:t xml:space="preserve"> cu </w:t>
      </w:r>
      <w:proofErr w:type="spellStart"/>
      <w:r>
        <w:rPr>
          <w:rStyle w:val="tpa1"/>
          <w:rFonts w:ascii="Verdana" w:hAnsi="Verdana"/>
          <w:sz w:val="22"/>
          <w:szCs w:val="22"/>
        </w:rPr>
        <w:t>atribuţii</w:t>
      </w:r>
      <w:proofErr w:type="spellEnd"/>
      <w:r>
        <w:rPr>
          <w:rStyle w:val="tpa1"/>
          <w:rFonts w:ascii="Verdana" w:hAnsi="Verdana"/>
          <w:sz w:val="22"/>
          <w:szCs w:val="22"/>
        </w:rPr>
        <w:t xml:space="preserve"> în acest sens.</w:t>
      </w:r>
    </w:p>
    <w:p w14:paraId="628BC05B" w14:textId="77777777" w:rsidR="004C28D2" w:rsidRDefault="004C28D2" w:rsidP="004C28D2">
      <w:pPr>
        <w:shd w:val="clear" w:color="auto" w:fill="FFFFFF"/>
        <w:ind w:left="-284" w:right="907" w:firstLine="568"/>
        <w:jc w:val="both"/>
        <w:rPr>
          <w:rFonts w:ascii="Verdana" w:hAnsi="Verdana"/>
          <w:sz w:val="22"/>
          <w:szCs w:val="22"/>
        </w:rPr>
      </w:pPr>
      <w:r>
        <w:rPr>
          <w:rStyle w:val="tpa1"/>
          <w:rFonts w:ascii="Verdana" w:hAnsi="Verdana"/>
          <w:sz w:val="22"/>
          <w:szCs w:val="22"/>
        </w:rPr>
        <w:t>Publicat în Monitorul Oficial cu numărul 750 din data de 26 iulie 2022</w:t>
      </w:r>
    </w:p>
    <w:p w14:paraId="056F5D3A" w14:textId="77777777" w:rsidR="004C28D2" w:rsidRDefault="004C28D2" w:rsidP="00624A1A">
      <w:pPr>
        <w:shd w:val="clear" w:color="auto" w:fill="FFFFFF"/>
        <w:ind w:left="-284" w:right="907" w:firstLine="568"/>
        <w:jc w:val="both"/>
        <w:rPr>
          <w:rFonts w:ascii="Verdana" w:hAnsi="Verdana"/>
          <w:b/>
          <w:bCs/>
          <w:noProof/>
          <w:color w:val="333399"/>
          <w:sz w:val="22"/>
          <w:szCs w:val="22"/>
        </w:rPr>
      </w:pPr>
    </w:p>
    <w:p w14:paraId="4326FEA8" w14:textId="17F0A179" w:rsidR="00624A1A" w:rsidRDefault="00624A1A" w:rsidP="00624A1A">
      <w:pPr>
        <w:shd w:val="clear" w:color="auto" w:fill="FFFFFF"/>
        <w:ind w:left="-284" w:right="907" w:firstLine="568"/>
        <w:jc w:val="both"/>
        <w:rPr>
          <w:rFonts w:ascii="Verdana" w:hAnsi="Verdana"/>
          <w:sz w:val="22"/>
          <w:szCs w:val="22"/>
        </w:rPr>
      </w:pPr>
      <w:r>
        <w:rPr>
          <w:rStyle w:val="ax1"/>
          <w:rFonts w:ascii="Verdana" w:hAnsi="Verdana"/>
        </w:rPr>
        <w:t>ANEXA nr. 2:</w:t>
      </w:r>
    </w:p>
    <w:p w14:paraId="5D12EC88" w14:textId="3A0904A8" w:rsidR="004C28D2" w:rsidRDefault="004C28D2" w:rsidP="00624A1A">
      <w:pPr>
        <w:shd w:val="clear" w:color="auto" w:fill="FFFFFF"/>
        <w:ind w:left="-284" w:right="907" w:firstLine="568"/>
        <w:jc w:val="both"/>
        <w:rPr>
          <w:rStyle w:val="tpa1"/>
          <w:rFonts w:ascii="Verdana" w:hAnsi="Verdana"/>
          <w:sz w:val="22"/>
          <w:szCs w:val="22"/>
        </w:rPr>
      </w:pPr>
      <w:bookmarkStart w:id="797" w:name="do|ax2|pa1"/>
      <w:bookmarkEnd w:id="797"/>
    </w:p>
    <w:p w14:paraId="40D122FF"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sz w:val="26"/>
          <w:szCs w:val="26"/>
          <w:lang w:eastAsia="ro-RO"/>
        </w:rPr>
        <w:t xml:space="preserve">PROCEDURĂ din 22 iulie 2022 de numire în </w:t>
      </w:r>
      <w:proofErr w:type="spellStart"/>
      <w:r w:rsidRPr="004C28D2">
        <w:rPr>
          <w:rFonts w:ascii="Verdana" w:hAnsi="Verdana"/>
          <w:b/>
          <w:bCs/>
          <w:sz w:val="26"/>
          <w:szCs w:val="26"/>
          <w:lang w:eastAsia="ro-RO"/>
        </w:rPr>
        <w:t>funcţia</w:t>
      </w:r>
      <w:proofErr w:type="spellEnd"/>
      <w:r w:rsidRPr="004C28D2">
        <w:rPr>
          <w:rFonts w:ascii="Verdana" w:hAnsi="Verdana"/>
          <w:b/>
          <w:bCs/>
          <w:sz w:val="26"/>
          <w:szCs w:val="26"/>
          <w:lang w:eastAsia="ro-RO"/>
        </w:rPr>
        <w:t xml:space="preserve"> de registrator de registrul </w:t>
      </w:r>
      <w:proofErr w:type="spellStart"/>
      <w:r w:rsidRPr="004C28D2">
        <w:rPr>
          <w:rFonts w:ascii="Verdana" w:hAnsi="Verdana"/>
          <w:b/>
          <w:bCs/>
          <w:sz w:val="26"/>
          <w:szCs w:val="26"/>
          <w:lang w:eastAsia="ro-RO"/>
        </w:rPr>
        <w:t>comerţului</w:t>
      </w:r>
      <w:proofErr w:type="spellEnd"/>
    </w:p>
    <w:p w14:paraId="3238562C" w14:textId="16100624"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1</w:t>
      </w:r>
    </w:p>
    <w:p w14:paraId="364E9F0A" w14:textId="7FC85B3B"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(1)</w:t>
      </w:r>
      <w:r w:rsidRPr="004C28D2">
        <w:rPr>
          <w:rFonts w:ascii="Verdana" w:hAnsi="Verdana"/>
          <w:sz w:val="22"/>
          <w:szCs w:val="22"/>
          <w:lang w:eastAsia="ro-RO"/>
        </w:rPr>
        <w:t xml:space="preserve">Concursul sau examenul pentru numirea în </w:t>
      </w:r>
      <w:proofErr w:type="spellStart"/>
      <w:r w:rsidRPr="004C28D2">
        <w:rPr>
          <w:rFonts w:ascii="Verdana" w:hAnsi="Verdana"/>
          <w:sz w:val="22"/>
          <w:szCs w:val="22"/>
          <w:lang w:eastAsia="ro-RO"/>
        </w:rPr>
        <w:t>funcţia</w:t>
      </w:r>
      <w:proofErr w:type="spellEnd"/>
      <w:r w:rsidRPr="004C28D2">
        <w:rPr>
          <w:rFonts w:ascii="Verdana" w:hAnsi="Verdana"/>
          <w:sz w:val="22"/>
          <w:szCs w:val="22"/>
          <w:lang w:eastAsia="ro-RO"/>
        </w:rPr>
        <w:t xml:space="preserve"> de registrator de registrul </w:t>
      </w:r>
      <w:proofErr w:type="spellStart"/>
      <w:r w:rsidRPr="004C28D2">
        <w:rPr>
          <w:rFonts w:ascii="Verdana" w:hAnsi="Verdana"/>
          <w:sz w:val="22"/>
          <w:szCs w:val="22"/>
          <w:lang w:eastAsia="ro-RO"/>
        </w:rPr>
        <w:t>comerţului</w:t>
      </w:r>
      <w:proofErr w:type="spellEnd"/>
      <w:r w:rsidRPr="004C28D2">
        <w:rPr>
          <w:rFonts w:ascii="Verdana" w:hAnsi="Verdana"/>
          <w:sz w:val="22"/>
          <w:szCs w:val="22"/>
          <w:lang w:eastAsia="ro-RO"/>
        </w:rPr>
        <w:t xml:space="preserve"> constă în două probe:</w:t>
      </w:r>
    </w:p>
    <w:p w14:paraId="0138204C"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798" w:name="do|ar1|al1|lia"/>
      <w:bookmarkEnd w:id="798"/>
      <w:r w:rsidRPr="004C28D2">
        <w:rPr>
          <w:rFonts w:ascii="Verdana" w:hAnsi="Verdana"/>
          <w:b/>
          <w:bCs/>
          <w:color w:val="8F0000"/>
          <w:sz w:val="22"/>
          <w:szCs w:val="22"/>
          <w:lang w:eastAsia="ro-RO"/>
        </w:rPr>
        <w:t>a)</w:t>
      </w:r>
      <w:r w:rsidRPr="004C28D2">
        <w:rPr>
          <w:rFonts w:ascii="Verdana" w:hAnsi="Verdana"/>
          <w:sz w:val="22"/>
          <w:szCs w:val="22"/>
          <w:lang w:eastAsia="ro-RO"/>
        </w:rPr>
        <w:t>proba de interviu;</w:t>
      </w:r>
    </w:p>
    <w:p w14:paraId="613BB908"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799" w:name="do|ar1|al1|lib"/>
      <w:bookmarkEnd w:id="799"/>
      <w:r w:rsidRPr="004C28D2">
        <w:rPr>
          <w:rFonts w:ascii="Verdana" w:hAnsi="Verdana"/>
          <w:b/>
          <w:bCs/>
          <w:color w:val="8F0000"/>
          <w:sz w:val="22"/>
          <w:szCs w:val="22"/>
          <w:lang w:eastAsia="ro-RO"/>
        </w:rPr>
        <w:t>b)</w:t>
      </w:r>
      <w:r w:rsidRPr="004C28D2">
        <w:rPr>
          <w:rFonts w:ascii="Verdana" w:hAnsi="Verdana"/>
          <w:sz w:val="22"/>
          <w:szCs w:val="22"/>
          <w:lang w:eastAsia="ro-RO"/>
        </w:rPr>
        <w:t xml:space="preserve">proba scrisă pentru verificarea </w:t>
      </w:r>
      <w:proofErr w:type="spellStart"/>
      <w:r w:rsidRPr="004C28D2">
        <w:rPr>
          <w:rFonts w:ascii="Verdana" w:hAnsi="Verdana"/>
          <w:sz w:val="22"/>
          <w:szCs w:val="22"/>
          <w:lang w:eastAsia="ro-RO"/>
        </w:rPr>
        <w:t>cunoştinţelor</w:t>
      </w:r>
      <w:proofErr w:type="spellEnd"/>
      <w:r w:rsidRPr="004C28D2">
        <w:rPr>
          <w:rFonts w:ascii="Verdana" w:hAnsi="Verdana"/>
          <w:sz w:val="22"/>
          <w:szCs w:val="22"/>
          <w:lang w:eastAsia="ro-RO"/>
        </w:rPr>
        <w:t xml:space="preserve"> juridice.</w:t>
      </w:r>
    </w:p>
    <w:p w14:paraId="4B36554D"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0" w:name="do|ar1|al2"/>
      <w:bookmarkEnd w:id="800"/>
      <w:r w:rsidRPr="004C28D2">
        <w:rPr>
          <w:rFonts w:ascii="Verdana" w:hAnsi="Verdana"/>
          <w:b/>
          <w:bCs/>
          <w:color w:val="008F00"/>
          <w:sz w:val="22"/>
          <w:szCs w:val="22"/>
          <w:lang w:eastAsia="ro-RO"/>
        </w:rPr>
        <w:t>(2)</w:t>
      </w:r>
      <w:r w:rsidRPr="004C28D2">
        <w:rPr>
          <w:rFonts w:ascii="Verdana" w:hAnsi="Verdana"/>
          <w:sz w:val="22"/>
          <w:szCs w:val="22"/>
          <w:lang w:eastAsia="ro-RO"/>
        </w:rPr>
        <w:t xml:space="preserve">Tematica, bibliografia pentru proba scrisă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regulamentul de concurs se aprobă prin decizie a directorului general al ONRC.</w:t>
      </w:r>
    </w:p>
    <w:p w14:paraId="454A9803" w14:textId="77777777" w:rsidR="00176526" w:rsidRDefault="00176526" w:rsidP="004C28D2">
      <w:pPr>
        <w:shd w:val="clear" w:color="auto" w:fill="FFFFFF"/>
        <w:ind w:left="-284" w:right="907" w:firstLine="568"/>
        <w:jc w:val="both"/>
        <w:rPr>
          <w:rFonts w:ascii="Verdana" w:hAnsi="Verdana"/>
          <w:b/>
          <w:bCs/>
          <w:color w:val="0000AF"/>
          <w:sz w:val="22"/>
          <w:szCs w:val="22"/>
          <w:lang w:eastAsia="ro-RO"/>
        </w:rPr>
      </w:pPr>
    </w:p>
    <w:p w14:paraId="7E7357C4" w14:textId="2E531B49"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lastRenderedPageBreak/>
        <w:t>Art. 2</w:t>
      </w:r>
    </w:p>
    <w:p w14:paraId="29FAF084"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1" w:name="do|ar2|al1"/>
      <w:bookmarkEnd w:id="801"/>
      <w:r w:rsidRPr="004C28D2">
        <w:rPr>
          <w:rFonts w:ascii="Verdana" w:hAnsi="Verdana"/>
          <w:b/>
          <w:bCs/>
          <w:color w:val="008F00"/>
          <w:sz w:val="22"/>
          <w:szCs w:val="22"/>
          <w:lang w:eastAsia="ro-RO"/>
        </w:rPr>
        <w:t>(1)</w:t>
      </w:r>
      <w:proofErr w:type="spellStart"/>
      <w:r w:rsidRPr="004C28D2">
        <w:rPr>
          <w:rFonts w:ascii="Verdana" w:hAnsi="Verdana"/>
          <w:sz w:val="22"/>
          <w:szCs w:val="22"/>
          <w:lang w:eastAsia="ro-RO"/>
        </w:rPr>
        <w:t>Anunţul</w:t>
      </w:r>
      <w:proofErr w:type="spellEnd"/>
      <w:r w:rsidRPr="004C28D2">
        <w:rPr>
          <w:rFonts w:ascii="Verdana" w:hAnsi="Verdana"/>
          <w:sz w:val="22"/>
          <w:szCs w:val="22"/>
          <w:lang w:eastAsia="ro-RO"/>
        </w:rPr>
        <w:t xml:space="preserve"> de concurs/examen pentru ocuparea </w:t>
      </w:r>
      <w:proofErr w:type="spellStart"/>
      <w:r w:rsidRPr="004C28D2">
        <w:rPr>
          <w:rFonts w:ascii="Verdana" w:hAnsi="Verdana"/>
          <w:sz w:val="22"/>
          <w:szCs w:val="22"/>
          <w:lang w:eastAsia="ro-RO"/>
        </w:rPr>
        <w:t>funcţiei</w:t>
      </w:r>
      <w:proofErr w:type="spellEnd"/>
      <w:r w:rsidRPr="004C28D2">
        <w:rPr>
          <w:rFonts w:ascii="Verdana" w:hAnsi="Verdana"/>
          <w:sz w:val="22"/>
          <w:szCs w:val="22"/>
          <w:lang w:eastAsia="ro-RO"/>
        </w:rPr>
        <w:t xml:space="preserve"> se publică pe pagina de internet a ONRC cu cel </w:t>
      </w:r>
      <w:proofErr w:type="spellStart"/>
      <w:r w:rsidRPr="004C28D2">
        <w:rPr>
          <w:rFonts w:ascii="Verdana" w:hAnsi="Verdana"/>
          <w:sz w:val="22"/>
          <w:szCs w:val="22"/>
          <w:lang w:eastAsia="ro-RO"/>
        </w:rPr>
        <w:t>puţin</w:t>
      </w:r>
      <w:proofErr w:type="spellEnd"/>
      <w:r w:rsidRPr="004C28D2">
        <w:rPr>
          <w:rFonts w:ascii="Verdana" w:hAnsi="Verdana"/>
          <w:sz w:val="22"/>
          <w:szCs w:val="22"/>
          <w:lang w:eastAsia="ro-RO"/>
        </w:rPr>
        <w:t xml:space="preserve"> 45 de zile înainte de data fixată pentru </w:t>
      </w:r>
      <w:proofErr w:type="spellStart"/>
      <w:r w:rsidRPr="004C28D2">
        <w:rPr>
          <w:rFonts w:ascii="Verdana" w:hAnsi="Verdana"/>
          <w:sz w:val="22"/>
          <w:szCs w:val="22"/>
          <w:lang w:eastAsia="ro-RO"/>
        </w:rPr>
        <w:t>susţinerea</w:t>
      </w:r>
      <w:proofErr w:type="spellEnd"/>
      <w:r w:rsidRPr="004C28D2">
        <w:rPr>
          <w:rFonts w:ascii="Verdana" w:hAnsi="Verdana"/>
          <w:sz w:val="22"/>
          <w:szCs w:val="22"/>
          <w:lang w:eastAsia="ro-RO"/>
        </w:rPr>
        <w:t xml:space="preserve"> interviului. În </w:t>
      </w:r>
      <w:proofErr w:type="spellStart"/>
      <w:r w:rsidRPr="004C28D2">
        <w:rPr>
          <w:rFonts w:ascii="Verdana" w:hAnsi="Verdana"/>
          <w:sz w:val="22"/>
          <w:szCs w:val="22"/>
          <w:lang w:eastAsia="ro-RO"/>
        </w:rPr>
        <w:t>situaţia</w:t>
      </w:r>
      <w:proofErr w:type="spellEnd"/>
      <w:r w:rsidRPr="004C28D2">
        <w:rPr>
          <w:rFonts w:ascii="Verdana" w:hAnsi="Verdana"/>
          <w:sz w:val="22"/>
          <w:szCs w:val="22"/>
          <w:lang w:eastAsia="ro-RO"/>
        </w:rPr>
        <w:t xml:space="preserve"> în care se modifică data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locul </w:t>
      </w:r>
      <w:proofErr w:type="spellStart"/>
      <w:r w:rsidRPr="004C28D2">
        <w:rPr>
          <w:rFonts w:ascii="Verdana" w:hAnsi="Verdana"/>
          <w:sz w:val="22"/>
          <w:szCs w:val="22"/>
          <w:lang w:eastAsia="ro-RO"/>
        </w:rPr>
        <w:t>desfăşurării</w:t>
      </w:r>
      <w:proofErr w:type="spellEnd"/>
      <w:r w:rsidRPr="004C28D2">
        <w:rPr>
          <w:rFonts w:ascii="Verdana" w:hAnsi="Verdana"/>
          <w:sz w:val="22"/>
          <w:szCs w:val="22"/>
          <w:lang w:eastAsia="ro-RO"/>
        </w:rPr>
        <w:t xml:space="preserve"> concursului/examenului, se va publica un nou </w:t>
      </w:r>
      <w:proofErr w:type="spellStart"/>
      <w:r w:rsidRPr="004C28D2">
        <w:rPr>
          <w:rFonts w:ascii="Verdana" w:hAnsi="Verdana"/>
          <w:sz w:val="22"/>
          <w:szCs w:val="22"/>
          <w:lang w:eastAsia="ro-RO"/>
        </w:rPr>
        <w:t>anunţ</w:t>
      </w:r>
      <w:proofErr w:type="spellEnd"/>
      <w:r w:rsidRPr="004C28D2">
        <w:rPr>
          <w:rFonts w:ascii="Verdana" w:hAnsi="Verdana"/>
          <w:sz w:val="22"/>
          <w:szCs w:val="22"/>
          <w:lang w:eastAsia="ro-RO"/>
        </w:rPr>
        <w:t xml:space="preserve">, prin </w:t>
      </w:r>
      <w:proofErr w:type="spellStart"/>
      <w:r w:rsidRPr="004C28D2">
        <w:rPr>
          <w:rFonts w:ascii="Verdana" w:hAnsi="Verdana"/>
          <w:sz w:val="22"/>
          <w:szCs w:val="22"/>
          <w:lang w:eastAsia="ro-RO"/>
        </w:rPr>
        <w:t>aceleaşi</w:t>
      </w:r>
      <w:proofErr w:type="spellEnd"/>
      <w:r w:rsidRPr="004C28D2">
        <w:rPr>
          <w:rFonts w:ascii="Verdana" w:hAnsi="Verdana"/>
          <w:sz w:val="22"/>
          <w:szCs w:val="22"/>
          <w:lang w:eastAsia="ro-RO"/>
        </w:rPr>
        <w:t xml:space="preserve"> mijloace, cu minimum 5 zile înainte de data fixată pentru </w:t>
      </w:r>
      <w:proofErr w:type="spellStart"/>
      <w:r w:rsidRPr="004C28D2">
        <w:rPr>
          <w:rFonts w:ascii="Verdana" w:hAnsi="Verdana"/>
          <w:sz w:val="22"/>
          <w:szCs w:val="22"/>
          <w:lang w:eastAsia="ro-RO"/>
        </w:rPr>
        <w:t>susţinerea</w:t>
      </w:r>
      <w:proofErr w:type="spellEnd"/>
      <w:r w:rsidRPr="004C28D2">
        <w:rPr>
          <w:rFonts w:ascii="Verdana" w:hAnsi="Verdana"/>
          <w:sz w:val="22"/>
          <w:szCs w:val="22"/>
          <w:lang w:eastAsia="ro-RO"/>
        </w:rPr>
        <w:t xml:space="preserve"> primei probe.</w:t>
      </w:r>
    </w:p>
    <w:p w14:paraId="1AE9CA9A"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2" w:name="do|ar2|al2"/>
      <w:bookmarkEnd w:id="802"/>
      <w:r w:rsidRPr="004C28D2">
        <w:rPr>
          <w:rFonts w:ascii="Verdana" w:hAnsi="Verdana"/>
          <w:b/>
          <w:bCs/>
          <w:color w:val="008F00"/>
          <w:sz w:val="22"/>
          <w:szCs w:val="22"/>
          <w:lang w:eastAsia="ro-RO"/>
        </w:rPr>
        <w:t>(2)</w:t>
      </w:r>
      <w:proofErr w:type="spellStart"/>
      <w:r w:rsidRPr="004C28D2">
        <w:rPr>
          <w:rFonts w:ascii="Verdana" w:hAnsi="Verdana"/>
          <w:sz w:val="22"/>
          <w:szCs w:val="22"/>
          <w:lang w:eastAsia="ro-RO"/>
        </w:rPr>
        <w:t>Anunţul</w:t>
      </w:r>
      <w:proofErr w:type="spellEnd"/>
      <w:r w:rsidRPr="004C28D2">
        <w:rPr>
          <w:rFonts w:ascii="Verdana" w:hAnsi="Verdana"/>
          <w:sz w:val="22"/>
          <w:szCs w:val="22"/>
          <w:lang w:eastAsia="ro-RO"/>
        </w:rPr>
        <w:t xml:space="preserve"> de concurs cuprinde cel </w:t>
      </w:r>
      <w:proofErr w:type="spellStart"/>
      <w:r w:rsidRPr="004C28D2">
        <w:rPr>
          <w:rFonts w:ascii="Verdana" w:hAnsi="Verdana"/>
          <w:sz w:val="22"/>
          <w:szCs w:val="22"/>
          <w:lang w:eastAsia="ro-RO"/>
        </w:rPr>
        <w:t>puţin</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informaţii</w:t>
      </w:r>
      <w:proofErr w:type="spellEnd"/>
      <w:r w:rsidRPr="004C28D2">
        <w:rPr>
          <w:rFonts w:ascii="Verdana" w:hAnsi="Verdana"/>
          <w:sz w:val="22"/>
          <w:szCs w:val="22"/>
          <w:lang w:eastAsia="ro-RO"/>
        </w:rPr>
        <w:t xml:space="preserve"> referitoare la: data, locul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modul de </w:t>
      </w:r>
      <w:proofErr w:type="spellStart"/>
      <w:r w:rsidRPr="004C28D2">
        <w:rPr>
          <w:rFonts w:ascii="Verdana" w:hAnsi="Verdana"/>
          <w:sz w:val="22"/>
          <w:szCs w:val="22"/>
          <w:lang w:eastAsia="ro-RO"/>
        </w:rPr>
        <w:t>desfăşurare</w:t>
      </w:r>
      <w:proofErr w:type="spellEnd"/>
      <w:r w:rsidRPr="004C28D2">
        <w:rPr>
          <w:rFonts w:ascii="Verdana" w:hAnsi="Verdana"/>
          <w:sz w:val="22"/>
          <w:szCs w:val="22"/>
          <w:lang w:eastAsia="ro-RO"/>
        </w:rPr>
        <w:t xml:space="preserve"> a concursului/examenului, numărul </w:t>
      </w:r>
      <w:proofErr w:type="spellStart"/>
      <w:r w:rsidRPr="004C28D2">
        <w:rPr>
          <w:rFonts w:ascii="Verdana" w:hAnsi="Verdana"/>
          <w:sz w:val="22"/>
          <w:szCs w:val="22"/>
          <w:lang w:eastAsia="ro-RO"/>
        </w:rPr>
        <w:t>funcţiilor</w:t>
      </w:r>
      <w:proofErr w:type="spellEnd"/>
      <w:r w:rsidRPr="004C28D2">
        <w:rPr>
          <w:rFonts w:ascii="Verdana" w:hAnsi="Verdana"/>
          <w:sz w:val="22"/>
          <w:szCs w:val="22"/>
          <w:lang w:eastAsia="ro-RO"/>
        </w:rPr>
        <w:t xml:space="preserve"> scoase la concurs, </w:t>
      </w:r>
      <w:proofErr w:type="spellStart"/>
      <w:r w:rsidRPr="004C28D2">
        <w:rPr>
          <w:rFonts w:ascii="Verdana" w:hAnsi="Verdana"/>
          <w:sz w:val="22"/>
          <w:szCs w:val="22"/>
          <w:lang w:eastAsia="ro-RO"/>
        </w:rPr>
        <w:t>condiţiile</w:t>
      </w:r>
      <w:proofErr w:type="spellEnd"/>
      <w:r w:rsidRPr="004C28D2">
        <w:rPr>
          <w:rFonts w:ascii="Verdana" w:hAnsi="Verdana"/>
          <w:sz w:val="22"/>
          <w:szCs w:val="22"/>
          <w:lang w:eastAsia="ro-RO"/>
        </w:rPr>
        <w:t xml:space="preserve"> de înscriere la concurs/examen, tematica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bibliografia, termenul-limită pentru depunerea actelor de înscriere la concurs/examen, datele de contact de unde se pot </w:t>
      </w:r>
      <w:proofErr w:type="spellStart"/>
      <w:r w:rsidRPr="004C28D2">
        <w:rPr>
          <w:rFonts w:ascii="Verdana" w:hAnsi="Verdana"/>
          <w:sz w:val="22"/>
          <w:szCs w:val="22"/>
          <w:lang w:eastAsia="ro-RO"/>
        </w:rPr>
        <w:t>obţine</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informaţii</w:t>
      </w:r>
      <w:proofErr w:type="spellEnd"/>
      <w:r w:rsidRPr="004C28D2">
        <w:rPr>
          <w:rFonts w:ascii="Verdana" w:hAnsi="Verdana"/>
          <w:sz w:val="22"/>
          <w:szCs w:val="22"/>
          <w:lang w:eastAsia="ro-RO"/>
        </w:rPr>
        <w:t xml:space="preserve"> suplimentare.</w:t>
      </w:r>
    </w:p>
    <w:p w14:paraId="160E36D6" w14:textId="5406F25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3</w:t>
      </w:r>
    </w:p>
    <w:p w14:paraId="3A5A6EC2"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3" w:name="do|ar3|al1"/>
      <w:bookmarkEnd w:id="803"/>
      <w:r w:rsidRPr="004C28D2">
        <w:rPr>
          <w:rFonts w:ascii="Verdana" w:hAnsi="Verdana"/>
          <w:b/>
          <w:bCs/>
          <w:color w:val="008F00"/>
          <w:sz w:val="22"/>
          <w:szCs w:val="22"/>
          <w:lang w:eastAsia="ro-RO"/>
        </w:rPr>
        <w:t>(1)</w:t>
      </w:r>
      <w:r w:rsidRPr="004C28D2">
        <w:rPr>
          <w:rFonts w:ascii="Verdana" w:hAnsi="Verdana"/>
          <w:sz w:val="22"/>
          <w:szCs w:val="22"/>
          <w:lang w:eastAsia="ro-RO"/>
        </w:rPr>
        <w:t xml:space="preserve">Comisia de organizare a concursului/examenului, comisia de interviu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de verificare a </w:t>
      </w:r>
      <w:proofErr w:type="spellStart"/>
      <w:r w:rsidRPr="004C28D2">
        <w:rPr>
          <w:rFonts w:ascii="Verdana" w:hAnsi="Verdana"/>
          <w:sz w:val="22"/>
          <w:szCs w:val="22"/>
          <w:lang w:eastAsia="ro-RO"/>
        </w:rPr>
        <w:t>cunoştinţelor</w:t>
      </w:r>
      <w:proofErr w:type="spellEnd"/>
      <w:r w:rsidRPr="004C28D2">
        <w:rPr>
          <w:rFonts w:ascii="Verdana" w:hAnsi="Verdana"/>
          <w:sz w:val="22"/>
          <w:szCs w:val="22"/>
          <w:lang w:eastAsia="ro-RO"/>
        </w:rPr>
        <w:t xml:space="preserve"> juridice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comisia de </w:t>
      </w:r>
      <w:proofErr w:type="spellStart"/>
      <w:r w:rsidRPr="004C28D2">
        <w:rPr>
          <w:rFonts w:ascii="Verdana" w:hAnsi="Verdana"/>
          <w:sz w:val="22"/>
          <w:szCs w:val="22"/>
          <w:lang w:eastAsia="ro-RO"/>
        </w:rPr>
        <w:t>soluţionare</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se numesc prin decizie a directorului general al ONRC.</w:t>
      </w:r>
    </w:p>
    <w:p w14:paraId="3A57D91A"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(2)</w:t>
      </w:r>
      <w:r w:rsidRPr="004C28D2">
        <w:rPr>
          <w:rFonts w:ascii="Verdana" w:hAnsi="Verdana"/>
          <w:sz w:val="22"/>
          <w:szCs w:val="22"/>
          <w:lang w:eastAsia="ro-RO"/>
        </w:rPr>
        <w:t xml:space="preserve">Comisia de organizare a concursului/examenului verifică îndeplinirea de către </w:t>
      </w:r>
      <w:proofErr w:type="spellStart"/>
      <w:r w:rsidRPr="004C28D2">
        <w:rPr>
          <w:rFonts w:ascii="Verdana" w:hAnsi="Verdana"/>
          <w:sz w:val="22"/>
          <w:szCs w:val="22"/>
          <w:lang w:eastAsia="ro-RO"/>
        </w:rPr>
        <w:t>candidaţi</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condiţiilor</w:t>
      </w:r>
      <w:proofErr w:type="spellEnd"/>
      <w:r w:rsidRPr="004C28D2">
        <w:rPr>
          <w:rFonts w:ascii="Verdana" w:hAnsi="Verdana"/>
          <w:sz w:val="22"/>
          <w:szCs w:val="22"/>
          <w:lang w:eastAsia="ro-RO"/>
        </w:rPr>
        <w:t xml:space="preserve"> de participare la concurs/examen, asigură comunicarea rezultatelor probelor de concurs/examen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a rezultatelor finale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îndeplineşte</w:t>
      </w:r>
      <w:proofErr w:type="spellEnd"/>
      <w:r w:rsidRPr="004C28D2">
        <w:rPr>
          <w:rFonts w:ascii="Verdana" w:hAnsi="Verdana"/>
          <w:sz w:val="22"/>
          <w:szCs w:val="22"/>
          <w:lang w:eastAsia="ro-RO"/>
        </w:rPr>
        <w:t xml:space="preserve"> orice alte </w:t>
      </w:r>
      <w:proofErr w:type="spellStart"/>
      <w:r w:rsidRPr="004C28D2">
        <w:rPr>
          <w:rFonts w:ascii="Verdana" w:hAnsi="Verdana"/>
          <w:sz w:val="22"/>
          <w:szCs w:val="22"/>
          <w:lang w:eastAsia="ro-RO"/>
        </w:rPr>
        <w:t>atribuţii</w:t>
      </w:r>
      <w:proofErr w:type="spellEnd"/>
      <w:r w:rsidRPr="004C28D2">
        <w:rPr>
          <w:rFonts w:ascii="Verdana" w:hAnsi="Verdana"/>
          <w:sz w:val="22"/>
          <w:szCs w:val="22"/>
          <w:lang w:eastAsia="ro-RO"/>
        </w:rPr>
        <w:t xml:space="preserve"> legate de organizarea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desfăşurarea</w:t>
      </w:r>
      <w:proofErr w:type="spellEnd"/>
      <w:r w:rsidRPr="004C28D2">
        <w:rPr>
          <w:rFonts w:ascii="Verdana" w:hAnsi="Verdana"/>
          <w:sz w:val="22"/>
          <w:szCs w:val="22"/>
          <w:lang w:eastAsia="ro-RO"/>
        </w:rPr>
        <w:t xml:space="preserve"> acestuia. Comisia se compune din </w:t>
      </w:r>
      <w:proofErr w:type="spellStart"/>
      <w:r w:rsidRPr="004C28D2">
        <w:rPr>
          <w:rFonts w:ascii="Verdana" w:hAnsi="Verdana"/>
          <w:sz w:val="22"/>
          <w:szCs w:val="22"/>
          <w:lang w:eastAsia="ro-RO"/>
        </w:rPr>
        <w:t>preşedinte</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doi membri, </w:t>
      </w:r>
      <w:proofErr w:type="spellStart"/>
      <w:r w:rsidRPr="004C28D2">
        <w:rPr>
          <w:rFonts w:ascii="Verdana" w:hAnsi="Verdana"/>
          <w:sz w:val="22"/>
          <w:szCs w:val="22"/>
          <w:lang w:eastAsia="ro-RO"/>
        </w:rPr>
        <w:t>desemnaţi</w:t>
      </w:r>
      <w:proofErr w:type="spellEnd"/>
      <w:r w:rsidRPr="004C28D2">
        <w:rPr>
          <w:rFonts w:ascii="Verdana" w:hAnsi="Verdana"/>
          <w:sz w:val="22"/>
          <w:szCs w:val="22"/>
          <w:lang w:eastAsia="ro-RO"/>
        </w:rPr>
        <w:t xml:space="preserve"> de directorul general din rândul personalului ONRC.</w:t>
      </w:r>
    </w:p>
    <w:p w14:paraId="57307F01"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4" w:name="do|ar3|al3"/>
      <w:bookmarkEnd w:id="804"/>
      <w:r w:rsidRPr="004C28D2">
        <w:rPr>
          <w:rFonts w:ascii="Verdana" w:hAnsi="Verdana"/>
          <w:b/>
          <w:bCs/>
          <w:color w:val="008F00"/>
          <w:sz w:val="22"/>
          <w:szCs w:val="22"/>
          <w:lang w:eastAsia="ro-RO"/>
        </w:rPr>
        <w:t>(3)</w:t>
      </w:r>
      <w:r w:rsidRPr="004C28D2">
        <w:rPr>
          <w:rFonts w:ascii="Verdana" w:hAnsi="Verdana"/>
          <w:sz w:val="22"/>
          <w:szCs w:val="22"/>
          <w:lang w:eastAsia="ro-RO"/>
        </w:rPr>
        <w:t xml:space="preserve">Comisia de interviu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de verificare a </w:t>
      </w:r>
      <w:proofErr w:type="spellStart"/>
      <w:r w:rsidRPr="004C28D2">
        <w:rPr>
          <w:rFonts w:ascii="Verdana" w:hAnsi="Verdana"/>
          <w:sz w:val="22"/>
          <w:szCs w:val="22"/>
          <w:lang w:eastAsia="ro-RO"/>
        </w:rPr>
        <w:t>cunoştinţelor</w:t>
      </w:r>
      <w:proofErr w:type="spellEnd"/>
      <w:r w:rsidRPr="004C28D2">
        <w:rPr>
          <w:rFonts w:ascii="Verdana" w:hAnsi="Verdana"/>
          <w:sz w:val="22"/>
          <w:szCs w:val="22"/>
          <w:lang w:eastAsia="ro-RO"/>
        </w:rPr>
        <w:t xml:space="preserve"> juridice elaborează întrebările care vor fi adresate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la proba de interviu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baremul de evaluare în baza căruia se face aprecierea interviului, realizează intervievarea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evaluează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notează răspunsurile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elaborează subiectele de tip grilă pentru proba scrisă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notează lucrările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w:t>
      </w:r>
    </w:p>
    <w:p w14:paraId="7A852AEB"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5" w:name="do|ar3|al4"/>
      <w:bookmarkEnd w:id="805"/>
      <w:r w:rsidRPr="004C28D2">
        <w:rPr>
          <w:rFonts w:ascii="Verdana" w:hAnsi="Verdana"/>
          <w:b/>
          <w:bCs/>
          <w:color w:val="008F00"/>
          <w:sz w:val="22"/>
          <w:szCs w:val="22"/>
          <w:lang w:eastAsia="ro-RO"/>
        </w:rPr>
        <w:t>(4)</w:t>
      </w:r>
      <w:r w:rsidRPr="004C28D2">
        <w:rPr>
          <w:rFonts w:ascii="Verdana" w:hAnsi="Verdana"/>
          <w:sz w:val="22"/>
          <w:szCs w:val="22"/>
          <w:lang w:eastAsia="ro-RO"/>
        </w:rPr>
        <w:t xml:space="preserve">Comisia de </w:t>
      </w:r>
      <w:proofErr w:type="spellStart"/>
      <w:r w:rsidRPr="004C28D2">
        <w:rPr>
          <w:rFonts w:ascii="Verdana" w:hAnsi="Verdana"/>
          <w:sz w:val="22"/>
          <w:szCs w:val="22"/>
          <w:lang w:eastAsia="ro-RO"/>
        </w:rPr>
        <w:t>soluţionare</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soluţionează</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contestaţiile</w:t>
      </w:r>
      <w:proofErr w:type="spellEnd"/>
      <w:r w:rsidRPr="004C28D2">
        <w:rPr>
          <w:rFonts w:ascii="Verdana" w:hAnsi="Verdana"/>
          <w:sz w:val="22"/>
          <w:szCs w:val="22"/>
          <w:lang w:eastAsia="ro-RO"/>
        </w:rPr>
        <w:t xml:space="preserve"> depuse de </w:t>
      </w:r>
      <w:proofErr w:type="spellStart"/>
      <w:r w:rsidRPr="004C28D2">
        <w:rPr>
          <w:rFonts w:ascii="Verdana" w:hAnsi="Verdana"/>
          <w:sz w:val="22"/>
          <w:szCs w:val="22"/>
          <w:lang w:eastAsia="ro-RO"/>
        </w:rPr>
        <w:t>candidaţi</w:t>
      </w:r>
      <w:proofErr w:type="spellEnd"/>
      <w:r w:rsidRPr="004C28D2">
        <w:rPr>
          <w:rFonts w:ascii="Verdana" w:hAnsi="Verdana"/>
          <w:sz w:val="22"/>
          <w:szCs w:val="22"/>
          <w:lang w:eastAsia="ro-RO"/>
        </w:rPr>
        <w:t xml:space="preserve"> cu privire la rezultatul verificării îndeplinirii </w:t>
      </w:r>
      <w:proofErr w:type="spellStart"/>
      <w:r w:rsidRPr="004C28D2">
        <w:rPr>
          <w:rFonts w:ascii="Verdana" w:hAnsi="Verdana"/>
          <w:sz w:val="22"/>
          <w:szCs w:val="22"/>
          <w:lang w:eastAsia="ro-RO"/>
        </w:rPr>
        <w:t>condiţiilor</w:t>
      </w:r>
      <w:proofErr w:type="spellEnd"/>
      <w:r w:rsidRPr="004C28D2">
        <w:rPr>
          <w:rFonts w:ascii="Verdana" w:hAnsi="Verdana"/>
          <w:sz w:val="22"/>
          <w:szCs w:val="22"/>
          <w:lang w:eastAsia="ro-RO"/>
        </w:rPr>
        <w:t xml:space="preserve"> de participare la concurs, cu privire la rezultatul </w:t>
      </w:r>
      <w:proofErr w:type="spellStart"/>
      <w:r w:rsidRPr="004C28D2">
        <w:rPr>
          <w:rFonts w:ascii="Verdana" w:hAnsi="Verdana"/>
          <w:sz w:val="22"/>
          <w:szCs w:val="22"/>
          <w:lang w:eastAsia="ro-RO"/>
        </w:rPr>
        <w:t>obţinut</w:t>
      </w:r>
      <w:proofErr w:type="spellEnd"/>
      <w:r w:rsidRPr="004C28D2">
        <w:rPr>
          <w:rFonts w:ascii="Verdana" w:hAnsi="Verdana"/>
          <w:sz w:val="22"/>
          <w:szCs w:val="22"/>
          <w:lang w:eastAsia="ro-RO"/>
        </w:rPr>
        <w:t xml:space="preserve"> la proba de interviu, inclusiv cu privire la baremul de evaluare, precum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contestaţiile</w:t>
      </w:r>
      <w:proofErr w:type="spellEnd"/>
      <w:r w:rsidRPr="004C28D2">
        <w:rPr>
          <w:rFonts w:ascii="Verdana" w:hAnsi="Verdana"/>
          <w:sz w:val="22"/>
          <w:szCs w:val="22"/>
          <w:lang w:eastAsia="ro-RO"/>
        </w:rPr>
        <w:t xml:space="preserve"> privitoare la rezultatul </w:t>
      </w:r>
      <w:proofErr w:type="spellStart"/>
      <w:r w:rsidRPr="004C28D2">
        <w:rPr>
          <w:rFonts w:ascii="Verdana" w:hAnsi="Verdana"/>
          <w:sz w:val="22"/>
          <w:szCs w:val="22"/>
          <w:lang w:eastAsia="ro-RO"/>
        </w:rPr>
        <w:t>obţinut</w:t>
      </w:r>
      <w:proofErr w:type="spellEnd"/>
      <w:r w:rsidRPr="004C28D2">
        <w:rPr>
          <w:rFonts w:ascii="Verdana" w:hAnsi="Verdana"/>
          <w:sz w:val="22"/>
          <w:szCs w:val="22"/>
          <w:lang w:eastAsia="ro-RO"/>
        </w:rPr>
        <w:t xml:space="preserve"> la proba scrisă.</w:t>
      </w:r>
    </w:p>
    <w:p w14:paraId="61CC663D"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6" w:name="do|ar3|al5"/>
      <w:bookmarkEnd w:id="806"/>
      <w:r w:rsidRPr="004C28D2">
        <w:rPr>
          <w:rFonts w:ascii="Verdana" w:hAnsi="Verdana"/>
          <w:b/>
          <w:bCs/>
          <w:color w:val="008F00"/>
          <w:sz w:val="22"/>
          <w:szCs w:val="22"/>
          <w:lang w:eastAsia="ro-RO"/>
        </w:rPr>
        <w:t>(5)</w:t>
      </w:r>
      <w:r w:rsidRPr="004C28D2">
        <w:rPr>
          <w:rFonts w:ascii="Verdana" w:hAnsi="Verdana"/>
          <w:sz w:val="22"/>
          <w:szCs w:val="22"/>
          <w:lang w:eastAsia="ro-RO"/>
        </w:rPr>
        <w:t xml:space="preserve">Comisiile prevăzute la alin. (3)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(4) se compun din 3 membri, dintre care unul este </w:t>
      </w:r>
      <w:proofErr w:type="spellStart"/>
      <w:r w:rsidRPr="004C28D2">
        <w:rPr>
          <w:rFonts w:ascii="Verdana" w:hAnsi="Verdana"/>
          <w:sz w:val="22"/>
          <w:szCs w:val="22"/>
          <w:lang w:eastAsia="ro-RO"/>
        </w:rPr>
        <w:t>preşedinte</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desemnaţi</w:t>
      </w:r>
      <w:proofErr w:type="spellEnd"/>
      <w:r w:rsidRPr="004C28D2">
        <w:rPr>
          <w:rFonts w:ascii="Verdana" w:hAnsi="Verdana"/>
          <w:sz w:val="22"/>
          <w:szCs w:val="22"/>
          <w:lang w:eastAsia="ro-RO"/>
        </w:rPr>
        <w:t xml:space="preserve"> din rândul personalului de specialitate juridică din ONRC sau al oficiilor registrului </w:t>
      </w:r>
      <w:proofErr w:type="spellStart"/>
      <w:r w:rsidRPr="004C28D2">
        <w:rPr>
          <w:rFonts w:ascii="Verdana" w:hAnsi="Verdana"/>
          <w:sz w:val="22"/>
          <w:szCs w:val="22"/>
          <w:lang w:eastAsia="ro-RO"/>
        </w:rPr>
        <w:t>comerţului</w:t>
      </w:r>
      <w:proofErr w:type="spellEnd"/>
      <w:r w:rsidRPr="004C28D2">
        <w:rPr>
          <w:rFonts w:ascii="Verdana" w:hAnsi="Verdana"/>
          <w:sz w:val="22"/>
          <w:szCs w:val="22"/>
          <w:lang w:eastAsia="ro-RO"/>
        </w:rPr>
        <w:t xml:space="preserve"> sau al personalului de specialitate juridică din Ministerul </w:t>
      </w:r>
      <w:proofErr w:type="spellStart"/>
      <w:r w:rsidRPr="004C28D2">
        <w:rPr>
          <w:rFonts w:ascii="Verdana" w:hAnsi="Verdana"/>
          <w:sz w:val="22"/>
          <w:szCs w:val="22"/>
          <w:lang w:eastAsia="ro-RO"/>
        </w:rPr>
        <w:t>Justiţiei</w:t>
      </w:r>
      <w:proofErr w:type="spellEnd"/>
      <w:r w:rsidRPr="004C28D2">
        <w:rPr>
          <w:rFonts w:ascii="Verdana" w:hAnsi="Verdana"/>
          <w:sz w:val="22"/>
          <w:szCs w:val="22"/>
          <w:lang w:eastAsia="ro-RO"/>
        </w:rPr>
        <w:t xml:space="preserve">. În comisie pot fi desemnate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cadre didactice din </w:t>
      </w:r>
      <w:proofErr w:type="spellStart"/>
      <w:r w:rsidRPr="004C28D2">
        <w:rPr>
          <w:rFonts w:ascii="Verdana" w:hAnsi="Verdana"/>
          <w:sz w:val="22"/>
          <w:szCs w:val="22"/>
          <w:lang w:eastAsia="ro-RO"/>
        </w:rPr>
        <w:t>învăţământul</w:t>
      </w:r>
      <w:proofErr w:type="spellEnd"/>
      <w:r w:rsidRPr="004C28D2">
        <w:rPr>
          <w:rFonts w:ascii="Verdana" w:hAnsi="Verdana"/>
          <w:sz w:val="22"/>
          <w:szCs w:val="22"/>
          <w:lang w:eastAsia="ro-RO"/>
        </w:rPr>
        <w:t xml:space="preserve"> superior juridic.</w:t>
      </w:r>
    </w:p>
    <w:p w14:paraId="797B2F83"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7" w:name="do|ar3|al6"/>
      <w:bookmarkEnd w:id="807"/>
      <w:r w:rsidRPr="004C28D2">
        <w:rPr>
          <w:rFonts w:ascii="Verdana" w:hAnsi="Verdana"/>
          <w:b/>
          <w:bCs/>
          <w:color w:val="008F00"/>
          <w:sz w:val="22"/>
          <w:szCs w:val="22"/>
          <w:lang w:eastAsia="ro-RO"/>
        </w:rPr>
        <w:t>(6)</w:t>
      </w:r>
      <w:r w:rsidRPr="004C28D2">
        <w:rPr>
          <w:rFonts w:ascii="Verdana" w:hAnsi="Verdana"/>
          <w:sz w:val="22"/>
          <w:szCs w:val="22"/>
          <w:lang w:eastAsia="ro-RO"/>
        </w:rPr>
        <w:t xml:space="preserve">Persoanele care întrunesc </w:t>
      </w:r>
      <w:proofErr w:type="spellStart"/>
      <w:r w:rsidRPr="004C28D2">
        <w:rPr>
          <w:rFonts w:ascii="Verdana" w:hAnsi="Verdana"/>
          <w:sz w:val="22"/>
          <w:szCs w:val="22"/>
          <w:lang w:eastAsia="ro-RO"/>
        </w:rPr>
        <w:t>condiţiile</w:t>
      </w:r>
      <w:proofErr w:type="spellEnd"/>
      <w:r w:rsidRPr="004C28D2">
        <w:rPr>
          <w:rFonts w:ascii="Verdana" w:hAnsi="Verdana"/>
          <w:sz w:val="22"/>
          <w:szCs w:val="22"/>
          <w:lang w:eastAsia="ro-RO"/>
        </w:rPr>
        <w:t xml:space="preserve"> pentru a face parte din comisiile de examen sau concurs pot </w:t>
      </w:r>
      <w:proofErr w:type="spellStart"/>
      <w:r w:rsidRPr="004C28D2">
        <w:rPr>
          <w:rFonts w:ascii="Verdana" w:hAnsi="Verdana"/>
          <w:sz w:val="22"/>
          <w:szCs w:val="22"/>
          <w:lang w:eastAsia="ro-RO"/>
        </w:rPr>
        <w:t>deţine</w:t>
      </w:r>
      <w:proofErr w:type="spellEnd"/>
      <w:r w:rsidRPr="004C28D2">
        <w:rPr>
          <w:rFonts w:ascii="Verdana" w:hAnsi="Verdana"/>
          <w:sz w:val="22"/>
          <w:szCs w:val="22"/>
          <w:lang w:eastAsia="ro-RO"/>
        </w:rPr>
        <w:t xml:space="preserve"> calitatea de membru al unei singure comisii dintre comisiile </w:t>
      </w:r>
      <w:proofErr w:type="spellStart"/>
      <w:r w:rsidRPr="004C28D2">
        <w:rPr>
          <w:rFonts w:ascii="Verdana" w:hAnsi="Verdana"/>
          <w:sz w:val="22"/>
          <w:szCs w:val="22"/>
          <w:lang w:eastAsia="ro-RO"/>
        </w:rPr>
        <w:t>menţionate</w:t>
      </w:r>
      <w:proofErr w:type="spellEnd"/>
      <w:r w:rsidRPr="004C28D2">
        <w:rPr>
          <w:rFonts w:ascii="Verdana" w:hAnsi="Verdana"/>
          <w:sz w:val="22"/>
          <w:szCs w:val="22"/>
          <w:lang w:eastAsia="ro-RO"/>
        </w:rPr>
        <w:t xml:space="preserve"> la alin. (1), în cadrul </w:t>
      </w:r>
      <w:proofErr w:type="spellStart"/>
      <w:r w:rsidRPr="004C28D2">
        <w:rPr>
          <w:rFonts w:ascii="Verdana" w:hAnsi="Verdana"/>
          <w:sz w:val="22"/>
          <w:szCs w:val="22"/>
          <w:lang w:eastAsia="ro-RO"/>
        </w:rPr>
        <w:t>aceluiaşi</w:t>
      </w:r>
      <w:proofErr w:type="spellEnd"/>
      <w:r w:rsidRPr="004C28D2">
        <w:rPr>
          <w:rFonts w:ascii="Verdana" w:hAnsi="Verdana"/>
          <w:sz w:val="22"/>
          <w:szCs w:val="22"/>
          <w:lang w:eastAsia="ro-RO"/>
        </w:rPr>
        <w:t xml:space="preserve"> concurs.</w:t>
      </w:r>
    </w:p>
    <w:p w14:paraId="05DAB060"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8" w:name="do|ar3|al7"/>
      <w:bookmarkEnd w:id="808"/>
      <w:r w:rsidRPr="004C28D2">
        <w:rPr>
          <w:rFonts w:ascii="Verdana" w:hAnsi="Verdana"/>
          <w:b/>
          <w:bCs/>
          <w:color w:val="008F00"/>
          <w:sz w:val="22"/>
          <w:szCs w:val="22"/>
          <w:lang w:eastAsia="ro-RO"/>
        </w:rPr>
        <w:t>(7)</w:t>
      </w:r>
      <w:r w:rsidRPr="004C28D2">
        <w:rPr>
          <w:rFonts w:ascii="Verdana" w:hAnsi="Verdana"/>
          <w:sz w:val="22"/>
          <w:szCs w:val="22"/>
          <w:lang w:eastAsia="ro-RO"/>
        </w:rPr>
        <w:t xml:space="preserve">Nu pot fi numite în comisiile prevăzute la alin. (1) persoanele care au </w:t>
      </w:r>
      <w:proofErr w:type="spellStart"/>
      <w:r w:rsidRPr="004C28D2">
        <w:rPr>
          <w:rFonts w:ascii="Verdana" w:hAnsi="Verdana"/>
          <w:sz w:val="22"/>
          <w:szCs w:val="22"/>
          <w:lang w:eastAsia="ro-RO"/>
        </w:rPr>
        <w:t>soţul</w:t>
      </w:r>
      <w:proofErr w:type="spellEnd"/>
      <w:r w:rsidRPr="004C28D2">
        <w:rPr>
          <w:rFonts w:ascii="Verdana" w:hAnsi="Verdana"/>
          <w:sz w:val="22"/>
          <w:szCs w:val="22"/>
          <w:lang w:eastAsia="ro-RO"/>
        </w:rPr>
        <w:t xml:space="preserve"> sau </w:t>
      </w:r>
      <w:proofErr w:type="spellStart"/>
      <w:r w:rsidRPr="004C28D2">
        <w:rPr>
          <w:rFonts w:ascii="Verdana" w:hAnsi="Verdana"/>
          <w:sz w:val="22"/>
          <w:szCs w:val="22"/>
          <w:lang w:eastAsia="ro-RO"/>
        </w:rPr>
        <w:t>soţia</w:t>
      </w:r>
      <w:proofErr w:type="spellEnd"/>
      <w:r w:rsidRPr="004C28D2">
        <w:rPr>
          <w:rFonts w:ascii="Verdana" w:hAnsi="Verdana"/>
          <w:sz w:val="22"/>
          <w:szCs w:val="22"/>
          <w:lang w:eastAsia="ro-RO"/>
        </w:rPr>
        <w:t xml:space="preserve">, rude ori afini până la gradul al patrulea inclusiv în rândul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Din </w:t>
      </w:r>
      <w:proofErr w:type="spellStart"/>
      <w:r w:rsidRPr="004C28D2">
        <w:rPr>
          <w:rFonts w:ascii="Verdana" w:hAnsi="Verdana"/>
          <w:sz w:val="22"/>
          <w:szCs w:val="22"/>
          <w:lang w:eastAsia="ro-RO"/>
        </w:rPr>
        <w:t>aceeaşi</w:t>
      </w:r>
      <w:proofErr w:type="spellEnd"/>
      <w:r w:rsidRPr="004C28D2">
        <w:rPr>
          <w:rFonts w:ascii="Verdana" w:hAnsi="Verdana"/>
          <w:sz w:val="22"/>
          <w:szCs w:val="22"/>
          <w:lang w:eastAsia="ro-RO"/>
        </w:rPr>
        <w:t xml:space="preserve"> comisie sau din comisii diferite nu pot face parte </w:t>
      </w:r>
      <w:proofErr w:type="spellStart"/>
      <w:r w:rsidRPr="004C28D2">
        <w:rPr>
          <w:rFonts w:ascii="Verdana" w:hAnsi="Verdana"/>
          <w:sz w:val="22"/>
          <w:szCs w:val="22"/>
          <w:lang w:eastAsia="ro-RO"/>
        </w:rPr>
        <w:t>soţi</w:t>
      </w:r>
      <w:proofErr w:type="spellEnd"/>
      <w:r w:rsidRPr="004C28D2">
        <w:rPr>
          <w:rFonts w:ascii="Verdana" w:hAnsi="Verdana"/>
          <w:sz w:val="22"/>
          <w:szCs w:val="22"/>
          <w:lang w:eastAsia="ro-RO"/>
        </w:rPr>
        <w:t>, rude sau afini până la gradul al patrulea inclusiv.</w:t>
      </w:r>
    </w:p>
    <w:p w14:paraId="31AD090D" w14:textId="298BC415"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4</w:t>
      </w:r>
    </w:p>
    <w:p w14:paraId="5640F7B6"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(1)</w:t>
      </w:r>
      <w:r w:rsidRPr="004C28D2">
        <w:rPr>
          <w:rFonts w:ascii="Verdana" w:hAnsi="Verdana"/>
          <w:sz w:val="22"/>
          <w:szCs w:val="22"/>
          <w:lang w:eastAsia="ro-RO"/>
        </w:rPr>
        <w:t xml:space="preserve">Cererea pentru înscrierea la concurs/examen, împreună cu documentele ce atestă îndeplinirea </w:t>
      </w:r>
      <w:proofErr w:type="spellStart"/>
      <w:r w:rsidRPr="004C28D2">
        <w:rPr>
          <w:rFonts w:ascii="Verdana" w:hAnsi="Verdana"/>
          <w:sz w:val="22"/>
          <w:szCs w:val="22"/>
          <w:lang w:eastAsia="ro-RO"/>
        </w:rPr>
        <w:t>condiţiilor</w:t>
      </w:r>
      <w:proofErr w:type="spellEnd"/>
      <w:r w:rsidRPr="004C28D2">
        <w:rPr>
          <w:rFonts w:ascii="Verdana" w:hAnsi="Verdana"/>
          <w:sz w:val="22"/>
          <w:szCs w:val="22"/>
          <w:lang w:eastAsia="ro-RO"/>
        </w:rPr>
        <w:t xml:space="preserve"> de înscriere la concurs/examen, se depun cel mai târziu cu 8 zile înainte de data stabilită pentru </w:t>
      </w:r>
      <w:proofErr w:type="spellStart"/>
      <w:r w:rsidRPr="004C28D2">
        <w:rPr>
          <w:rFonts w:ascii="Verdana" w:hAnsi="Verdana"/>
          <w:sz w:val="22"/>
          <w:szCs w:val="22"/>
          <w:lang w:eastAsia="ro-RO"/>
        </w:rPr>
        <w:t>susţinerea</w:t>
      </w:r>
      <w:proofErr w:type="spellEnd"/>
      <w:r w:rsidRPr="004C28D2">
        <w:rPr>
          <w:rFonts w:ascii="Verdana" w:hAnsi="Verdana"/>
          <w:sz w:val="22"/>
          <w:szCs w:val="22"/>
          <w:lang w:eastAsia="ro-RO"/>
        </w:rPr>
        <w:t xml:space="preserve"> probei de interviu la departamentul de resurse umane din cadrul ONRC sau al oficiilor registrului </w:t>
      </w:r>
      <w:proofErr w:type="spellStart"/>
      <w:r w:rsidRPr="004C28D2">
        <w:rPr>
          <w:rFonts w:ascii="Verdana" w:hAnsi="Verdana"/>
          <w:sz w:val="22"/>
          <w:szCs w:val="22"/>
          <w:lang w:eastAsia="ro-RO"/>
        </w:rPr>
        <w:t>comerţului</w:t>
      </w:r>
      <w:proofErr w:type="spellEnd"/>
      <w:r w:rsidRPr="004C28D2">
        <w:rPr>
          <w:rFonts w:ascii="Verdana" w:hAnsi="Verdana"/>
          <w:sz w:val="22"/>
          <w:szCs w:val="22"/>
          <w:lang w:eastAsia="ro-RO"/>
        </w:rPr>
        <w:t>.</w:t>
      </w:r>
    </w:p>
    <w:p w14:paraId="156BDF9B"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(2)</w:t>
      </w:r>
      <w:r w:rsidRPr="004C28D2">
        <w:rPr>
          <w:rFonts w:ascii="Verdana" w:hAnsi="Verdana"/>
          <w:sz w:val="22"/>
          <w:szCs w:val="22"/>
          <w:lang w:eastAsia="ro-RO"/>
        </w:rPr>
        <w:t xml:space="preserve">Comisia de organizare verifică </w:t>
      </w:r>
      <w:proofErr w:type="spellStart"/>
      <w:r w:rsidRPr="004C28D2">
        <w:rPr>
          <w:rFonts w:ascii="Verdana" w:hAnsi="Verdana"/>
          <w:sz w:val="22"/>
          <w:szCs w:val="22"/>
          <w:lang w:eastAsia="ro-RO"/>
        </w:rPr>
        <w:t>existenţa</w:t>
      </w:r>
      <w:proofErr w:type="spellEnd"/>
      <w:r w:rsidRPr="004C28D2">
        <w:rPr>
          <w:rFonts w:ascii="Verdana" w:hAnsi="Verdana"/>
          <w:sz w:val="22"/>
          <w:szCs w:val="22"/>
          <w:lang w:eastAsia="ro-RO"/>
        </w:rPr>
        <w:t xml:space="preserve"> documentelor din dosarele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ce atestă îndeplinirea </w:t>
      </w:r>
      <w:proofErr w:type="spellStart"/>
      <w:r w:rsidRPr="004C28D2">
        <w:rPr>
          <w:rFonts w:ascii="Verdana" w:hAnsi="Verdana"/>
          <w:sz w:val="22"/>
          <w:szCs w:val="22"/>
          <w:lang w:eastAsia="ro-RO"/>
        </w:rPr>
        <w:t>condiţiilor</w:t>
      </w:r>
      <w:proofErr w:type="spellEnd"/>
      <w:r w:rsidRPr="004C28D2">
        <w:rPr>
          <w:rFonts w:ascii="Verdana" w:hAnsi="Verdana"/>
          <w:sz w:val="22"/>
          <w:szCs w:val="22"/>
          <w:lang w:eastAsia="ro-RO"/>
        </w:rPr>
        <w:t xml:space="preserve"> pentru înscrierea la concurs/examen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întocmeşte</w:t>
      </w:r>
      <w:proofErr w:type="spellEnd"/>
      <w:r w:rsidRPr="004C28D2">
        <w:rPr>
          <w:rFonts w:ascii="Verdana" w:hAnsi="Verdana"/>
          <w:sz w:val="22"/>
          <w:szCs w:val="22"/>
          <w:lang w:eastAsia="ro-RO"/>
        </w:rPr>
        <w:t xml:space="preserve"> tabelul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pe care îl publică pe pagina de internet a ONRC cel mai târziu cu 5 zile înainte de data probei de interviu.</w:t>
      </w:r>
    </w:p>
    <w:p w14:paraId="666DF2A8"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09" w:name="do|ar4|al3"/>
      <w:bookmarkEnd w:id="809"/>
      <w:r w:rsidRPr="004C28D2">
        <w:rPr>
          <w:rFonts w:ascii="Verdana" w:hAnsi="Verdana"/>
          <w:b/>
          <w:bCs/>
          <w:color w:val="008F00"/>
          <w:sz w:val="22"/>
          <w:szCs w:val="22"/>
          <w:lang w:eastAsia="ro-RO"/>
        </w:rPr>
        <w:t>(3)</w:t>
      </w:r>
      <w:r w:rsidRPr="004C28D2">
        <w:rPr>
          <w:rFonts w:ascii="Verdana" w:hAnsi="Verdana"/>
          <w:sz w:val="22"/>
          <w:szCs w:val="22"/>
          <w:lang w:eastAsia="ro-RO"/>
        </w:rPr>
        <w:t xml:space="preserve">În termen de 24 de ore de la data publicării tabelului </w:t>
      </w:r>
      <w:proofErr w:type="spellStart"/>
      <w:r w:rsidRPr="004C28D2">
        <w:rPr>
          <w:rFonts w:ascii="Verdana" w:hAnsi="Verdana"/>
          <w:sz w:val="22"/>
          <w:szCs w:val="22"/>
          <w:lang w:eastAsia="ro-RO"/>
        </w:rPr>
        <w:t>candidaţilor</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aceştia</w:t>
      </w:r>
      <w:proofErr w:type="spellEnd"/>
      <w:r w:rsidRPr="004C28D2">
        <w:rPr>
          <w:rFonts w:ascii="Verdana" w:hAnsi="Verdana"/>
          <w:sz w:val="22"/>
          <w:szCs w:val="22"/>
          <w:lang w:eastAsia="ro-RO"/>
        </w:rPr>
        <w:t xml:space="preserve"> pot formula </w:t>
      </w:r>
      <w:proofErr w:type="spellStart"/>
      <w:r w:rsidRPr="004C28D2">
        <w:rPr>
          <w:rFonts w:ascii="Verdana" w:hAnsi="Verdana"/>
          <w:sz w:val="22"/>
          <w:szCs w:val="22"/>
          <w:lang w:eastAsia="ro-RO"/>
        </w:rPr>
        <w:t>contestaţie</w:t>
      </w:r>
      <w:proofErr w:type="spellEnd"/>
      <w:r w:rsidRPr="004C28D2">
        <w:rPr>
          <w:rFonts w:ascii="Verdana" w:hAnsi="Verdana"/>
          <w:sz w:val="22"/>
          <w:szCs w:val="22"/>
          <w:lang w:eastAsia="ro-RO"/>
        </w:rPr>
        <w:t>, care se transmite ONRC, inclusiv prin fax sau e-mail.</w:t>
      </w:r>
    </w:p>
    <w:p w14:paraId="2302FD76"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0" w:name="do|ar4|al4"/>
      <w:bookmarkEnd w:id="810"/>
      <w:r w:rsidRPr="004C28D2">
        <w:rPr>
          <w:rFonts w:ascii="Verdana" w:hAnsi="Verdana"/>
          <w:b/>
          <w:bCs/>
          <w:color w:val="008F00"/>
          <w:sz w:val="22"/>
          <w:szCs w:val="22"/>
          <w:lang w:eastAsia="ro-RO"/>
        </w:rPr>
        <w:t>(4)</w:t>
      </w:r>
      <w:proofErr w:type="spellStart"/>
      <w:r w:rsidRPr="004C28D2">
        <w:rPr>
          <w:rFonts w:ascii="Verdana" w:hAnsi="Verdana"/>
          <w:sz w:val="22"/>
          <w:szCs w:val="22"/>
          <w:lang w:eastAsia="ro-RO"/>
        </w:rPr>
        <w:t>Contestaţiile</w:t>
      </w:r>
      <w:proofErr w:type="spellEnd"/>
      <w:r w:rsidRPr="004C28D2">
        <w:rPr>
          <w:rFonts w:ascii="Verdana" w:hAnsi="Verdana"/>
          <w:sz w:val="22"/>
          <w:szCs w:val="22"/>
          <w:lang w:eastAsia="ro-RO"/>
        </w:rPr>
        <w:t xml:space="preserve"> vor fi </w:t>
      </w:r>
      <w:proofErr w:type="spellStart"/>
      <w:r w:rsidRPr="004C28D2">
        <w:rPr>
          <w:rFonts w:ascii="Verdana" w:hAnsi="Verdana"/>
          <w:sz w:val="22"/>
          <w:szCs w:val="22"/>
          <w:lang w:eastAsia="ro-RO"/>
        </w:rPr>
        <w:t>soluţionate</w:t>
      </w:r>
      <w:proofErr w:type="spellEnd"/>
      <w:r w:rsidRPr="004C28D2">
        <w:rPr>
          <w:rFonts w:ascii="Verdana" w:hAnsi="Verdana"/>
          <w:sz w:val="22"/>
          <w:szCs w:val="22"/>
          <w:lang w:eastAsia="ro-RO"/>
        </w:rPr>
        <w:t xml:space="preserve"> de comisia de </w:t>
      </w:r>
      <w:proofErr w:type="spellStart"/>
      <w:r w:rsidRPr="004C28D2">
        <w:rPr>
          <w:rFonts w:ascii="Verdana" w:hAnsi="Verdana"/>
          <w:sz w:val="22"/>
          <w:szCs w:val="22"/>
          <w:lang w:eastAsia="ro-RO"/>
        </w:rPr>
        <w:t>soluţionare</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iar rezultatele vor fi publicate în termen de 24 de ore de la expirarea termenului de depunere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w:t>
      </w:r>
    </w:p>
    <w:p w14:paraId="44C256F5" w14:textId="71EE1040"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5</w:t>
      </w:r>
    </w:p>
    <w:p w14:paraId="6E8ECC98" w14:textId="54F2510C"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(1)</w:t>
      </w:r>
      <w:r w:rsidRPr="004C28D2">
        <w:rPr>
          <w:rFonts w:ascii="Verdana" w:hAnsi="Verdana"/>
          <w:sz w:val="22"/>
          <w:szCs w:val="22"/>
          <w:lang w:eastAsia="ro-RO"/>
        </w:rPr>
        <w:t>Proba de interviu constă în zece întrebări prin care se verifică:</w:t>
      </w:r>
    </w:p>
    <w:p w14:paraId="774BCA04"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1" w:name="do|ar5|al1|lia"/>
      <w:bookmarkEnd w:id="811"/>
      <w:r w:rsidRPr="004C28D2">
        <w:rPr>
          <w:rFonts w:ascii="Verdana" w:hAnsi="Verdana"/>
          <w:b/>
          <w:bCs/>
          <w:color w:val="8F0000"/>
          <w:sz w:val="22"/>
          <w:szCs w:val="22"/>
          <w:lang w:eastAsia="ro-RO"/>
        </w:rPr>
        <w:t>a)</w:t>
      </w:r>
      <w:r w:rsidRPr="004C28D2">
        <w:rPr>
          <w:rFonts w:ascii="Verdana" w:hAnsi="Verdana"/>
          <w:sz w:val="22"/>
          <w:szCs w:val="22"/>
          <w:lang w:eastAsia="ro-RO"/>
        </w:rPr>
        <w:t>capacitatea de organizare;</w:t>
      </w:r>
    </w:p>
    <w:p w14:paraId="319203C0"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2" w:name="do|ar5|al1|lib"/>
      <w:bookmarkEnd w:id="812"/>
      <w:r w:rsidRPr="004C28D2">
        <w:rPr>
          <w:rFonts w:ascii="Verdana" w:hAnsi="Verdana"/>
          <w:b/>
          <w:bCs/>
          <w:color w:val="8F0000"/>
          <w:sz w:val="22"/>
          <w:szCs w:val="22"/>
          <w:lang w:eastAsia="ro-RO"/>
        </w:rPr>
        <w:lastRenderedPageBreak/>
        <w:t>b)</w:t>
      </w:r>
      <w:r w:rsidRPr="004C28D2">
        <w:rPr>
          <w:rFonts w:ascii="Verdana" w:hAnsi="Verdana"/>
          <w:sz w:val="22"/>
          <w:szCs w:val="22"/>
          <w:lang w:eastAsia="ro-RO"/>
        </w:rPr>
        <w:t xml:space="preserve">capacitatea de analiză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sinteză;</w:t>
      </w:r>
    </w:p>
    <w:p w14:paraId="49A69FD0"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3" w:name="do|ar5|al1|lic"/>
      <w:bookmarkEnd w:id="813"/>
      <w:r w:rsidRPr="004C28D2">
        <w:rPr>
          <w:rFonts w:ascii="Verdana" w:hAnsi="Verdana"/>
          <w:b/>
          <w:bCs/>
          <w:color w:val="8F0000"/>
          <w:sz w:val="22"/>
          <w:szCs w:val="22"/>
          <w:lang w:eastAsia="ro-RO"/>
        </w:rPr>
        <w:t>c)</w:t>
      </w:r>
      <w:r w:rsidRPr="004C28D2">
        <w:rPr>
          <w:rFonts w:ascii="Verdana" w:hAnsi="Verdana"/>
          <w:sz w:val="22"/>
          <w:szCs w:val="22"/>
          <w:lang w:eastAsia="ro-RO"/>
        </w:rPr>
        <w:t xml:space="preserve">capacitatea de adaptare rapidă la </w:t>
      </w:r>
      <w:proofErr w:type="spellStart"/>
      <w:r w:rsidRPr="004C28D2">
        <w:rPr>
          <w:rFonts w:ascii="Verdana" w:hAnsi="Verdana"/>
          <w:sz w:val="22"/>
          <w:szCs w:val="22"/>
          <w:lang w:eastAsia="ro-RO"/>
        </w:rPr>
        <w:t>situaţii</w:t>
      </w:r>
      <w:proofErr w:type="spellEnd"/>
      <w:r w:rsidRPr="004C28D2">
        <w:rPr>
          <w:rFonts w:ascii="Verdana" w:hAnsi="Verdana"/>
          <w:sz w:val="22"/>
          <w:szCs w:val="22"/>
          <w:lang w:eastAsia="ro-RO"/>
        </w:rPr>
        <w:t xml:space="preserve"> de criză;</w:t>
      </w:r>
    </w:p>
    <w:p w14:paraId="184DB7D8"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4" w:name="do|ar5|al1|lid"/>
      <w:bookmarkEnd w:id="814"/>
      <w:r w:rsidRPr="004C28D2">
        <w:rPr>
          <w:rFonts w:ascii="Verdana" w:hAnsi="Verdana"/>
          <w:b/>
          <w:bCs/>
          <w:color w:val="8F0000"/>
          <w:sz w:val="22"/>
          <w:szCs w:val="22"/>
          <w:lang w:eastAsia="ro-RO"/>
        </w:rPr>
        <w:t>d)</w:t>
      </w:r>
      <w:r w:rsidRPr="004C28D2">
        <w:rPr>
          <w:rFonts w:ascii="Verdana" w:hAnsi="Verdana"/>
          <w:sz w:val="22"/>
          <w:szCs w:val="22"/>
          <w:lang w:eastAsia="ro-RO"/>
        </w:rPr>
        <w:t>capacitatea de a lucra în echipă;</w:t>
      </w:r>
    </w:p>
    <w:p w14:paraId="7892A5AB"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5" w:name="do|ar5|al1|lie"/>
      <w:bookmarkEnd w:id="815"/>
      <w:r w:rsidRPr="004C28D2">
        <w:rPr>
          <w:rFonts w:ascii="Verdana" w:hAnsi="Verdana"/>
          <w:b/>
          <w:bCs/>
          <w:color w:val="8F0000"/>
          <w:sz w:val="22"/>
          <w:szCs w:val="22"/>
          <w:lang w:eastAsia="ro-RO"/>
        </w:rPr>
        <w:t>e)</w:t>
      </w:r>
      <w:r w:rsidRPr="004C28D2">
        <w:rPr>
          <w:rFonts w:ascii="Verdana" w:hAnsi="Verdana"/>
          <w:sz w:val="22"/>
          <w:szCs w:val="22"/>
          <w:lang w:eastAsia="ro-RO"/>
        </w:rPr>
        <w:t xml:space="preserve">gradul de asumare a </w:t>
      </w:r>
      <w:proofErr w:type="spellStart"/>
      <w:r w:rsidRPr="004C28D2">
        <w:rPr>
          <w:rFonts w:ascii="Verdana" w:hAnsi="Verdana"/>
          <w:sz w:val="22"/>
          <w:szCs w:val="22"/>
          <w:lang w:eastAsia="ro-RO"/>
        </w:rPr>
        <w:t>responsabilităţii</w:t>
      </w:r>
      <w:proofErr w:type="spellEnd"/>
      <w:r w:rsidRPr="004C28D2">
        <w:rPr>
          <w:rFonts w:ascii="Verdana" w:hAnsi="Verdana"/>
          <w:sz w:val="22"/>
          <w:szCs w:val="22"/>
          <w:lang w:eastAsia="ro-RO"/>
        </w:rPr>
        <w:t>;</w:t>
      </w:r>
    </w:p>
    <w:p w14:paraId="2CEA86E9"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6" w:name="do|ar5|al1|lif"/>
      <w:bookmarkEnd w:id="816"/>
      <w:r w:rsidRPr="004C28D2">
        <w:rPr>
          <w:rFonts w:ascii="Verdana" w:hAnsi="Verdana"/>
          <w:b/>
          <w:bCs/>
          <w:color w:val="8F0000"/>
          <w:sz w:val="22"/>
          <w:szCs w:val="22"/>
          <w:lang w:eastAsia="ro-RO"/>
        </w:rPr>
        <w:t>f)</w:t>
      </w:r>
      <w:proofErr w:type="spellStart"/>
      <w:r w:rsidRPr="004C28D2">
        <w:rPr>
          <w:rFonts w:ascii="Verdana" w:hAnsi="Verdana"/>
          <w:sz w:val="22"/>
          <w:szCs w:val="22"/>
          <w:lang w:eastAsia="ro-RO"/>
        </w:rPr>
        <w:t>abilităţile</w:t>
      </w:r>
      <w:proofErr w:type="spellEnd"/>
      <w:r w:rsidRPr="004C28D2">
        <w:rPr>
          <w:rFonts w:ascii="Verdana" w:hAnsi="Verdana"/>
          <w:sz w:val="22"/>
          <w:szCs w:val="22"/>
          <w:lang w:eastAsia="ro-RO"/>
        </w:rPr>
        <w:t xml:space="preserve"> de comunicare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vocabular;</w:t>
      </w:r>
    </w:p>
    <w:p w14:paraId="3C4660CD"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7" w:name="do|ar5|al1|lig"/>
      <w:bookmarkEnd w:id="817"/>
      <w:r w:rsidRPr="004C28D2">
        <w:rPr>
          <w:rFonts w:ascii="Verdana" w:hAnsi="Verdana"/>
          <w:b/>
          <w:bCs/>
          <w:color w:val="8F0000"/>
          <w:sz w:val="22"/>
          <w:szCs w:val="22"/>
          <w:lang w:eastAsia="ro-RO"/>
        </w:rPr>
        <w:t>g)</w:t>
      </w:r>
      <w:r w:rsidRPr="004C28D2">
        <w:rPr>
          <w:rFonts w:ascii="Verdana" w:hAnsi="Verdana"/>
          <w:sz w:val="22"/>
          <w:szCs w:val="22"/>
          <w:lang w:eastAsia="ro-RO"/>
        </w:rPr>
        <w:t xml:space="preserve">echilibrul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adaptabilitatea;</w:t>
      </w:r>
    </w:p>
    <w:p w14:paraId="72FC6F3D"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8" w:name="do|ar5|al1|lih"/>
      <w:bookmarkEnd w:id="818"/>
      <w:r w:rsidRPr="004C28D2">
        <w:rPr>
          <w:rFonts w:ascii="Verdana" w:hAnsi="Verdana"/>
          <w:b/>
          <w:bCs/>
          <w:color w:val="8F0000"/>
          <w:sz w:val="22"/>
          <w:szCs w:val="22"/>
          <w:lang w:eastAsia="ro-RO"/>
        </w:rPr>
        <w:t>h)</w:t>
      </w:r>
      <w:proofErr w:type="spellStart"/>
      <w:r w:rsidRPr="004C28D2">
        <w:rPr>
          <w:rFonts w:ascii="Verdana" w:hAnsi="Verdana"/>
          <w:sz w:val="22"/>
          <w:szCs w:val="22"/>
          <w:lang w:eastAsia="ro-RO"/>
        </w:rPr>
        <w:t>rezistenţa</w:t>
      </w:r>
      <w:proofErr w:type="spellEnd"/>
      <w:r w:rsidRPr="004C28D2">
        <w:rPr>
          <w:rFonts w:ascii="Verdana" w:hAnsi="Verdana"/>
          <w:sz w:val="22"/>
          <w:szCs w:val="22"/>
          <w:lang w:eastAsia="ro-RO"/>
        </w:rPr>
        <w:t xml:space="preserve"> la stres;</w:t>
      </w:r>
    </w:p>
    <w:p w14:paraId="59445E09"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19" w:name="do|ar5|al1|lii"/>
      <w:bookmarkEnd w:id="819"/>
      <w:r w:rsidRPr="004C28D2">
        <w:rPr>
          <w:rFonts w:ascii="Verdana" w:hAnsi="Verdana"/>
          <w:b/>
          <w:bCs/>
          <w:color w:val="8F0000"/>
          <w:sz w:val="22"/>
          <w:szCs w:val="22"/>
          <w:lang w:eastAsia="ro-RO"/>
        </w:rPr>
        <w:t>i)</w:t>
      </w:r>
      <w:r w:rsidRPr="004C28D2">
        <w:rPr>
          <w:rFonts w:ascii="Verdana" w:hAnsi="Verdana"/>
          <w:sz w:val="22"/>
          <w:szCs w:val="22"/>
          <w:lang w:eastAsia="ro-RO"/>
        </w:rPr>
        <w:t xml:space="preserve">preocuparea pentru pregătirea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perfecţionarea</w:t>
      </w:r>
      <w:proofErr w:type="spellEnd"/>
      <w:r w:rsidRPr="004C28D2">
        <w:rPr>
          <w:rFonts w:ascii="Verdana" w:hAnsi="Verdana"/>
          <w:sz w:val="22"/>
          <w:szCs w:val="22"/>
          <w:lang w:eastAsia="ro-RO"/>
        </w:rPr>
        <w:t xml:space="preserve"> profesională;</w:t>
      </w:r>
    </w:p>
    <w:p w14:paraId="2ED8683F"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0" w:name="do|ar5|al1|lij"/>
      <w:bookmarkEnd w:id="820"/>
      <w:r w:rsidRPr="004C28D2">
        <w:rPr>
          <w:rFonts w:ascii="Verdana" w:hAnsi="Verdana"/>
          <w:b/>
          <w:bCs/>
          <w:color w:val="8F0000"/>
          <w:sz w:val="22"/>
          <w:szCs w:val="22"/>
          <w:lang w:eastAsia="ro-RO"/>
        </w:rPr>
        <w:t>j)</w:t>
      </w:r>
      <w:r w:rsidRPr="004C28D2">
        <w:rPr>
          <w:rFonts w:ascii="Verdana" w:hAnsi="Verdana"/>
          <w:sz w:val="22"/>
          <w:szCs w:val="22"/>
          <w:lang w:eastAsia="ro-RO"/>
        </w:rPr>
        <w:t xml:space="preserve">conformitatea dintre valorile candidatului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cultura </w:t>
      </w:r>
      <w:proofErr w:type="spellStart"/>
      <w:r w:rsidRPr="004C28D2">
        <w:rPr>
          <w:rFonts w:ascii="Verdana" w:hAnsi="Verdana"/>
          <w:sz w:val="22"/>
          <w:szCs w:val="22"/>
          <w:lang w:eastAsia="ro-RO"/>
        </w:rPr>
        <w:t>organizaţiei</w:t>
      </w:r>
      <w:proofErr w:type="spellEnd"/>
      <w:r w:rsidRPr="004C28D2">
        <w:rPr>
          <w:rFonts w:ascii="Verdana" w:hAnsi="Verdana"/>
          <w:sz w:val="22"/>
          <w:szCs w:val="22"/>
          <w:lang w:eastAsia="ro-RO"/>
        </w:rPr>
        <w:t>.</w:t>
      </w:r>
    </w:p>
    <w:p w14:paraId="3F23FEB8"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1" w:name="do|ar5|al2"/>
      <w:bookmarkEnd w:id="821"/>
      <w:r w:rsidRPr="004C28D2">
        <w:rPr>
          <w:rFonts w:ascii="Verdana" w:hAnsi="Verdana"/>
          <w:b/>
          <w:bCs/>
          <w:color w:val="008F00"/>
          <w:sz w:val="22"/>
          <w:szCs w:val="22"/>
          <w:lang w:eastAsia="ro-RO"/>
        </w:rPr>
        <w:t>(2)</w:t>
      </w:r>
      <w:r w:rsidRPr="004C28D2">
        <w:rPr>
          <w:rFonts w:ascii="Verdana" w:hAnsi="Verdana"/>
          <w:sz w:val="22"/>
          <w:szCs w:val="22"/>
          <w:lang w:eastAsia="ro-RO"/>
        </w:rPr>
        <w:t>Fiecare întrebare de la proba de interviu se notează cu puncte de la 1 la 5 de fiecare dintre membrii comisiei de interviu, în baza baremului de evaluare stabilit de comisia de interviu, punctajul final reprezentând media aritmetică a punctelor acordate de fiecare membru al comisiei pentru proba de interviu.</w:t>
      </w:r>
    </w:p>
    <w:p w14:paraId="62EFBDC5"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2" w:name="do|ar5|al3"/>
      <w:bookmarkEnd w:id="822"/>
      <w:r w:rsidRPr="004C28D2">
        <w:rPr>
          <w:rFonts w:ascii="Verdana" w:hAnsi="Verdana"/>
          <w:b/>
          <w:bCs/>
          <w:color w:val="008F00"/>
          <w:sz w:val="22"/>
          <w:szCs w:val="22"/>
          <w:lang w:eastAsia="ro-RO"/>
        </w:rPr>
        <w:t>(3)</w:t>
      </w:r>
      <w:r w:rsidRPr="004C28D2">
        <w:rPr>
          <w:rFonts w:ascii="Verdana" w:hAnsi="Verdana"/>
          <w:sz w:val="22"/>
          <w:szCs w:val="22"/>
          <w:lang w:eastAsia="ro-RO"/>
        </w:rPr>
        <w:t xml:space="preserve">Se declară admis la proba de interviu candidatul care a </w:t>
      </w:r>
      <w:proofErr w:type="spellStart"/>
      <w:r w:rsidRPr="004C28D2">
        <w:rPr>
          <w:rFonts w:ascii="Verdana" w:hAnsi="Verdana"/>
          <w:sz w:val="22"/>
          <w:szCs w:val="22"/>
          <w:lang w:eastAsia="ro-RO"/>
        </w:rPr>
        <w:t>obţinut</w:t>
      </w:r>
      <w:proofErr w:type="spellEnd"/>
      <w:r w:rsidRPr="004C28D2">
        <w:rPr>
          <w:rFonts w:ascii="Verdana" w:hAnsi="Verdana"/>
          <w:sz w:val="22"/>
          <w:szCs w:val="22"/>
          <w:lang w:eastAsia="ro-RO"/>
        </w:rPr>
        <w:t xml:space="preserve"> minimum 30 de puncte.</w:t>
      </w:r>
    </w:p>
    <w:p w14:paraId="2250221C"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3" w:name="do|ar5|al4"/>
      <w:bookmarkEnd w:id="823"/>
      <w:r w:rsidRPr="004C28D2">
        <w:rPr>
          <w:rFonts w:ascii="Verdana" w:hAnsi="Verdana"/>
          <w:b/>
          <w:bCs/>
          <w:color w:val="008F00"/>
          <w:sz w:val="22"/>
          <w:szCs w:val="22"/>
          <w:lang w:eastAsia="ro-RO"/>
        </w:rPr>
        <w:t>(4)</w:t>
      </w:r>
      <w:r w:rsidRPr="004C28D2">
        <w:rPr>
          <w:rFonts w:ascii="Verdana" w:hAnsi="Verdana"/>
          <w:sz w:val="22"/>
          <w:szCs w:val="22"/>
          <w:lang w:eastAsia="ro-RO"/>
        </w:rPr>
        <w:t xml:space="preserve">În termen de 24 de ore de la data publicării rezultatelor pe pagina de internet a ONRC, </w:t>
      </w:r>
      <w:proofErr w:type="spellStart"/>
      <w:r w:rsidRPr="004C28D2">
        <w:rPr>
          <w:rFonts w:ascii="Verdana" w:hAnsi="Verdana"/>
          <w:sz w:val="22"/>
          <w:szCs w:val="22"/>
          <w:lang w:eastAsia="ro-RO"/>
        </w:rPr>
        <w:t>candidaţii</w:t>
      </w:r>
      <w:proofErr w:type="spellEnd"/>
      <w:r w:rsidRPr="004C28D2">
        <w:rPr>
          <w:rFonts w:ascii="Verdana" w:hAnsi="Verdana"/>
          <w:sz w:val="22"/>
          <w:szCs w:val="22"/>
          <w:lang w:eastAsia="ro-RO"/>
        </w:rPr>
        <w:t xml:space="preserve"> pot formula </w:t>
      </w:r>
      <w:proofErr w:type="spellStart"/>
      <w:r w:rsidRPr="004C28D2">
        <w:rPr>
          <w:rFonts w:ascii="Verdana" w:hAnsi="Verdana"/>
          <w:sz w:val="22"/>
          <w:szCs w:val="22"/>
          <w:lang w:eastAsia="ro-RO"/>
        </w:rPr>
        <w:t>contestaţie</w:t>
      </w:r>
      <w:proofErr w:type="spellEnd"/>
      <w:r w:rsidRPr="004C28D2">
        <w:rPr>
          <w:rFonts w:ascii="Verdana" w:hAnsi="Verdana"/>
          <w:sz w:val="22"/>
          <w:szCs w:val="22"/>
          <w:lang w:eastAsia="ro-RO"/>
        </w:rPr>
        <w:t>, care se transmite ONRC, inclusiv prin fax sau e-mail.</w:t>
      </w:r>
    </w:p>
    <w:p w14:paraId="77394317"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4" w:name="do|ar5|al5"/>
      <w:bookmarkEnd w:id="824"/>
      <w:r w:rsidRPr="004C28D2">
        <w:rPr>
          <w:rFonts w:ascii="Verdana" w:hAnsi="Verdana"/>
          <w:b/>
          <w:bCs/>
          <w:color w:val="008F00"/>
          <w:sz w:val="22"/>
          <w:szCs w:val="22"/>
          <w:lang w:eastAsia="ro-RO"/>
        </w:rPr>
        <w:t>(5)</w:t>
      </w:r>
      <w:proofErr w:type="spellStart"/>
      <w:r w:rsidRPr="004C28D2">
        <w:rPr>
          <w:rFonts w:ascii="Verdana" w:hAnsi="Verdana"/>
          <w:sz w:val="22"/>
          <w:szCs w:val="22"/>
          <w:lang w:eastAsia="ro-RO"/>
        </w:rPr>
        <w:t>Contestaţiile</w:t>
      </w:r>
      <w:proofErr w:type="spellEnd"/>
      <w:r w:rsidRPr="004C28D2">
        <w:rPr>
          <w:rFonts w:ascii="Verdana" w:hAnsi="Verdana"/>
          <w:sz w:val="22"/>
          <w:szCs w:val="22"/>
          <w:lang w:eastAsia="ro-RO"/>
        </w:rPr>
        <w:t xml:space="preserve"> vor fi </w:t>
      </w:r>
      <w:proofErr w:type="spellStart"/>
      <w:r w:rsidRPr="004C28D2">
        <w:rPr>
          <w:rFonts w:ascii="Verdana" w:hAnsi="Verdana"/>
          <w:sz w:val="22"/>
          <w:szCs w:val="22"/>
          <w:lang w:eastAsia="ro-RO"/>
        </w:rPr>
        <w:t>soluţionate</w:t>
      </w:r>
      <w:proofErr w:type="spellEnd"/>
      <w:r w:rsidRPr="004C28D2">
        <w:rPr>
          <w:rFonts w:ascii="Verdana" w:hAnsi="Verdana"/>
          <w:sz w:val="22"/>
          <w:szCs w:val="22"/>
          <w:lang w:eastAsia="ro-RO"/>
        </w:rPr>
        <w:t xml:space="preserve"> de comisia de </w:t>
      </w:r>
      <w:proofErr w:type="spellStart"/>
      <w:r w:rsidRPr="004C28D2">
        <w:rPr>
          <w:rFonts w:ascii="Verdana" w:hAnsi="Verdana"/>
          <w:sz w:val="22"/>
          <w:szCs w:val="22"/>
          <w:lang w:eastAsia="ro-RO"/>
        </w:rPr>
        <w:t>soluţionare</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iar tabelul cu </w:t>
      </w:r>
      <w:proofErr w:type="spellStart"/>
      <w:r w:rsidRPr="004C28D2">
        <w:rPr>
          <w:rFonts w:ascii="Verdana" w:hAnsi="Verdana"/>
          <w:sz w:val="22"/>
          <w:szCs w:val="22"/>
          <w:lang w:eastAsia="ro-RO"/>
        </w:rPr>
        <w:t>candidaţii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declaraţi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admişi</w:t>
      </w:r>
      <w:proofErr w:type="spellEnd"/>
      <w:r w:rsidRPr="004C28D2">
        <w:rPr>
          <w:rFonts w:ascii="Verdana" w:hAnsi="Verdana"/>
          <w:sz w:val="22"/>
          <w:szCs w:val="22"/>
          <w:lang w:eastAsia="ro-RO"/>
        </w:rPr>
        <w:t xml:space="preserve"> la proba de interviu, în urma </w:t>
      </w:r>
      <w:proofErr w:type="spellStart"/>
      <w:r w:rsidRPr="004C28D2">
        <w:rPr>
          <w:rFonts w:ascii="Verdana" w:hAnsi="Verdana"/>
          <w:sz w:val="22"/>
          <w:szCs w:val="22"/>
          <w:lang w:eastAsia="ro-RO"/>
        </w:rPr>
        <w:t>soluţionării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se publică pe pagina de internet a ONRC în termen de 2 zile lucrătoare de la expirarea termenului pentru depunerea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w:t>
      </w:r>
    </w:p>
    <w:p w14:paraId="6ACFCF06" w14:textId="6F1C257A"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6</w:t>
      </w:r>
    </w:p>
    <w:p w14:paraId="41461B2E"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(1)</w:t>
      </w:r>
      <w:r w:rsidRPr="004C28D2">
        <w:rPr>
          <w:rFonts w:ascii="Verdana" w:hAnsi="Verdana"/>
          <w:sz w:val="22"/>
          <w:szCs w:val="22"/>
          <w:lang w:eastAsia="ro-RO"/>
        </w:rPr>
        <w:t xml:space="preserve">Proba scrisă se </w:t>
      </w:r>
      <w:proofErr w:type="spellStart"/>
      <w:r w:rsidRPr="004C28D2">
        <w:rPr>
          <w:rFonts w:ascii="Verdana" w:hAnsi="Verdana"/>
          <w:sz w:val="22"/>
          <w:szCs w:val="22"/>
          <w:lang w:eastAsia="ro-RO"/>
        </w:rPr>
        <w:t>susţine</w:t>
      </w:r>
      <w:proofErr w:type="spellEnd"/>
      <w:r w:rsidRPr="004C28D2">
        <w:rPr>
          <w:rFonts w:ascii="Verdana" w:hAnsi="Verdana"/>
          <w:sz w:val="22"/>
          <w:szCs w:val="22"/>
          <w:lang w:eastAsia="ro-RO"/>
        </w:rPr>
        <w:t xml:space="preserve"> în termen de cel </w:t>
      </w:r>
      <w:proofErr w:type="spellStart"/>
      <w:r w:rsidRPr="004C28D2">
        <w:rPr>
          <w:rFonts w:ascii="Verdana" w:hAnsi="Verdana"/>
          <w:sz w:val="22"/>
          <w:szCs w:val="22"/>
          <w:lang w:eastAsia="ro-RO"/>
        </w:rPr>
        <w:t>puţin</w:t>
      </w:r>
      <w:proofErr w:type="spellEnd"/>
      <w:r w:rsidRPr="004C28D2">
        <w:rPr>
          <w:rFonts w:ascii="Verdana" w:hAnsi="Verdana"/>
          <w:sz w:val="22"/>
          <w:szCs w:val="22"/>
          <w:lang w:eastAsia="ro-RO"/>
        </w:rPr>
        <w:t xml:space="preserve"> 5 zile de la data publicării tabelului cu </w:t>
      </w:r>
      <w:proofErr w:type="spellStart"/>
      <w:r w:rsidRPr="004C28D2">
        <w:rPr>
          <w:rFonts w:ascii="Verdana" w:hAnsi="Verdana"/>
          <w:sz w:val="22"/>
          <w:szCs w:val="22"/>
          <w:lang w:eastAsia="ro-RO"/>
        </w:rPr>
        <w:t>candidaţii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declaraţi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admişi</w:t>
      </w:r>
      <w:proofErr w:type="spellEnd"/>
      <w:r w:rsidRPr="004C28D2">
        <w:rPr>
          <w:rFonts w:ascii="Verdana" w:hAnsi="Verdana"/>
          <w:sz w:val="22"/>
          <w:szCs w:val="22"/>
          <w:lang w:eastAsia="ro-RO"/>
        </w:rPr>
        <w:t xml:space="preserve"> la proba de interviu, dar nu mai mult de 10 zile.</w:t>
      </w:r>
    </w:p>
    <w:p w14:paraId="398D933F" w14:textId="4AF7EA9F"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noProof/>
          <w:color w:val="333399"/>
          <w:sz w:val="22"/>
          <w:szCs w:val="22"/>
          <w:lang w:eastAsia="ro-RO"/>
        </w:rPr>
        <w:drawing>
          <wp:inline distT="0" distB="0" distL="0" distR="0" wp14:anchorId="36D16F14" wp14:editId="77BDE49A">
            <wp:extent cx="95250" cy="95250"/>
            <wp:effectExtent l="0" t="0" r="0" b="0"/>
            <wp:docPr id="18" name="Picture 18">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a:hlinkClick r:id="rId83"/>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28D2">
        <w:rPr>
          <w:rFonts w:ascii="Verdana" w:hAnsi="Verdana"/>
          <w:b/>
          <w:bCs/>
          <w:color w:val="008F00"/>
          <w:sz w:val="22"/>
          <w:szCs w:val="22"/>
          <w:lang w:eastAsia="ro-RO"/>
        </w:rPr>
        <w:t>(2)</w:t>
      </w:r>
      <w:r w:rsidRPr="004C28D2">
        <w:rPr>
          <w:rFonts w:ascii="Verdana" w:hAnsi="Verdana"/>
          <w:sz w:val="22"/>
          <w:szCs w:val="22"/>
          <w:lang w:eastAsia="ro-RO"/>
        </w:rPr>
        <w:t xml:space="preserve">Timpul destinat lucrării scrise este cel stabilit de comisia de verificare a </w:t>
      </w:r>
      <w:proofErr w:type="spellStart"/>
      <w:r w:rsidRPr="004C28D2">
        <w:rPr>
          <w:rFonts w:ascii="Verdana" w:hAnsi="Verdana"/>
          <w:sz w:val="22"/>
          <w:szCs w:val="22"/>
          <w:lang w:eastAsia="ro-RO"/>
        </w:rPr>
        <w:t>cunoştinţelor</w:t>
      </w:r>
      <w:proofErr w:type="spellEnd"/>
      <w:r w:rsidRPr="004C28D2">
        <w:rPr>
          <w:rFonts w:ascii="Verdana" w:hAnsi="Verdana"/>
          <w:sz w:val="22"/>
          <w:szCs w:val="22"/>
          <w:lang w:eastAsia="ro-RO"/>
        </w:rPr>
        <w:t xml:space="preserve"> juridice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nu poate </w:t>
      </w:r>
      <w:proofErr w:type="spellStart"/>
      <w:r w:rsidRPr="004C28D2">
        <w:rPr>
          <w:rFonts w:ascii="Verdana" w:hAnsi="Verdana"/>
          <w:sz w:val="22"/>
          <w:szCs w:val="22"/>
          <w:lang w:eastAsia="ro-RO"/>
        </w:rPr>
        <w:t>depăşi</w:t>
      </w:r>
      <w:proofErr w:type="spellEnd"/>
      <w:r w:rsidRPr="004C28D2">
        <w:rPr>
          <w:rFonts w:ascii="Verdana" w:hAnsi="Verdana"/>
          <w:sz w:val="22"/>
          <w:szCs w:val="22"/>
          <w:lang w:eastAsia="ro-RO"/>
        </w:rPr>
        <w:t xml:space="preserve"> 4 ore</w:t>
      </w:r>
    </w:p>
    <w:p w14:paraId="0756A212"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5" w:name="do|ar6|al2|pa1"/>
      <w:bookmarkEnd w:id="825"/>
      <w:r w:rsidRPr="004C28D2">
        <w:rPr>
          <w:rFonts w:ascii="Verdana" w:hAnsi="Verdana"/>
          <w:sz w:val="22"/>
          <w:szCs w:val="22"/>
          <w:lang w:eastAsia="ro-RO"/>
        </w:rPr>
        <w:t xml:space="preserve">calculate din momentul în care s-a încheiat distribuirea subiectelor către </w:t>
      </w:r>
      <w:proofErr w:type="spellStart"/>
      <w:r w:rsidRPr="004C28D2">
        <w:rPr>
          <w:rFonts w:ascii="Verdana" w:hAnsi="Verdana"/>
          <w:sz w:val="22"/>
          <w:szCs w:val="22"/>
          <w:lang w:eastAsia="ro-RO"/>
        </w:rPr>
        <w:t>toţi</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candidaţii</w:t>
      </w:r>
      <w:proofErr w:type="spellEnd"/>
      <w:r w:rsidRPr="004C28D2">
        <w:rPr>
          <w:rFonts w:ascii="Verdana" w:hAnsi="Verdana"/>
          <w:sz w:val="22"/>
          <w:szCs w:val="22"/>
          <w:lang w:eastAsia="ro-RO"/>
        </w:rPr>
        <w:t>.</w:t>
      </w:r>
    </w:p>
    <w:p w14:paraId="21943946"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(3)</w:t>
      </w:r>
      <w:r w:rsidRPr="004C28D2">
        <w:rPr>
          <w:rFonts w:ascii="Verdana" w:hAnsi="Verdana"/>
          <w:sz w:val="22"/>
          <w:szCs w:val="22"/>
          <w:lang w:eastAsia="ro-RO"/>
        </w:rPr>
        <w:t xml:space="preserve">Proba scrisă constă în 100 de întrebări de tip grilă din </w:t>
      </w:r>
      <w:proofErr w:type="spellStart"/>
      <w:r w:rsidRPr="004C28D2">
        <w:rPr>
          <w:rFonts w:ascii="Verdana" w:hAnsi="Verdana"/>
          <w:sz w:val="22"/>
          <w:szCs w:val="22"/>
          <w:lang w:eastAsia="ro-RO"/>
        </w:rPr>
        <w:t>legislaţia</w:t>
      </w:r>
      <w:proofErr w:type="spellEnd"/>
      <w:r w:rsidRPr="004C28D2">
        <w:rPr>
          <w:rFonts w:ascii="Verdana" w:hAnsi="Verdana"/>
          <w:sz w:val="22"/>
          <w:szCs w:val="22"/>
          <w:lang w:eastAsia="ro-RO"/>
        </w:rPr>
        <w:t xml:space="preserve"> în domeniul registrului </w:t>
      </w:r>
      <w:proofErr w:type="spellStart"/>
      <w:r w:rsidRPr="004C28D2">
        <w:rPr>
          <w:rFonts w:ascii="Verdana" w:hAnsi="Verdana"/>
          <w:sz w:val="22"/>
          <w:szCs w:val="22"/>
          <w:lang w:eastAsia="ro-RO"/>
        </w:rPr>
        <w:t>comerţului</w:t>
      </w:r>
      <w:proofErr w:type="spellEnd"/>
      <w:r w:rsidRPr="004C28D2">
        <w:rPr>
          <w:rFonts w:ascii="Verdana" w:hAnsi="Verdana"/>
          <w:sz w:val="22"/>
          <w:szCs w:val="22"/>
          <w:lang w:eastAsia="ro-RO"/>
        </w:rPr>
        <w:t xml:space="preserve">, dreptului </w:t>
      </w:r>
      <w:proofErr w:type="spellStart"/>
      <w:r w:rsidRPr="004C28D2">
        <w:rPr>
          <w:rFonts w:ascii="Verdana" w:hAnsi="Verdana"/>
          <w:sz w:val="22"/>
          <w:szCs w:val="22"/>
          <w:lang w:eastAsia="ro-RO"/>
        </w:rPr>
        <w:t>societăţilor</w:t>
      </w:r>
      <w:proofErr w:type="spellEnd"/>
      <w:r w:rsidRPr="004C28D2">
        <w:rPr>
          <w:rFonts w:ascii="Verdana" w:hAnsi="Verdana"/>
          <w:sz w:val="22"/>
          <w:szCs w:val="22"/>
          <w:lang w:eastAsia="ro-RO"/>
        </w:rPr>
        <w:t>, dreptului civil.</w:t>
      </w:r>
    </w:p>
    <w:p w14:paraId="4E65F6C4"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(4)</w:t>
      </w:r>
      <w:r w:rsidRPr="004C28D2">
        <w:rPr>
          <w:rFonts w:ascii="Verdana" w:hAnsi="Verdana"/>
          <w:sz w:val="22"/>
          <w:szCs w:val="22"/>
          <w:lang w:eastAsia="ro-RO"/>
        </w:rPr>
        <w:t>Fiecare întrebare la proba scrisă se notează cu 1 punct.</w:t>
      </w:r>
    </w:p>
    <w:p w14:paraId="38B889DB"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(5)</w:t>
      </w:r>
      <w:r w:rsidRPr="004C28D2">
        <w:rPr>
          <w:rFonts w:ascii="Verdana" w:hAnsi="Verdana"/>
          <w:sz w:val="22"/>
          <w:szCs w:val="22"/>
          <w:lang w:eastAsia="ro-RO"/>
        </w:rPr>
        <w:t xml:space="preserve">Se declară admis la proba scrisă candidatul care a </w:t>
      </w:r>
      <w:proofErr w:type="spellStart"/>
      <w:r w:rsidRPr="004C28D2">
        <w:rPr>
          <w:rFonts w:ascii="Verdana" w:hAnsi="Verdana"/>
          <w:sz w:val="22"/>
          <w:szCs w:val="22"/>
          <w:lang w:eastAsia="ro-RO"/>
        </w:rPr>
        <w:t>obţinut</w:t>
      </w:r>
      <w:proofErr w:type="spellEnd"/>
      <w:r w:rsidRPr="004C28D2">
        <w:rPr>
          <w:rFonts w:ascii="Verdana" w:hAnsi="Verdana"/>
          <w:sz w:val="22"/>
          <w:szCs w:val="22"/>
          <w:lang w:eastAsia="ro-RO"/>
        </w:rPr>
        <w:t xml:space="preserve"> un punctaj de minimum 70 de puncte.</w:t>
      </w:r>
    </w:p>
    <w:p w14:paraId="1A8D696F"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(6)</w:t>
      </w:r>
      <w:r w:rsidRPr="004C28D2">
        <w:rPr>
          <w:rFonts w:ascii="Verdana" w:hAnsi="Verdana"/>
          <w:sz w:val="22"/>
          <w:szCs w:val="22"/>
          <w:lang w:eastAsia="ro-RO"/>
        </w:rPr>
        <w:t xml:space="preserve">Rezultatele probei scrise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/sau grila de concurs pot fi contestate în termen de 24 de ore de la publicarea rezultatelor. </w:t>
      </w:r>
      <w:proofErr w:type="spellStart"/>
      <w:r w:rsidRPr="004C28D2">
        <w:rPr>
          <w:rFonts w:ascii="Verdana" w:hAnsi="Verdana"/>
          <w:sz w:val="22"/>
          <w:szCs w:val="22"/>
          <w:lang w:eastAsia="ro-RO"/>
        </w:rPr>
        <w:t>Contestaţia</w:t>
      </w:r>
      <w:proofErr w:type="spellEnd"/>
      <w:r w:rsidRPr="004C28D2">
        <w:rPr>
          <w:rFonts w:ascii="Verdana" w:hAnsi="Verdana"/>
          <w:sz w:val="22"/>
          <w:szCs w:val="22"/>
          <w:lang w:eastAsia="ro-RO"/>
        </w:rPr>
        <w:t xml:space="preserve"> se transmite prin e-mail sau fax la ONRC.</w:t>
      </w:r>
    </w:p>
    <w:p w14:paraId="3E1276C1"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(7)</w:t>
      </w:r>
      <w:proofErr w:type="spellStart"/>
      <w:r w:rsidRPr="004C28D2">
        <w:rPr>
          <w:rFonts w:ascii="Verdana" w:hAnsi="Verdana"/>
          <w:sz w:val="22"/>
          <w:szCs w:val="22"/>
          <w:lang w:eastAsia="ro-RO"/>
        </w:rPr>
        <w:t>Contestaţiile</w:t>
      </w:r>
      <w:proofErr w:type="spellEnd"/>
      <w:r w:rsidRPr="004C28D2">
        <w:rPr>
          <w:rFonts w:ascii="Verdana" w:hAnsi="Verdana"/>
          <w:sz w:val="22"/>
          <w:szCs w:val="22"/>
          <w:lang w:eastAsia="ro-RO"/>
        </w:rPr>
        <w:t xml:space="preserve"> la proba scrisă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/sau la grila de concurs se </w:t>
      </w:r>
      <w:proofErr w:type="spellStart"/>
      <w:r w:rsidRPr="004C28D2">
        <w:rPr>
          <w:rFonts w:ascii="Verdana" w:hAnsi="Verdana"/>
          <w:sz w:val="22"/>
          <w:szCs w:val="22"/>
          <w:lang w:eastAsia="ro-RO"/>
        </w:rPr>
        <w:t>soluţionează</w:t>
      </w:r>
      <w:proofErr w:type="spellEnd"/>
      <w:r w:rsidRPr="004C28D2">
        <w:rPr>
          <w:rFonts w:ascii="Verdana" w:hAnsi="Verdana"/>
          <w:sz w:val="22"/>
          <w:szCs w:val="22"/>
          <w:lang w:eastAsia="ro-RO"/>
        </w:rPr>
        <w:t xml:space="preserve"> de către comisia de </w:t>
      </w:r>
      <w:proofErr w:type="spellStart"/>
      <w:r w:rsidRPr="004C28D2">
        <w:rPr>
          <w:rFonts w:ascii="Verdana" w:hAnsi="Verdana"/>
          <w:sz w:val="22"/>
          <w:szCs w:val="22"/>
          <w:lang w:eastAsia="ro-RO"/>
        </w:rPr>
        <w:t>soluţionare</w:t>
      </w:r>
      <w:proofErr w:type="spellEnd"/>
      <w:r w:rsidRPr="004C28D2">
        <w:rPr>
          <w:rFonts w:ascii="Verdana" w:hAnsi="Verdana"/>
          <w:sz w:val="22"/>
          <w:szCs w:val="22"/>
          <w:lang w:eastAsia="ro-RO"/>
        </w:rPr>
        <w:t xml:space="preserve"> 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iar tabelul cu rezultatele finale ale concursului/examenului se publică pe pagina de internet a ONRC în termen de 2 zile lucrătoare de la data expirării termenului pentru depunerea </w:t>
      </w:r>
      <w:proofErr w:type="spellStart"/>
      <w:r w:rsidRPr="004C28D2">
        <w:rPr>
          <w:rFonts w:ascii="Verdana" w:hAnsi="Verdana"/>
          <w:sz w:val="22"/>
          <w:szCs w:val="22"/>
          <w:lang w:eastAsia="ro-RO"/>
        </w:rPr>
        <w:t>contestaţiilor</w:t>
      </w:r>
      <w:proofErr w:type="spellEnd"/>
      <w:r w:rsidRPr="004C28D2">
        <w:rPr>
          <w:rFonts w:ascii="Verdana" w:hAnsi="Verdana"/>
          <w:sz w:val="22"/>
          <w:szCs w:val="22"/>
          <w:lang w:eastAsia="ro-RO"/>
        </w:rPr>
        <w:t xml:space="preserve">. </w:t>
      </w:r>
      <w:proofErr w:type="spellStart"/>
      <w:r w:rsidRPr="004C28D2">
        <w:rPr>
          <w:rFonts w:ascii="Verdana" w:hAnsi="Verdana"/>
          <w:sz w:val="22"/>
          <w:szCs w:val="22"/>
          <w:lang w:eastAsia="ro-RO"/>
        </w:rPr>
        <w:t>Funcţiile</w:t>
      </w:r>
      <w:proofErr w:type="spellEnd"/>
      <w:r w:rsidRPr="004C28D2">
        <w:rPr>
          <w:rFonts w:ascii="Verdana" w:hAnsi="Verdana"/>
          <w:sz w:val="22"/>
          <w:szCs w:val="22"/>
          <w:lang w:eastAsia="ro-RO"/>
        </w:rPr>
        <w:t xml:space="preserve"> de registrator de registrul </w:t>
      </w:r>
      <w:proofErr w:type="spellStart"/>
      <w:r w:rsidRPr="004C28D2">
        <w:rPr>
          <w:rFonts w:ascii="Verdana" w:hAnsi="Verdana"/>
          <w:sz w:val="22"/>
          <w:szCs w:val="22"/>
          <w:lang w:eastAsia="ro-RO"/>
        </w:rPr>
        <w:t>comerţului</w:t>
      </w:r>
      <w:proofErr w:type="spellEnd"/>
      <w:r w:rsidRPr="004C28D2">
        <w:rPr>
          <w:rFonts w:ascii="Verdana" w:hAnsi="Verdana"/>
          <w:sz w:val="22"/>
          <w:szCs w:val="22"/>
          <w:lang w:eastAsia="ro-RO"/>
        </w:rPr>
        <w:t xml:space="preserve"> vor fi ocupate în ordinea punctajelor </w:t>
      </w:r>
      <w:proofErr w:type="spellStart"/>
      <w:r w:rsidRPr="004C28D2">
        <w:rPr>
          <w:rFonts w:ascii="Verdana" w:hAnsi="Verdana"/>
          <w:sz w:val="22"/>
          <w:szCs w:val="22"/>
          <w:lang w:eastAsia="ro-RO"/>
        </w:rPr>
        <w:t>obţinute</w:t>
      </w:r>
      <w:proofErr w:type="spellEnd"/>
      <w:r w:rsidRPr="004C28D2">
        <w:rPr>
          <w:rFonts w:ascii="Verdana" w:hAnsi="Verdana"/>
          <w:sz w:val="22"/>
          <w:szCs w:val="22"/>
          <w:lang w:eastAsia="ro-RO"/>
        </w:rPr>
        <w:t xml:space="preserve"> la proba scrisă.</w:t>
      </w:r>
    </w:p>
    <w:p w14:paraId="6562A320" w14:textId="77777777" w:rsidR="004C28D2" w:rsidRPr="004C28D2" w:rsidRDefault="004C28D2" w:rsidP="004C28D2">
      <w:pPr>
        <w:shd w:val="clear" w:color="auto" w:fill="FFFFFF"/>
        <w:ind w:left="-284" w:right="907" w:firstLine="568"/>
        <w:jc w:val="both"/>
        <w:rPr>
          <w:rFonts w:ascii="Verdana" w:hAnsi="Verdana"/>
          <w:sz w:val="22"/>
          <w:szCs w:val="22"/>
          <w:lang w:eastAsia="ro-RO"/>
        </w:rPr>
      </w:pPr>
      <w:bookmarkStart w:id="826" w:name="do|ar6|al8"/>
      <w:bookmarkEnd w:id="826"/>
      <w:r w:rsidRPr="004C28D2">
        <w:rPr>
          <w:rFonts w:ascii="Verdana" w:hAnsi="Verdana"/>
          <w:b/>
          <w:bCs/>
          <w:color w:val="008F00"/>
          <w:sz w:val="22"/>
          <w:szCs w:val="22"/>
          <w:lang w:eastAsia="ro-RO"/>
        </w:rPr>
        <w:t>(8)</w:t>
      </w:r>
      <w:r w:rsidRPr="004C28D2">
        <w:rPr>
          <w:rFonts w:ascii="Verdana" w:hAnsi="Verdana"/>
          <w:sz w:val="22"/>
          <w:szCs w:val="22"/>
          <w:lang w:eastAsia="ro-RO"/>
        </w:rPr>
        <w:t xml:space="preserve">În caz de punctaje egale, departajarea se va face avându-se în vedere punctajul </w:t>
      </w:r>
      <w:proofErr w:type="spellStart"/>
      <w:r w:rsidRPr="004C28D2">
        <w:rPr>
          <w:rFonts w:ascii="Verdana" w:hAnsi="Verdana"/>
          <w:sz w:val="22"/>
          <w:szCs w:val="22"/>
          <w:lang w:eastAsia="ro-RO"/>
        </w:rPr>
        <w:t>obţinut</w:t>
      </w:r>
      <w:proofErr w:type="spellEnd"/>
      <w:r w:rsidRPr="004C28D2">
        <w:rPr>
          <w:rFonts w:ascii="Verdana" w:hAnsi="Verdana"/>
          <w:sz w:val="22"/>
          <w:szCs w:val="22"/>
          <w:lang w:eastAsia="ro-RO"/>
        </w:rPr>
        <w:t xml:space="preserve"> la proba de interviu.</w:t>
      </w:r>
    </w:p>
    <w:p w14:paraId="1418FABD" w14:textId="25D6BDA5"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00AF"/>
          <w:sz w:val="22"/>
          <w:szCs w:val="22"/>
          <w:lang w:eastAsia="ro-RO"/>
        </w:rPr>
        <w:t>Art. 7</w:t>
      </w:r>
    </w:p>
    <w:p w14:paraId="1D57DEA8"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(1)</w:t>
      </w:r>
      <w:r w:rsidRPr="004C28D2">
        <w:rPr>
          <w:rFonts w:ascii="Verdana" w:hAnsi="Verdana"/>
          <w:sz w:val="22"/>
          <w:szCs w:val="22"/>
          <w:lang w:eastAsia="ro-RO"/>
        </w:rPr>
        <w:t xml:space="preserve">Candidatul admis </w:t>
      </w:r>
      <w:proofErr w:type="spellStart"/>
      <w:r w:rsidRPr="004C28D2">
        <w:rPr>
          <w:rFonts w:ascii="Verdana" w:hAnsi="Verdana"/>
          <w:sz w:val="22"/>
          <w:szCs w:val="22"/>
          <w:lang w:eastAsia="ro-RO"/>
        </w:rPr>
        <w:t>îşi</w:t>
      </w:r>
      <w:proofErr w:type="spellEnd"/>
      <w:r w:rsidRPr="004C28D2">
        <w:rPr>
          <w:rFonts w:ascii="Verdana" w:hAnsi="Verdana"/>
          <w:sz w:val="22"/>
          <w:szCs w:val="22"/>
          <w:lang w:eastAsia="ro-RO"/>
        </w:rPr>
        <w:t xml:space="preserve"> preia </w:t>
      </w:r>
      <w:proofErr w:type="spellStart"/>
      <w:r w:rsidRPr="004C28D2">
        <w:rPr>
          <w:rFonts w:ascii="Verdana" w:hAnsi="Verdana"/>
          <w:sz w:val="22"/>
          <w:szCs w:val="22"/>
          <w:lang w:eastAsia="ro-RO"/>
        </w:rPr>
        <w:t>funcţia</w:t>
      </w:r>
      <w:proofErr w:type="spellEnd"/>
      <w:r w:rsidRPr="004C28D2">
        <w:rPr>
          <w:rFonts w:ascii="Verdana" w:hAnsi="Verdana"/>
          <w:sz w:val="22"/>
          <w:szCs w:val="22"/>
          <w:lang w:eastAsia="ro-RO"/>
        </w:rPr>
        <w:t xml:space="preserve"> în maximum 15 zile lucrătoare de la data publicării rezultatelor finale pe pagina de internet a ONRC.</w:t>
      </w:r>
    </w:p>
    <w:p w14:paraId="4F059D22"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(2)</w:t>
      </w:r>
      <w:r w:rsidRPr="004C28D2">
        <w:rPr>
          <w:rFonts w:ascii="Verdana" w:hAnsi="Verdana"/>
          <w:sz w:val="22"/>
          <w:szCs w:val="22"/>
          <w:lang w:eastAsia="ro-RO"/>
        </w:rPr>
        <w:t xml:space="preserve">În cazul în care candidatul admis nu poate respecta termenul </w:t>
      </w:r>
      <w:proofErr w:type="spellStart"/>
      <w:r w:rsidRPr="004C28D2">
        <w:rPr>
          <w:rFonts w:ascii="Verdana" w:hAnsi="Verdana"/>
          <w:sz w:val="22"/>
          <w:szCs w:val="22"/>
          <w:lang w:eastAsia="ro-RO"/>
        </w:rPr>
        <w:t>menţionat</w:t>
      </w:r>
      <w:proofErr w:type="spellEnd"/>
      <w:r w:rsidRPr="004C28D2">
        <w:rPr>
          <w:rFonts w:ascii="Verdana" w:hAnsi="Verdana"/>
          <w:sz w:val="22"/>
          <w:szCs w:val="22"/>
          <w:lang w:eastAsia="ro-RO"/>
        </w:rPr>
        <w:t xml:space="preserve"> la alin. (1), acesta înaintează, în scris, directorului general al ONRC o cerere motivată, în care prezintă motivele întârzierii </w:t>
      </w:r>
      <w:proofErr w:type="spellStart"/>
      <w:r w:rsidRPr="004C28D2">
        <w:rPr>
          <w:rFonts w:ascii="Verdana" w:hAnsi="Verdana"/>
          <w:sz w:val="22"/>
          <w:szCs w:val="22"/>
          <w:lang w:eastAsia="ro-RO"/>
        </w:rPr>
        <w:t>şi</w:t>
      </w:r>
      <w:proofErr w:type="spellEnd"/>
      <w:r w:rsidRPr="004C28D2">
        <w:rPr>
          <w:rFonts w:ascii="Verdana" w:hAnsi="Verdana"/>
          <w:sz w:val="22"/>
          <w:szCs w:val="22"/>
          <w:lang w:eastAsia="ro-RO"/>
        </w:rPr>
        <w:t xml:space="preserve"> termenul de la care </w:t>
      </w:r>
      <w:proofErr w:type="spellStart"/>
      <w:r w:rsidRPr="004C28D2">
        <w:rPr>
          <w:rFonts w:ascii="Verdana" w:hAnsi="Verdana"/>
          <w:sz w:val="22"/>
          <w:szCs w:val="22"/>
          <w:lang w:eastAsia="ro-RO"/>
        </w:rPr>
        <w:t>îşi</w:t>
      </w:r>
      <w:proofErr w:type="spellEnd"/>
      <w:r w:rsidRPr="004C28D2">
        <w:rPr>
          <w:rFonts w:ascii="Verdana" w:hAnsi="Verdana"/>
          <w:sz w:val="22"/>
          <w:szCs w:val="22"/>
          <w:lang w:eastAsia="ro-RO"/>
        </w:rPr>
        <w:t xml:space="preserve"> poate prelua </w:t>
      </w:r>
      <w:proofErr w:type="spellStart"/>
      <w:r w:rsidRPr="004C28D2">
        <w:rPr>
          <w:rFonts w:ascii="Verdana" w:hAnsi="Verdana"/>
          <w:sz w:val="22"/>
          <w:szCs w:val="22"/>
          <w:lang w:eastAsia="ro-RO"/>
        </w:rPr>
        <w:t>funcţia</w:t>
      </w:r>
      <w:proofErr w:type="spellEnd"/>
      <w:r w:rsidRPr="004C28D2">
        <w:rPr>
          <w:rFonts w:ascii="Verdana" w:hAnsi="Verdana"/>
          <w:sz w:val="22"/>
          <w:szCs w:val="22"/>
          <w:lang w:eastAsia="ro-RO"/>
        </w:rPr>
        <w:t xml:space="preserve">, dar nu mai târziu de 30 de zile lucrătoare de la data </w:t>
      </w:r>
      <w:proofErr w:type="spellStart"/>
      <w:r w:rsidRPr="004C28D2">
        <w:rPr>
          <w:rFonts w:ascii="Verdana" w:hAnsi="Verdana"/>
          <w:sz w:val="22"/>
          <w:szCs w:val="22"/>
          <w:lang w:eastAsia="ro-RO"/>
        </w:rPr>
        <w:t>afişării</w:t>
      </w:r>
      <w:proofErr w:type="spellEnd"/>
      <w:r w:rsidRPr="004C28D2">
        <w:rPr>
          <w:rFonts w:ascii="Verdana" w:hAnsi="Verdana"/>
          <w:sz w:val="22"/>
          <w:szCs w:val="22"/>
          <w:lang w:eastAsia="ro-RO"/>
        </w:rPr>
        <w:t xml:space="preserve"> rezultatelor finale.</w:t>
      </w:r>
    </w:p>
    <w:p w14:paraId="256A13D8" w14:textId="77777777" w:rsidR="004C28D2" w:rsidRPr="004C28D2" w:rsidRDefault="004C28D2" w:rsidP="004C28D2">
      <w:pPr>
        <w:shd w:val="clear" w:color="auto" w:fill="FFFFFF"/>
        <w:ind w:left="-284" w:right="907" w:firstLine="568"/>
        <w:jc w:val="both"/>
        <w:rPr>
          <w:rFonts w:ascii="Verdana" w:hAnsi="Verdana"/>
          <w:sz w:val="22"/>
          <w:szCs w:val="22"/>
          <w:lang w:eastAsia="ro-RO"/>
        </w:rPr>
      </w:pPr>
      <w:r w:rsidRPr="004C28D2">
        <w:rPr>
          <w:rFonts w:ascii="Verdana" w:hAnsi="Verdana"/>
          <w:b/>
          <w:bCs/>
          <w:color w:val="008F00"/>
          <w:sz w:val="22"/>
          <w:szCs w:val="22"/>
          <w:lang w:eastAsia="ro-RO"/>
        </w:rPr>
        <w:t>(3)</w:t>
      </w:r>
      <w:r w:rsidRPr="004C28D2">
        <w:rPr>
          <w:rFonts w:ascii="Verdana" w:hAnsi="Verdana"/>
          <w:sz w:val="22"/>
          <w:szCs w:val="22"/>
          <w:lang w:eastAsia="ro-RO"/>
        </w:rPr>
        <w:t xml:space="preserve">În cazul neprezentării la termenul stabilit la alin. (1) sau (2), după caz, </w:t>
      </w:r>
      <w:proofErr w:type="spellStart"/>
      <w:r w:rsidRPr="004C28D2">
        <w:rPr>
          <w:rFonts w:ascii="Verdana" w:hAnsi="Verdana"/>
          <w:sz w:val="22"/>
          <w:szCs w:val="22"/>
          <w:lang w:eastAsia="ro-RO"/>
        </w:rPr>
        <w:t>funcţia</w:t>
      </w:r>
      <w:proofErr w:type="spellEnd"/>
      <w:r w:rsidRPr="004C28D2">
        <w:rPr>
          <w:rFonts w:ascii="Verdana" w:hAnsi="Verdana"/>
          <w:sz w:val="22"/>
          <w:szCs w:val="22"/>
          <w:lang w:eastAsia="ro-RO"/>
        </w:rPr>
        <w:t xml:space="preserve"> este declarată vacantă, urmând să se comunice următoarei persoane clasate în ordinea punctajului, dar nu mai </w:t>
      </w:r>
      <w:proofErr w:type="spellStart"/>
      <w:r w:rsidRPr="004C28D2">
        <w:rPr>
          <w:rFonts w:ascii="Verdana" w:hAnsi="Verdana"/>
          <w:sz w:val="22"/>
          <w:szCs w:val="22"/>
          <w:lang w:eastAsia="ro-RO"/>
        </w:rPr>
        <w:t>puţin</w:t>
      </w:r>
      <w:proofErr w:type="spellEnd"/>
      <w:r w:rsidRPr="004C28D2">
        <w:rPr>
          <w:rFonts w:ascii="Verdana" w:hAnsi="Verdana"/>
          <w:sz w:val="22"/>
          <w:szCs w:val="22"/>
          <w:lang w:eastAsia="ro-RO"/>
        </w:rPr>
        <w:t xml:space="preserve"> de 70 de puncte, posibilitatea de a ocupa </w:t>
      </w:r>
      <w:proofErr w:type="spellStart"/>
      <w:r w:rsidRPr="004C28D2">
        <w:rPr>
          <w:rFonts w:ascii="Verdana" w:hAnsi="Verdana"/>
          <w:sz w:val="22"/>
          <w:szCs w:val="22"/>
          <w:lang w:eastAsia="ro-RO"/>
        </w:rPr>
        <w:t>funcţia</w:t>
      </w:r>
      <w:proofErr w:type="spellEnd"/>
      <w:r w:rsidRPr="004C28D2">
        <w:rPr>
          <w:rFonts w:ascii="Verdana" w:hAnsi="Verdana"/>
          <w:sz w:val="22"/>
          <w:szCs w:val="22"/>
          <w:lang w:eastAsia="ro-RO"/>
        </w:rPr>
        <w:t xml:space="preserve"> respectivă sau să se reia procedura de ocupare a acesteia.</w:t>
      </w:r>
    </w:p>
    <w:p w14:paraId="71880DEC" w14:textId="77777777" w:rsidR="004C28D2" w:rsidRPr="004C28D2" w:rsidRDefault="004C28D2" w:rsidP="004C28D2">
      <w:pPr>
        <w:shd w:val="clear" w:color="auto" w:fill="CCCCCC"/>
        <w:ind w:left="-284" w:right="907" w:firstLine="568"/>
        <w:jc w:val="both"/>
        <w:rPr>
          <w:rFonts w:ascii="Verdana" w:hAnsi="Verdana"/>
          <w:sz w:val="22"/>
          <w:szCs w:val="22"/>
          <w:lang w:eastAsia="ro-RO"/>
        </w:rPr>
      </w:pPr>
      <w:r w:rsidRPr="004C28D2">
        <w:rPr>
          <w:rFonts w:ascii="Verdana" w:hAnsi="Verdana"/>
          <w:sz w:val="22"/>
          <w:szCs w:val="22"/>
          <w:lang w:eastAsia="ro-RO"/>
        </w:rPr>
        <w:t>Publicat în Monitorul Oficial cu numărul 750 din data de 26 iulie 2022</w:t>
      </w:r>
    </w:p>
    <w:p w14:paraId="0704866A" w14:textId="77777777" w:rsidR="004C28D2" w:rsidRDefault="004C28D2" w:rsidP="00624A1A">
      <w:pPr>
        <w:shd w:val="clear" w:color="auto" w:fill="FFFFFF"/>
        <w:ind w:left="-284" w:right="907" w:firstLine="568"/>
        <w:jc w:val="both"/>
        <w:rPr>
          <w:rFonts w:ascii="Verdana" w:hAnsi="Verdana"/>
          <w:sz w:val="22"/>
          <w:szCs w:val="22"/>
        </w:rPr>
      </w:pPr>
    </w:p>
    <w:sectPr w:rsidR="004C28D2" w:rsidSect="001B64BD">
      <w:pgSz w:w="11907" w:h="16840" w:code="9"/>
      <w:pgMar w:top="1077" w:right="0"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E5C" w14:textId="77777777" w:rsidR="00513209" w:rsidRDefault="00513209" w:rsidP="007B5A19">
      <w:r>
        <w:separator/>
      </w:r>
    </w:p>
  </w:endnote>
  <w:endnote w:type="continuationSeparator" w:id="0">
    <w:p w14:paraId="351919F9" w14:textId="77777777" w:rsidR="00513209" w:rsidRDefault="00513209"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6B14" w14:textId="77777777" w:rsidR="00513209" w:rsidRDefault="00513209" w:rsidP="007B5A19">
      <w:r>
        <w:separator/>
      </w:r>
    </w:p>
  </w:footnote>
  <w:footnote w:type="continuationSeparator" w:id="0">
    <w:p w14:paraId="32E3540F" w14:textId="77777777" w:rsidR="00513209" w:rsidRDefault="00513209"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18" w15:restartNumberingAfterBreak="0">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4" w15:restartNumberingAfterBreak="0">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16cid:durableId="147600389">
    <w:abstractNumId w:val="1"/>
  </w:num>
  <w:num w:numId="2" w16cid:durableId="816335388">
    <w:abstractNumId w:val="12"/>
  </w:num>
  <w:num w:numId="3" w16cid:durableId="1668173969">
    <w:abstractNumId w:val="5"/>
  </w:num>
  <w:num w:numId="4" w16cid:durableId="981275930">
    <w:abstractNumId w:val="17"/>
  </w:num>
  <w:num w:numId="5" w16cid:durableId="169561913">
    <w:abstractNumId w:val="23"/>
  </w:num>
  <w:num w:numId="6" w16cid:durableId="2009670834">
    <w:abstractNumId w:val="31"/>
  </w:num>
  <w:num w:numId="7" w16cid:durableId="1635256316">
    <w:abstractNumId w:val="25"/>
  </w:num>
  <w:num w:numId="8" w16cid:durableId="62798749">
    <w:abstractNumId w:val="26"/>
  </w:num>
  <w:num w:numId="9" w16cid:durableId="549536559">
    <w:abstractNumId w:val="39"/>
  </w:num>
  <w:num w:numId="10" w16cid:durableId="1404333566">
    <w:abstractNumId w:val="10"/>
  </w:num>
  <w:num w:numId="11" w16cid:durableId="1383602807">
    <w:abstractNumId w:val="22"/>
  </w:num>
  <w:num w:numId="12" w16cid:durableId="865867381">
    <w:abstractNumId w:val="32"/>
  </w:num>
  <w:num w:numId="13" w16cid:durableId="806092857">
    <w:abstractNumId w:val="0"/>
  </w:num>
  <w:num w:numId="14" w16cid:durableId="1849252835">
    <w:abstractNumId w:val="3"/>
  </w:num>
  <w:num w:numId="15" w16cid:durableId="1616056684">
    <w:abstractNumId w:val="18"/>
  </w:num>
  <w:num w:numId="16" w16cid:durableId="922298754">
    <w:abstractNumId w:val="21"/>
  </w:num>
  <w:num w:numId="17" w16cid:durableId="107282815">
    <w:abstractNumId w:val="24"/>
  </w:num>
  <w:num w:numId="18" w16cid:durableId="36313565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036258">
    <w:abstractNumId w:val="4"/>
  </w:num>
  <w:num w:numId="20" w16cid:durableId="1347293659">
    <w:abstractNumId w:val="2"/>
  </w:num>
  <w:num w:numId="21" w16cid:durableId="744231296">
    <w:abstractNumId w:val="15"/>
  </w:num>
  <w:num w:numId="22" w16cid:durableId="518088734">
    <w:abstractNumId w:val="37"/>
  </w:num>
  <w:num w:numId="23" w16cid:durableId="647517555">
    <w:abstractNumId w:val="7"/>
  </w:num>
  <w:num w:numId="24" w16cid:durableId="758017506">
    <w:abstractNumId w:val="38"/>
  </w:num>
  <w:num w:numId="25" w16cid:durableId="980647050">
    <w:abstractNumId w:val="11"/>
  </w:num>
  <w:num w:numId="26" w16cid:durableId="682167609">
    <w:abstractNumId w:val="8"/>
  </w:num>
  <w:num w:numId="27" w16cid:durableId="1676301819">
    <w:abstractNumId w:val="35"/>
  </w:num>
  <w:num w:numId="28" w16cid:durableId="98448820">
    <w:abstractNumId w:val="30"/>
  </w:num>
  <w:num w:numId="29" w16cid:durableId="1408922848">
    <w:abstractNumId w:val="29"/>
  </w:num>
  <w:num w:numId="30" w16cid:durableId="752966983">
    <w:abstractNumId w:val="28"/>
  </w:num>
  <w:num w:numId="31" w16cid:durableId="869956538">
    <w:abstractNumId w:val="6"/>
  </w:num>
  <w:num w:numId="32" w16cid:durableId="1652709664">
    <w:abstractNumId w:val="20"/>
  </w:num>
  <w:num w:numId="33" w16cid:durableId="2090886434">
    <w:abstractNumId w:val="27"/>
  </w:num>
  <w:num w:numId="34" w16cid:durableId="24913541">
    <w:abstractNumId w:val="16"/>
  </w:num>
  <w:num w:numId="35" w16cid:durableId="2083407792">
    <w:abstractNumId w:val="36"/>
  </w:num>
  <w:num w:numId="36" w16cid:durableId="160705683">
    <w:abstractNumId w:val="33"/>
  </w:num>
  <w:num w:numId="37" w16cid:durableId="933979347">
    <w:abstractNumId w:val="13"/>
  </w:num>
  <w:num w:numId="38" w16cid:durableId="700060007">
    <w:abstractNumId w:val="19"/>
  </w:num>
  <w:num w:numId="39" w16cid:durableId="742721817">
    <w:abstractNumId w:val="34"/>
  </w:num>
  <w:num w:numId="40" w16cid:durableId="1136026307">
    <w:abstractNumId w:val="14"/>
  </w:num>
  <w:num w:numId="41" w16cid:durableId="653686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96A50"/>
    <w:rsid w:val="000B23AE"/>
    <w:rsid w:val="000B3B4C"/>
    <w:rsid w:val="000B502B"/>
    <w:rsid w:val="000C2DF3"/>
    <w:rsid w:val="000D3AD8"/>
    <w:rsid w:val="000D603E"/>
    <w:rsid w:val="000D6752"/>
    <w:rsid w:val="000D6D26"/>
    <w:rsid w:val="000D6FB3"/>
    <w:rsid w:val="000E1501"/>
    <w:rsid w:val="000E5BB1"/>
    <w:rsid w:val="000E798F"/>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16CA"/>
    <w:rsid w:val="00152F3B"/>
    <w:rsid w:val="00152FE0"/>
    <w:rsid w:val="001640DE"/>
    <w:rsid w:val="00176526"/>
    <w:rsid w:val="0017702F"/>
    <w:rsid w:val="001809A6"/>
    <w:rsid w:val="001843EF"/>
    <w:rsid w:val="00184C1C"/>
    <w:rsid w:val="00196EF5"/>
    <w:rsid w:val="00197147"/>
    <w:rsid w:val="001A4E33"/>
    <w:rsid w:val="001A58BD"/>
    <w:rsid w:val="001B3D2E"/>
    <w:rsid w:val="001B5BBB"/>
    <w:rsid w:val="001B64BD"/>
    <w:rsid w:val="001B7AFB"/>
    <w:rsid w:val="001C3EA4"/>
    <w:rsid w:val="001C5941"/>
    <w:rsid w:val="001C6AA9"/>
    <w:rsid w:val="001D0A76"/>
    <w:rsid w:val="001D0B46"/>
    <w:rsid w:val="001D1302"/>
    <w:rsid w:val="001D5D2C"/>
    <w:rsid w:val="001E1A13"/>
    <w:rsid w:val="001E1F76"/>
    <w:rsid w:val="001E4D7E"/>
    <w:rsid w:val="001F33CF"/>
    <w:rsid w:val="00204093"/>
    <w:rsid w:val="00211ABC"/>
    <w:rsid w:val="00212A46"/>
    <w:rsid w:val="002133CA"/>
    <w:rsid w:val="00214792"/>
    <w:rsid w:val="00214C15"/>
    <w:rsid w:val="00215C43"/>
    <w:rsid w:val="002233CF"/>
    <w:rsid w:val="00224980"/>
    <w:rsid w:val="00224C56"/>
    <w:rsid w:val="002274DB"/>
    <w:rsid w:val="00232436"/>
    <w:rsid w:val="00232F1A"/>
    <w:rsid w:val="00235E7D"/>
    <w:rsid w:val="0024191E"/>
    <w:rsid w:val="0024197B"/>
    <w:rsid w:val="00247B3C"/>
    <w:rsid w:val="00251771"/>
    <w:rsid w:val="002541A1"/>
    <w:rsid w:val="002633E1"/>
    <w:rsid w:val="00263A6D"/>
    <w:rsid w:val="00271AC6"/>
    <w:rsid w:val="00273CB3"/>
    <w:rsid w:val="00273E96"/>
    <w:rsid w:val="002774BC"/>
    <w:rsid w:val="00281B88"/>
    <w:rsid w:val="002944D4"/>
    <w:rsid w:val="002A3CB3"/>
    <w:rsid w:val="002B407A"/>
    <w:rsid w:val="002B4670"/>
    <w:rsid w:val="002C4FF8"/>
    <w:rsid w:val="002D2A21"/>
    <w:rsid w:val="002D6F06"/>
    <w:rsid w:val="002E01C1"/>
    <w:rsid w:val="002E2A36"/>
    <w:rsid w:val="002E32EB"/>
    <w:rsid w:val="002E3F38"/>
    <w:rsid w:val="002F0007"/>
    <w:rsid w:val="00302E28"/>
    <w:rsid w:val="00305338"/>
    <w:rsid w:val="00307229"/>
    <w:rsid w:val="0031178D"/>
    <w:rsid w:val="0031599B"/>
    <w:rsid w:val="00316A16"/>
    <w:rsid w:val="00321760"/>
    <w:rsid w:val="00326DB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137"/>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6773"/>
    <w:rsid w:val="0047757B"/>
    <w:rsid w:val="00484ED9"/>
    <w:rsid w:val="004A0E7D"/>
    <w:rsid w:val="004A2D2A"/>
    <w:rsid w:val="004B423E"/>
    <w:rsid w:val="004B56BE"/>
    <w:rsid w:val="004B7E79"/>
    <w:rsid w:val="004C0B45"/>
    <w:rsid w:val="004C2756"/>
    <w:rsid w:val="004C28D2"/>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32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77F57"/>
    <w:rsid w:val="005856FD"/>
    <w:rsid w:val="005907C8"/>
    <w:rsid w:val="005948E1"/>
    <w:rsid w:val="00596968"/>
    <w:rsid w:val="005A00DB"/>
    <w:rsid w:val="005A1788"/>
    <w:rsid w:val="005A1B10"/>
    <w:rsid w:val="005A5D92"/>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1A"/>
    <w:rsid w:val="00624ACD"/>
    <w:rsid w:val="006260EC"/>
    <w:rsid w:val="00632BF6"/>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0A5"/>
    <w:rsid w:val="006B13BF"/>
    <w:rsid w:val="006B2BAB"/>
    <w:rsid w:val="006B4045"/>
    <w:rsid w:val="006B702B"/>
    <w:rsid w:val="006B765D"/>
    <w:rsid w:val="006C2C57"/>
    <w:rsid w:val="006D2005"/>
    <w:rsid w:val="006E2C08"/>
    <w:rsid w:val="006E6FEB"/>
    <w:rsid w:val="006F45BA"/>
    <w:rsid w:val="006F48A8"/>
    <w:rsid w:val="007114E9"/>
    <w:rsid w:val="00715513"/>
    <w:rsid w:val="0071729B"/>
    <w:rsid w:val="007211AF"/>
    <w:rsid w:val="00721F69"/>
    <w:rsid w:val="007361BB"/>
    <w:rsid w:val="007446B7"/>
    <w:rsid w:val="007460D9"/>
    <w:rsid w:val="007539F3"/>
    <w:rsid w:val="00761E0A"/>
    <w:rsid w:val="00761E9C"/>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693B"/>
    <w:rsid w:val="00904218"/>
    <w:rsid w:val="00907D2F"/>
    <w:rsid w:val="0091053C"/>
    <w:rsid w:val="00911898"/>
    <w:rsid w:val="0091589E"/>
    <w:rsid w:val="00922138"/>
    <w:rsid w:val="00930B4C"/>
    <w:rsid w:val="009318BE"/>
    <w:rsid w:val="00931D5E"/>
    <w:rsid w:val="00933058"/>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97EFB"/>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E6476"/>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25EC"/>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35B11"/>
    <w:rsid w:val="00B41BB0"/>
    <w:rsid w:val="00B51112"/>
    <w:rsid w:val="00B5488D"/>
    <w:rsid w:val="00B64E25"/>
    <w:rsid w:val="00B760A4"/>
    <w:rsid w:val="00B76A27"/>
    <w:rsid w:val="00B81527"/>
    <w:rsid w:val="00B876C9"/>
    <w:rsid w:val="00B92374"/>
    <w:rsid w:val="00B92EB9"/>
    <w:rsid w:val="00BA217B"/>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14C2"/>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CF7846"/>
    <w:rsid w:val="00D01639"/>
    <w:rsid w:val="00D02D27"/>
    <w:rsid w:val="00D141DA"/>
    <w:rsid w:val="00D14F89"/>
    <w:rsid w:val="00D154B8"/>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A6C4E"/>
    <w:rsid w:val="00DB1966"/>
    <w:rsid w:val="00DB51BC"/>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17B3"/>
    <w:rsid w:val="00E65D99"/>
    <w:rsid w:val="00E71895"/>
    <w:rsid w:val="00E718D4"/>
    <w:rsid w:val="00E74226"/>
    <w:rsid w:val="00E81FE3"/>
    <w:rsid w:val="00E91C99"/>
    <w:rsid w:val="00E92D0D"/>
    <w:rsid w:val="00E92E2C"/>
    <w:rsid w:val="00E93192"/>
    <w:rsid w:val="00E93A0D"/>
    <w:rsid w:val="00E95BFE"/>
    <w:rsid w:val="00E95C13"/>
    <w:rsid w:val="00E9720B"/>
    <w:rsid w:val="00E976D3"/>
    <w:rsid w:val="00EA07C6"/>
    <w:rsid w:val="00EA1804"/>
    <w:rsid w:val="00EA6737"/>
    <w:rsid w:val="00EB222F"/>
    <w:rsid w:val="00EB4813"/>
    <w:rsid w:val="00EC2DD5"/>
    <w:rsid w:val="00EC46C1"/>
    <w:rsid w:val="00EC67C2"/>
    <w:rsid w:val="00ED2D5C"/>
    <w:rsid w:val="00ED3ED0"/>
    <w:rsid w:val="00EE2596"/>
    <w:rsid w:val="00EE6E25"/>
    <w:rsid w:val="00EF0E85"/>
    <w:rsid w:val="00EF1AB9"/>
    <w:rsid w:val="00EF4323"/>
    <w:rsid w:val="00EF797C"/>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01928"/>
  <w15:docId w15:val="{C53CA381-8C96-4B5B-A6D5-4089BE94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
    <w:qFormat/>
    <w:rsid w:val="00E95BFE"/>
    <w:pPr>
      <w:keepNext/>
      <w:jc w:val="center"/>
      <w:outlineLvl w:val="0"/>
    </w:pPr>
    <w:rPr>
      <w:b/>
      <w:bCs/>
      <w:sz w:val="28"/>
      <w:szCs w:val="28"/>
    </w:rPr>
  </w:style>
  <w:style w:type="paragraph" w:styleId="Heading2">
    <w:name w:val="heading 2"/>
    <w:basedOn w:val="Normal"/>
    <w:next w:val="Normal"/>
    <w:link w:val="Heading2Char"/>
    <w:uiPriority w:val="9"/>
    <w:qFormat/>
    <w:rsid w:val="00E95BFE"/>
    <w:pPr>
      <w:keepNext/>
      <w:jc w:val="both"/>
      <w:outlineLvl w:val="1"/>
    </w:pPr>
    <w:rPr>
      <w:sz w:val="24"/>
      <w:szCs w:val="24"/>
    </w:rPr>
  </w:style>
  <w:style w:type="paragraph" w:styleId="Heading3">
    <w:name w:val="heading 3"/>
    <w:basedOn w:val="Normal"/>
    <w:next w:val="Normal"/>
    <w:link w:val="Heading3Char"/>
    <w:uiPriority w:val="9"/>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locked/>
    <w:rsid w:val="00624A1A"/>
    <w:pPr>
      <w:spacing w:before="100" w:beforeAutospacing="1" w:after="100" w:afterAutospacing="1"/>
      <w:outlineLvl w:val="3"/>
    </w:pPr>
    <w:rPr>
      <w:b/>
      <w:bCs/>
      <w:lang w:eastAsia="ro-RO"/>
    </w:rPr>
  </w:style>
  <w:style w:type="paragraph" w:styleId="Heading5">
    <w:name w:val="heading 5"/>
    <w:basedOn w:val="Normal"/>
    <w:link w:val="Heading5Char"/>
    <w:uiPriority w:val="9"/>
    <w:qFormat/>
    <w:locked/>
    <w:rsid w:val="00624A1A"/>
    <w:pPr>
      <w:spacing w:before="100" w:beforeAutospacing="1" w:after="100" w:afterAutospacing="1"/>
      <w:outlineLvl w:val="4"/>
    </w:pPr>
    <w:rPr>
      <w:i/>
      <w:iCs/>
      <w:lang w:eastAsia="ro-RO"/>
    </w:rPr>
  </w:style>
  <w:style w:type="paragraph" w:styleId="Heading6">
    <w:name w:val="heading 6"/>
    <w:basedOn w:val="Normal"/>
    <w:link w:val="Heading6Char"/>
    <w:uiPriority w:val="9"/>
    <w:qFormat/>
    <w:locked/>
    <w:rsid w:val="00624A1A"/>
    <w:pPr>
      <w:spacing w:before="100" w:beforeAutospacing="1" w:after="100" w:afterAutospacing="1"/>
      <w:outlineLvl w:val="5"/>
    </w:pPr>
    <w:rPr>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uiPriority w:val="9"/>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character" w:styleId="FollowedHyperlink">
    <w:name w:val="FollowedHyperlink"/>
    <w:basedOn w:val="DefaultParagraphFont"/>
    <w:uiPriority w:val="99"/>
    <w:semiHidden/>
    <w:unhideWhenUsed/>
    <w:rsid w:val="00214C15"/>
    <w:rPr>
      <w:color w:val="800080" w:themeColor="followedHyperlink"/>
      <w:u w:val="single"/>
    </w:rPr>
  </w:style>
  <w:style w:type="character" w:customStyle="1" w:styleId="Heading4Char">
    <w:name w:val="Heading 4 Char"/>
    <w:basedOn w:val="DefaultParagraphFont"/>
    <w:link w:val="Heading4"/>
    <w:uiPriority w:val="9"/>
    <w:rsid w:val="00624A1A"/>
    <w:rPr>
      <w:b/>
      <w:bCs/>
      <w:sz w:val="20"/>
      <w:szCs w:val="20"/>
    </w:rPr>
  </w:style>
  <w:style w:type="character" w:customStyle="1" w:styleId="Heading5Char">
    <w:name w:val="Heading 5 Char"/>
    <w:basedOn w:val="DefaultParagraphFont"/>
    <w:link w:val="Heading5"/>
    <w:uiPriority w:val="9"/>
    <w:rsid w:val="00624A1A"/>
    <w:rPr>
      <w:i/>
      <w:iCs/>
      <w:sz w:val="20"/>
      <w:szCs w:val="20"/>
    </w:rPr>
  </w:style>
  <w:style w:type="character" w:customStyle="1" w:styleId="Heading6Char">
    <w:name w:val="Heading 6 Char"/>
    <w:basedOn w:val="DefaultParagraphFont"/>
    <w:link w:val="Heading6"/>
    <w:uiPriority w:val="9"/>
    <w:rsid w:val="00624A1A"/>
    <w:rPr>
      <w:b/>
      <w:bCs/>
      <w:sz w:val="16"/>
      <w:szCs w:val="16"/>
    </w:rPr>
  </w:style>
  <w:style w:type="paragraph" w:customStyle="1" w:styleId="msonormal0">
    <w:name w:val="msonormal"/>
    <w:basedOn w:val="Normal"/>
    <w:rsid w:val="00624A1A"/>
    <w:pPr>
      <w:spacing w:before="100" w:beforeAutospacing="1" w:after="100" w:afterAutospacing="1"/>
    </w:pPr>
    <w:rPr>
      <w:color w:val="000000"/>
      <w:sz w:val="24"/>
      <w:szCs w:val="24"/>
      <w:lang w:eastAsia="ro-RO"/>
    </w:rPr>
  </w:style>
  <w:style w:type="paragraph" w:customStyle="1" w:styleId="fimg">
    <w:name w:val="fimg"/>
    <w:basedOn w:val="Normal"/>
    <w:rsid w:val="00624A1A"/>
    <w:pPr>
      <w:spacing w:before="100" w:beforeAutospacing="1" w:after="100" w:afterAutospacing="1"/>
      <w:textAlignment w:val="center"/>
    </w:pPr>
    <w:rPr>
      <w:sz w:val="24"/>
      <w:szCs w:val="24"/>
      <w:lang w:eastAsia="ro-RO"/>
    </w:rPr>
  </w:style>
  <w:style w:type="paragraph" w:customStyle="1" w:styleId="pageportraitnview">
    <w:name w:val="pageportrait_nview"/>
    <w:basedOn w:val="Normal"/>
    <w:rsid w:val="00624A1A"/>
    <w:pPr>
      <w:shd w:val="clear" w:color="auto" w:fill="FFFFFF"/>
      <w:spacing w:before="100" w:beforeAutospacing="1" w:after="100" w:afterAutospacing="1"/>
    </w:pPr>
    <w:rPr>
      <w:sz w:val="24"/>
      <w:szCs w:val="24"/>
      <w:lang w:eastAsia="ro-RO"/>
    </w:rPr>
  </w:style>
  <w:style w:type="paragraph" w:customStyle="1" w:styleId="icon">
    <w:name w:val="icon"/>
    <w:basedOn w:val="Normal"/>
    <w:rsid w:val="00624A1A"/>
    <w:pPr>
      <w:spacing w:before="100" w:beforeAutospacing="1" w:after="100" w:afterAutospacing="1"/>
      <w:textAlignment w:val="center"/>
    </w:pPr>
    <w:rPr>
      <w:vanish/>
      <w:sz w:val="24"/>
      <w:szCs w:val="24"/>
      <w:lang w:eastAsia="ro-RO"/>
    </w:rPr>
  </w:style>
  <w:style w:type="paragraph" w:customStyle="1" w:styleId="child">
    <w:name w:val="child"/>
    <w:basedOn w:val="Normal"/>
    <w:rsid w:val="00624A1A"/>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sz w:val="24"/>
      <w:szCs w:val="24"/>
      <w:lang w:eastAsia="ro-RO"/>
    </w:rPr>
  </w:style>
  <w:style w:type="paragraph" w:customStyle="1" w:styleId="item">
    <w:name w:val="item"/>
    <w:basedOn w:val="Normal"/>
    <w:rsid w:val="00624A1A"/>
    <w:pPr>
      <w:pBdr>
        <w:top w:val="dashed" w:sz="2" w:space="0" w:color="FFFFFF"/>
        <w:left w:val="dashed" w:sz="2" w:space="0" w:color="FFFFFF"/>
        <w:bottom w:val="dashed" w:sz="2" w:space="0" w:color="FFFFFF"/>
        <w:right w:val="dashed" w:sz="2" w:space="0" w:color="FFFFFF"/>
      </w:pBdr>
      <w:spacing w:before="100" w:beforeAutospacing="1" w:after="100" w:afterAutospacing="1"/>
    </w:pPr>
    <w:rPr>
      <w:sz w:val="24"/>
      <w:szCs w:val="24"/>
      <w:lang w:eastAsia="ro-RO"/>
    </w:rPr>
  </w:style>
  <w:style w:type="paragraph" w:customStyle="1" w:styleId="parent">
    <w:name w:val="parent"/>
    <w:basedOn w:val="Normal"/>
    <w:rsid w:val="00624A1A"/>
    <w:pPr>
      <w:pBdr>
        <w:top w:val="dashed" w:sz="2" w:space="0" w:color="FFFFFF"/>
        <w:left w:val="dashed" w:sz="2" w:space="0" w:color="FFFFFF"/>
        <w:bottom w:val="dashed" w:sz="2" w:space="0" w:color="FFFFFF"/>
        <w:right w:val="dashed" w:sz="2" w:space="0" w:color="FFFFFF"/>
      </w:pBdr>
      <w:spacing w:before="100" w:beforeAutospacing="1" w:after="100" w:afterAutospacing="1"/>
    </w:pPr>
    <w:rPr>
      <w:sz w:val="24"/>
      <w:szCs w:val="24"/>
      <w:lang w:eastAsia="ro-RO"/>
    </w:rPr>
  </w:style>
  <w:style w:type="paragraph" w:customStyle="1" w:styleId="highlight">
    <w:name w:val="highlight"/>
    <w:basedOn w:val="Normal"/>
    <w:rsid w:val="00624A1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sz w:val="24"/>
      <w:szCs w:val="24"/>
      <w:lang w:eastAsia="ro-RO"/>
    </w:rPr>
  </w:style>
  <w:style w:type="paragraph" w:customStyle="1" w:styleId="lego">
    <w:name w:val="lego"/>
    <w:basedOn w:val="Normal"/>
    <w:rsid w:val="00624A1A"/>
    <w:pPr>
      <w:spacing w:before="100" w:beforeAutospacing="1" w:after="100" w:afterAutospacing="1"/>
    </w:pPr>
    <w:rPr>
      <w:i/>
      <w:iCs/>
      <w:color w:val="6666FF"/>
      <w:sz w:val="18"/>
      <w:szCs w:val="18"/>
      <w:lang w:eastAsia="ro-RO"/>
    </w:rPr>
  </w:style>
  <w:style w:type="paragraph" w:customStyle="1" w:styleId="legoa">
    <w:name w:val="lego_a"/>
    <w:basedOn w:val="Normal"/>
    <w:rsid w:val="00624A1A"/>
    <w:pPr>
      <w:spacing w:before="100" w:beforeAutospacing="1" w:after="100" w:afterAutospacing="1"/>
    </w:pPr>
    <w:rPr>
      <w:i/>
      <w:iCs/>
      <w:strike/>
      <w:color w:val="6666FF"/>
      <w:sz w:val="18"/>
      <w:szCs w:val="18"/>
      <w:lang w:eastAsia="ro-RO"/>
    </w:rPr>
  </w:style>
  <w:style w:type="paragraph" w:customStyle="1" w:styleId="borderleft">
    <w:name w:val="borderleft"/>
    <w:basedOn w:val="Normal"/>
    <w:rsid w:val="00624A1A"/>
    <w:pPr>
      <w:pBdr>
        <w:top w:val="single" w:sz="2" w:space="0" w:color="auto"/>
        <w:left w:val="single" w:sz="18" w:space="8" w:color="auto"/>
        <w:bottom w:val="single" w:sz="2" w:space="0" w:color="auto"/>
        <w:right w:val="single" w:sz="2" w:space="0" w:color="auto"/>
      </w:pBdr>
      <w:spacing w:before="100" w:beforeAutospacing="1" w:after="100" w:afterAutospacing="1"/>
    </w:pPr>
    <w:rPr>
      <w:sz w:val="24"/>
      <w:szCs w:val="24"/>
      <w:lang w:eastAsia="ro-RO"/>
    </w:rPr>
  </w:style>
  <w:style w:type="paragraph" w:customStyle="1" w:styleId="color01">
    <w:name w:val="color01"/>
    <w:basedOn w:val="Normal"/>
    <w:rsid w:val="00624A1A"/>
    <w:pPr>
      <w:spacing w:before="100" w:beforeAutospacing="1" w:after="100" w:afterAutospacing="1"/>
    </w:pPr>
    <w:rPr>
      <w:sz w:val="24"/>
      <w:szCs w:val="24"/>
      <w:lang w:eastAsia="ro-RO"/>
    </w:rPr>
  </w:style>
  <w:style w:type="paragraph" w:customStyle="1" w:styleId="color02">
    <w:name w:val="color02"/>
    <w:basedOn w:val="Normal"/>
    <w:rsid w:val="00624A1A"/>
    <w:pPr>
      <w:spacing w:before="100" w:beforeAutospacing="1" w:after="100" w:afterAutospacing="1"/>
    </w:pPr>
    <w:rPr>
      <w:sz w:val="24"/>
      <w:szCs w:val="24"/>
      <w:lang w:eastAsia="ro-RO"/>
    </w:rPr>
  </w:style>
  <w:style w:type="paragraph" w:customStyle="1" w:styleId="color03">
    <w:name w:val="color03"/>
    <w:basedOn w:val="Normal"/>
    <w:rsid w:val="00624A1A"/>
    <w:pPr>
      <w:spacing w:before="100" w:beforeAutospacing="1" w:after="100" w:afterAutospacing="1"/>
    </w:pPr>
    <w:rPr>
      <w:sz w:val="24"/>
      <w:szCs w:val="24"/>
      <w:lang w:eastAsia="ro-RO"/>
    </w:rPr>
  </w:style>
  <w:style w:type="paragraph" w:customStyle="1" w:styleId="color04">
    <w:name w:val="color04"/>
    <w:basedOn w:val="Normal"/>
    <w:rsid w:val="00624A1A"/>
    <w:pPr>
      <w:spacing w:before="100" w:beforeAutospacing="1" w:after="100" w:afterAutospacing="1"/>
    </w:pPr>
    <w:rPr>
      <w:sz w:val="24"/>
      <w:szCs w:val="24"/>
      <w:lang w:eastAsia="ro-RO"/>
    </w:rPr>
  </w:style>
  <w:style w:type="paragraph" w:customStyle="1" w:styleId="color05">
    <w:name w:val="color05"/>
    <w:basedOn w:val="Normal"/>
    <w:rsid w:val="00624A1A"/>
    <w:pPr>
      <w:spacing w:before="100" w:beforeAutospacing="1" w:after="100" w:afterAutospacing="1"/>
    </w:pPr>
    <w:rPr>
      <w:sz w:val="24"/>
      <w:szCs w:val="24"/>
      <w:lang w:eastAsia="ro-RO"/>
    </w:rPr>
  </w:style>
  <w:style w:type="paragraph" w:customStyle="1" w:styleId="color06">
    <w:name w:val="color06"/>
    <w:basedOn w:val="Normal"/>
    <w:rsid w:val="00624A1A"/>
    <w:pPr>
      <w:spacing w:before="100" w:beforeAutospacing="1" w:after="100" w:afterAutospacing="1"/>
    </w:pPr>
    <w:rPr>
      <w:sz w:val="24"/>
      <w:szCs w:val="24"/>
      <w:lang w:eastAsia="ro-RO"/>
    </w:rPr>
  </w:style>
  <w:style w:type="paragraph" w:customStyle="1" w:styleId="color07">
    <w:name w:val="color07"/>
    <w:basedOn w:val="Normal"/>
    <w:rsid w:val="00624A1A"/>
    <w:pPr>
      <w:spacing w:before="100" w:beforeAutospacing="1" w:after="100" w:afterAutospacing="1"/>
    </w:pPr>
    <w:rPr>
      <w:sz w:val="24"/>
      <w:szCs w:val="24"/>
      <w:lang w:eastAsia="ro-RO"/>
    </w:rPr>
  </w:style>
  <w:style w:type="paragraph" w:customStyle="1" w:styleId="color08">
    <w:name w:val="color08"/>
    <w:basedOn w:val="Normal"/>
    <w:rsid w:val="00624A1A"/>
    <w:pPr>
      <w:spacing w:before="100" w:beforeAutospacing="1" w:after="100" w:afterAutospacing="1"/>
    </w:pPr>
    <w:rPr>
      <w:sz w:val="24"/>
      <w:szCs w:val="24"/>
      <w:lang w:eastAsia="ro-RO"/>
    </w:rPr>
  </w:style>
  <w:style w:type="paragraph" w:customStyle="1" w:styleId="color09">
    <w:name w:val="color09"/>
    <w:basedOn w:val="Normal"/>
    <w:rsid w:val="00624A1A"/>
    <w:pPr>
      <w:spacing w:before="100" w:beforeAutospacing="1" w:after="100" w:afterAutospacing="1"/>
    </w:pPr>
    <w:rPr>
      <w:sz w:val="24"/>
      <w:szCs w:val="24"/>
      <w:lang w:eastAsia="ro-RO"/>
    </w:rPr>
  </w:style>
  <w:style w:type="paragraph" w:customStyle="1" w:styleId="color10">
    <w:name w:val="color10"/>
    <w:basedOn w:val="Normal"/>
    <w:rsid w:val="00624A1A"/>
    <w:pPr>
      <w:spacing w:before="100" w:beforeAutospacing="1" w:after="100" w:afterAutospacing="1"/>
    </w:pPr>
    <w:rPr>
      <w:sz w:val="24"/>
      <w:szCs w:val="24"/>
      <w:lang w:eastAsia="ro-RO"/>
    </w:rPr>
  </w:style>
  <w:style w:type="paragraph" w:customStyle="1" w:styleId="color11">
    <w:name w:val="color11"/>
    <w:basedOn w:val="Normal"/>
    <w:rsid w:val="00624A1A"/>
    <w:pPr>
      <w:spacing w:before="100" w:beforeAutospacing="1" w:after="100" w:afterAutospacing="1"/>
    </w:pPr>
    <w:rPr>
      <w:sz w:val="24"/>
      <w:szCs w:val="24"/>
      <w:lang w:eastAsia="ro-RO"/>
    </w:rPr>
  </w:style>
  <w:style w:type="paragraph" w:customStyle="1" w:styleId="color12">
    <w:name w:val="color12"/>
    <w:basedOn w:val="Normal"/>
    <w:rsid w:val="00624A1A"/>
    <w:pPr>
      <w:spacing w:before="100" w:beforeAutospacing="1" w:after="100" w:afterAutospacing="1"/>
    </w:pPr>
    <w:rPr>
      <w:sz w:val="24"/>
      <w:szCs w:val="24"/>
      <w:lang w:eastAsia="ro-RO"/>
    </w:rPr>
  </w:style>
  <w:style w:type="paragraph" w:customStyle="1" w:styleId="color13">
    <w:name w:val="color13"/>
    <w:basedOn w:val="Normal"/>
    <w:rsid w:val="00624A1A"/>
    <w:pPr>
      <w:spacing w:before="100" w:beforeAutospacing="1" w:after="100" w:afterAutospacing="1"/>
    </w:pPr>
    <w:rPr>
      <w:sz w:val="24"/>
      <w:szCs w:val="24"/>
      <w:lang w:eastAsia="ro-RO"/>
    </w:rPr>
  </w:style>
  <w:style w:type="paragraph" w:customStyle="1" w:styleId="color14">
    <w:name w:val="color14"/>
    <w:basedOn w:val="Normal"/>
    <w:rsid w:val="00624A1A"/>
    <w:pPr>
      <w:spacing w:before="100" w:beforeAutospacing="1" w:after="100" w:afterAutospacing="1"/>
    </w:pPr>
    <w:rPr>
      <w:sz w:val="24"/>
      <w:szCs w:val="24"/>
      <w:lang w:eastAsia="ro-RO"/>
    </w:rPr>
  </w:style>
  <w:style w:type="paragraph" w:customStyle="1" w:styleId="color15">
    <w:name w:val="color15"/>
    <w:basedOn w:val="Normal"/>
    <w:rsid w:val="00624A1A"/>
    <w:pPr>
      <w:spacing w:before="100" w:beforeAutospacing="1" w:after="100" w:afterAutospacing="1"/>
    </w:pPr>
    <w:rPr>
      <w:sz w:val="24"/>
      <w:szCs w:val="24"/>
      <w:lang w:eastAsia="ro-RO"/>
    </w:rPr>
  </w:style>
  <w:style w:type="paragraph" w:customStyle="1" w:styleId="color16">
    <w:name w:val="color16"/>
    <w:basedOn w:val="Normal"/>
    <w:rsid w:val="00624A1A"/>
    <w:pPr>
      <w:spacing w:before="100" w:beforeAutospacing="1" w:after="100" w:afterAutospacing="1"/>
    </w:pPr>
    <w:rPr>
      <w:sz w:val="24"/>
      <w:szCs w:val="24"/>
      <w:lang w:eastAsia="ro-RO"/>
    </w:rPr>
  </w:style>
  <w:style w:type="paragraph" w:customStyle="1" w:styleId="color17">
    <w:name w:val="color17"/>
    <w:basedOn w:val="Normal"/>
    <w:rsid w:val="00624A1A"/>
    <w:pPr>
      <w:spacing w:before="100" w:beforeAutospacing="1" w:after="100" w:afterAutospacing="1"/>
    </w:pPr>
    <w:rPr>
      <w:sz w:val="24"/>
      <w:szCs w:val="24"/>
      <w:lang w:eastAsia="ro-RO"/>
    </w:rPr>
  </w:style>
  <w:style w:type="paragraph" w:customStyle="1" w:styleId="color18">
    <w:name w:val="color18"/>
    <w:basedOn w:val="Normal"/>
    <w:rsid w:val="00624A1A"/>
    <w:pPr>
      <w:spacing w:before="100" w:beforeAutospacing="1" w:after="100" w:afterAutospacing="1"/>
    </w:pPr>
    <w:rPr>
      <w:sz w:val="24"/>
      <w:szCs w:val="24"/>
      <w:lang w:eastAsia="ro-RO"/>
    </w:rPr>
  </w:style>
  <w:style w:type="paragraph" w:customStyle="1" w:styleId="color19">
    <w:name w:val="color19"/>
    <w:basedOn w:val="Normal"/>
    <w:rsid w:val="00624A1A"/>
    <w:pPr>
      <w:spacing w:before="100" w:beforeAutospacing="1" w:after="100" w:afterAutospacing="1"/>
    </w:pPr>
    <w:rPr>
      <w:sz w:val="24"/>
      <w:szCs w:val="24"/>
      <w:lang w:eastAsia="ro-RO"/>
    </w:rPr>
  </w:style>
  <w:style w:type="paragraph" w:customStyle="1" w:styleId="color20">
    <w:name w:val="color20"/>
    <w:basedOn w:val="Normal"/>
    <w:rsid w:val="00624A1A"/>
    <w:pPr>
      <w:spacing w:before="100" w:beforeAutospacing="1" w:after="100" w:afterAutospacing="1"/>
    </w:pPr>
    <w:rPr>
      <w:sz w:val="24"/>
      <w:szCs w:val="24"/>
      <w:lang w:eastAsia="ro-RO"/>
    </w:rPr>
  </w:style>
  <w:style w:type="paragraph" w:customStyle="1" w:styleId="do">
    <w:name w:val="do"/>
    <w:basedOn w:val="Normal"/>
    <w:rsid w:val="00624A1A"/>
    <w:pPr>
      <w:spacing w:before="100" w:beforeAutospacing="1" w:after="100" w:afterAutospacing="1"/>
      <w:jc w:val="center"/>
    </w:pPr>
    <w:rPr>
      <w:b/>
      <w:bCs/>
      <w:sz w:val="26"/>
      <w:szCs w:val="26"/>
      <w:lang w:eastAsia="ro-RO"/>
    </w:rPr>
  </w:style>
  <w:style w:type="paragraph" w:customStyle="1" w:styleId="tdo">
    <w:name w:val="tdo"/>
    <w:basedOn w:val="Normal"/>
    <w:rsid w:val="00624A1A"/>
    <w:pPr>
      <w:spacing w:before="100" w:beforeAutospacing="1" w:after="100" w:afterAutospacing="1"/>
      <w:jc w:val="center"/>
    </w:pPr>
    <w:rPr>
      <w:b/>
      <w:bCs/>
      <w:sz w:val="26"/>
      <w:szCs w:val="26"/>
      <w:lang w:eastAsia="ro-RO"/>
    </w:rPr>
  </w:style>
  <w:style w:type="paragraph" w:customStyle="1" w:styleId="doa">
    <w:name w:val="do_a"/>
    <w:basedOn w:val="Normal"/>
    <w:rsid w:val="00624A1A"/>
    <w:pPr>
      <w:spacing w:before="100" w:beforeAutospacing="1" w:after="100" w:afterAutospacing="1"/>
      <w:jc w:val="center"/>
    </w:pPr>
    <w:rPr>
      <w:b/>
      <w:bCs/>
      <w:strike/>
      <w:color w:val="DC143C"/>
      <w:sz w:val="26"/>
      <w:szCs w:val="26"/>
      <w:lang w:eastAsia="ro-RO"/>
    </w:rPr>
  </w:style>
  <w:style w:type="paragraph" w:customStyle="1" w:styleId="tdoa">
    <w:name w:val="tdo_a"/>
    <w:basedOn w:val="Normal"/>
    <w:rsid w:val="00624A1A"/>
    <w:pPr>
      <w:spacing w:before="100" w:beforeAutospacing="1" w:after="100" w:afterAutospacing="1"/>
      <w:jc w:val="center"/>
    </w:pPr>
    <w:rPr>
      <w:b/>
      <w:bCs/>
      <w:strike/>
      <w:color w:val="DC143C"/>
      <w:sz w:val="26"/>
      <w:szCs w:val="26"/>
      <w:lang w:eastAsia="ro-RO"/>
    </w:rPr>
  </w:style>
  <w:style w:type="paragraph" w:customStyle="1" w:styleId="so">
    <w:name w:val="so"/>
    <w:basedOn w:val="Normal"/>
    <w:rsid w:val="00624A1A"/>
    <w:pPr>
      <w:spacing w:before="100" w:beforeAutospacing="1" w:after="100" w:afterAutospacing="1"/>
    </w:pPr>
    <w:rPr>
      <w:b/>
      <w:bCs/>
      <w:sz w:val="24"/>
      <w:szCs w:val="24"/>
      <w:lang w:eastAsia="ro-RO"/>
    </w:rPr>
  </w:style>
  <w:style w:type="paragraph" w:customStyle="1" w:styleId="tso">
    <w:name w:val="tso"/>
    <w:basedOn w:val="Normal"/>
    <w:rsid w:val="00624A1A"/>
    <w:pPr>
      <w:spacing w:before="100" w:beforeAutospacing="1" w:after="100" w:afterAutospacing="1"/>
    </w:pPr>
    <w:rPr>
      <w:b/>
      <w:bCs/>
      <w:sz w:val="24"/>
      <w:szCs w:val="24"/>
      <w:lang w:eastAsia="ro-RO"/>
    </w:rPr>
  </w:style>
  <w:style w:type="paragraph" w:customStyle="1" w:styleId="soa">
    <w:name w:val="so_a"/>
    <w:basedOn w:val="Normal"/>
    <w:rsid w:val="00624A1A"/>
    <w:pPr>
      <w:spacing w:before="100" w:beforeAutospacing="1" w:after="100" w:afterAutospacing="1"/>
    </w:pPr>
    <w:rPr>
      <w:b/>
      <w:bCs/>
      <w:strike/>
      <w:color w:val="DC143C"/>
      <w:sz w:val="24"/>
      <w:szCs w:val="24"/>
      <w:lang w:eastAsia="ro-RO"/>
    </w:rPr>
  </w:style>
  <w:style w:type="paragraph" w:customStyle="1" w:styleId="tsoa">
    <w:name w:val="tso_a"/>
    <w:basedOn w:val="Normal"/>
    <w:rsid w:val="00624A1A"/>
    <w:pPr>
      <w:spacing w:before="100" w:beforeAutospacing="1" w:after="100" w:afterAutospacing="1"/>
    </w:pPr>
    <w:rPr>
      <w:b/>
      <w:bCs/>
      <w:strike/>
      <w:color w:val="DC143C"/>
      <w:sz w:val="24"/>
      <w:szCs w:val="24"/>
      <w:lang w:eastAsia="ro-RO"/>
    </w:rPr>
  </w:style>
  <w:style w:type="paragraph" w:customStyle="1" w:styleId="tt">
    <w:name w:val="tt"/>
    <w:basedOn w:val="Normal"/>
    <w:rsid w:val="00624A1A"/>
    <w:pPr>
      <w:spacing w:before="100" w:beforeAutospacing="1" w:after="100" w:afterAutospacing="1"/>
    </w:pPr>
    <w:rPr>
      <w:b/>
      <w:bCs/>
      <w:sz w:val="26"/>
      <w:szCs w:val="26"/>
      <w:lang w:eastAsia="ro-RO"/>
    </w:rPr>
  </w:style>
  <w:style w:type="paragraph" w:customStyle="1" w:styleId="ttt">
    <w:name w:val="ttt"/>
    <w:basedOn w:val="Normal"/>
    <w:rsid w:val="00624A1A"/>
    <w:pPr>
      <w:spacing w:before="100" w:beforeAutospacing="1" w:after="100" w:afterAutospacing="1"/>
    </w:pPr>
    <w:rPr>
      <w:b/>
      <w:bCs/>
      <w:sz w:val="26"/>
      <w:szCs w:val="26"/>
      <w:lang w:eastAsia="ro-RO"/>
    </w:rPr>
  </w:style>
  <w:style w:type="paragraph" w:customStyle="1" w:styleId="tta">
    <w:name w:val="tt_a"/>
    <w:basedOn w:val="Normal"/>
    <w:rsid w:val="00624A1A"/>
    <w:pPr>
      <w:spacing w:before="100" w:beforeAutospacing="1" w:after="100" w:afterAutospacing="1"/>
    </w:pPr>
    <w:rPr>
      <w:b/>
      <w:bCs/>
      <w:strike/>
      <w:color w:val="DC143C"/>
      <w:sz w:val="26"/>
      <w:szCs w:val="26"/>
      <w:lang w:eastAsia="ro-RO"/>
    </w:rPr>
  </w:style>
  <w:style w:type="paragraph" w:customStyle="1" w:styleId="ttta">
    <w:name w:val="ttt_a"/>
    <w:basedOn w:val="Normal"/>
    <w:rsid w:val="00624A1A"/>
    <w:pPr>
      <w:spacing w:before="100" w:beforeAutospacing="1" w:after="100" w:afterAutospacing="1"/>
    </w:pPr>
    <w:rPr>
      <w:b/>
      <w:bCs/>
      <w:strike/>
      <w:color w:val="DC143C"/>
      <w:sz w:val="26"/>
      <w:szCs w:val="26"/>
      <w:lang w:eastAsia="ro-RO"/>
    </w:rPr>
  </w:style>
  <w:style w:type="paragraph" w:customStyle="1" w:styleId="st">
    <w:name w:val="st"/>
    <w:basedOn w:val="Normal"/>
    <w:rsid w:val="00624A1A"/>
    <w:pPr>
      <w:spacing w:before="100" w:beforeAutospacing="1" w:after="100" w:afterAutospacing="1"/>
    </w:pPr>
    <w:rPr>
      <w:b/>
      <w:bCs/>
      <w:sz w:val="24"/>
      <w:szCs w:val="24"/>
      <w:lang w:eastAsia="ro-RO"/>
    </w:rPr>
  </w:style>
  <w:style w:type="paragraph" w:customStyle="1" w:styleId="tst">
    <w:name w:val="tst"/>
    <w:basedOn w:val="Normal"/>
    <w:rsid w:val="00624A1A"/>
    <w:pPr>
      <w:spacing w:before="100" w:beforeAutospacing="1" w:after="100" w:afterAutospacing="1"/>
    </w:pPr>
    <w:rPr>
      <w:b/>
      <w:bCs/>
      <w:sz w:val="24"/>
      <w:szCs w:val="24"/>
      <w:lang w:eastAsia="ro-RO"/>
    </w:rPr>
  </w:style>
  <w:style w:type="paragraph" w:customStyle="1" w:styleId="sta">
    <w:name w:val="st_a"/>
    <w:basedOn w:val="Normal"/>
    <w:rsid w:val="00624A1A"/>
    <w:pPr>
      <w:spacing w:before="100" w:beforeAutospacing="1" w:after="100" w:afterAutospacing="1"/>
    </w:pPr>
    <w:rPr>
      <w:b/>
      <w:bCs/>
      <w:strike/>
      <w:color w:val="DC143C"/>
      <w:sz w:val="24"/>
      <w:szCs w:val="24"/>
      <w:lang w:eastAsia="ro-RO"/>
    </w:rPr>
  </w:style>
  <w:style w:type="paragraph" w:customStyle="1" w:styleId="tsta">
    <w:name w:val="tst_a"/>
    <w:basedOn w:val="Normal"/>
    <w:rsid w:val="00624A1A"/>
    <w:pPr>
      <w:spacing w:before="100" w:beforeAutospacing="1" w:after="100" w:afterAutospacing="1"/>
    </w:pPr>
    <w:rPr>
      <w:b/>
      <w:bCs/>
      <w:strike/>
      <w:color w:val="DC143C"/>
      <w:sz w:val="24"/>
      <w:szCs w:val="24"/>
      <w:lang w:eastAsia="ro-RO"/>
    </w:rPr>
  </w:style>
  <w:style w:type="paragraph" w:customStyle="1" w:styleId="ax">
    <w:name w:val="ax"/>
    <w:basedOn w:val="Normal"/>
    <w:rsid w:val="00624A1A"/>
    <w:pPr>
      <w:spacing w:before="100" w:beforeAutospacing="1" w:after="100" w:afterAutospacing="1"/>
    </w:pPr>
    <w:rPr>
      <w:b/>
      <w:bCs/>
      <w:sz w:val="26"/>
      <w:szCs w:val="26"/>
      <w:lang w:eastAsia="ro-RO"/>
    </w:rPr>
  </w:style>
  <w:style w:type="paragraph" w:customStyle="1" w:styleId="tax">
    <w:name w:val="tax"/>
    <w:basedOn w:val="Normal"/>
    <w:rsid w:val="00624A1A"/>
    <w:pPr>
      <w:spacing w:before="100" w:beforeAutospacing="1" w:after="100" w:afterAutospacing="1"/>
    </w:pPr>
    <w:rPr>
      <w:b/>
      <w:bCs/>
      <w:sz w:val="26"/>
      <w:szCs w:val="26"/>
      <w:lang w:eastAsia="ro-RO"/>
    </w:rPr>
  </w:style>
  <w:style w:type="paragraph" w:customStyle="1" w:styleId="axa">
    <w:name w:val="ax_a"/>
    <w:basedOn w:val="Normal"/>
    <w:rsid w:val="00624A1A"/>
    <w:pPr>
      <w:spacing w:before="100" w:beforeAutospacing="1" w:after="100" w:afterAutospacing="1"/>
    </w:pPr>
    <w:rPr>
      <w:b/>
      <w:bCs/>
      <w:strike/>
      <w:color w:val="DC143C"/>
      <w:sz w:val="26"/>
      <w:szCs w:val="26"/>
      <w:lang w:eastAsia="ro-RO"/>
    </w:rPr>
  </w:style>
  <w:style w:type="paragraph" w:customStyle="1" w:styleId="taxa">
    <w:name w:val="tax_a"/>
    <w:basedOn w:val="Normal"/>
    <w:rsid w:val="00624A1A"/>
    <w:pPr>
      <w:spacing w:before="100" w:beforeAutospacing="1" w:after="100" w:afterAutospacing="1"/>
    </w:pPr>
    <w:rPr>
      <w:b/>
      <w:bCs/>
      <w:strike/>
      <w:color w:val="DC143C"/>
      <w:sz w:val="26"/>
      <w:szCs w:val="26"/>
      <w:lang w:eastAsia="ro-RO"/>
    </w:rPr>
  </w:style>
  <w:style w:type="paragraph" w:customStyle="1" w:styleId="pe">
    <w:name w:val="pe"/>
    <w:basedOn w:val="Normal"/>
    <w:rsid w:val="00624A1A"/>
    <w:pPr>
      <w:spacing w:before="100" w:beforeAutospacing="1" w:after="100" w:afterAutospacing="1"/>
    </w:pPr>
    <w:rPr>
      <w:b/>
      <w:bCs/>
      <w:sz w:val="26"/>
      <w:szCs w:val="26"/>
      <w:lang w:eastAsia="ro-RO"/>
    </w:rPr>
  </w:style>
  <w:style w:type="paragraph" w:customStyle="1" w:styleId="tpe">
    <w:name w:val="tpe"/>
    <w:basedOn w:val="Normal"/>
    <w:rsid w:val="00624A1A"/>
    <w:pPr>
      <w:spacing w:before="100" w:beforeAutospacing="1" w:after="100" w:afterAutospacing="1"/>
    </w:pPr>
    <w:rPr>
      <w:b/>
      <w:bCs/>
      <w:sz w:val="26"/>
      <w:szCs w:val="26"/>
      <w:lang w:eastAsia="ro-RO"/>
    </w:rPr>
  </w:style>
  <w:style w:type="paragraph" w:customStyle="1" w:styleId="pea">
    <w:name w:val="pe_a"/>
    <w:basedOn w:val="Normal"/>
    <w:rsid w:val="00624A1A"/>
    <w:pPr>
      <w:spacing w:before="100" w:beforeAutospacing="1" w:after="100" w:afterAutospacing="1"/>
    </w:pPr>
    <w:rPr>
      <w:b/>
      <w:bCs/>
      <w:strike/>
      <w:color w:val="DC143C"/>
      <w:sz w:val="26"/>
      <w:szCs w:val="26"/>
      <w:lang w:eastAsia="ro-RO"/>
    </w:rPr>
  </w:style>
  <w:style w:type="paragraph" w:customStyle="1" w:styleId="tpea">
    <w:name w:val="tpe_a"/>
    <w:basedOn w:val="Normal"/>
    <w:rsid w:val="00624A1A"/>
    <w:pPr>
      <w:spacing w:before="100" w:beforeAutospacing="1" w:after="100" w:afterAutospacing="1"/>
    </w:pPr>
    <w:rPr>
      <w:b/>
      <w:bCs/>
      <w:strike/>
      <w:color w:val="DC143C"/>
      <w:sz w:val="26"/>
      <w:szCs w:val="26"/>
      <w:lang w:eastAsia="ro-RO"/>
    </w:rPr>
  </w:style>
  <w:style w:type="paragraph" w:customStyle="1" w:styleId="se">
    <w:name w:val="se"/>
    <w:basedOn w:val="Normal"/>
    <w:rsid w:val="00624A1A"/>
    <w:pPr>
      <w:spacing w:before="100" w:beforeAutospacing="1" w:after="100" w:afterAutospacing="1"/>
    </w:pPr>
    <w:rPr>
      <w:b/>
      <w:bCs/>
      <w:sz w:val="24"/>
      <w:szCs w:val="24"/>
      <w:lang w:eastAsia="ro-RO"/>
    </w:rPr>
  </w:style>
  <w:style w:type="paragraph" w:customStyle="1" w:styleId="tse">
    <w:name w:val="tse"/>
    <w:basedOn w:val="Normal"/>
    <w:rsid w:val="00624A1A"/>
    <w:pPr>
      <w:spacing w:before="100" w:beforeAutospacing="1" w:after="100" w:afterAutospacing="1"/>
    </w:pPr>
    <w:rPr>
      <w:b/>
      <w:bCs/>
      <w:sz w:val="24"/>
      <w:szCs w:val="24"/>
      <w:lang w:eastAsia="ro-RO"/>
    </w:rPr>
  </w:style>
  <w:style w:type="paragraph" w:customStyle="1" w:styleId="sea">
    <w:name w:val="se_a"/>
    <w:basedOn w:val="Normal"/>
    <w:rsid w:val="00624A1A"/>
    <w:pPr>
      <w:spacing w:before="100" w:beforeAutospacing="1" w:after="100" w:afterAutospacing="1"/>
    </w:pPr>
    <w:rPr>
      <w:b/>
      <w:bCs/>
      <w:strike/>
      <w:color w:val="DC143C"/>
      <w:sz w:val="24"/>
      <w:szCs w:val="24"/>
      <w:lang w:eastAsia="ro-RO"/>
    </w:rPr>
  </w:style>
  <w:style w:type="paragraph" w:customStyle="1" w:styleId="tsea">
    <w:name w:val="tse_a"/>
    <w:basedOn w:val="Normal"/>
    <w:rsid w:val="00624A1A"/>
    <w:pPr>
      <w:spacing w:before="100" w:beforeAutospacing="1" w:after="100" w:afterAutospacing="1"/>
    </w:pPr>
    <w:rPr>
      <w:b/>
      <w:bCs/>
      <w:strike/>
      <w:color w:val="DC143C"/>
      <w:sz w:val="24"/>
      <w:szCs w:val="24"/>
      <w:lang w:eastAsia="ro-RO"/>
    </w:rPr>
  </w:style>
  <w:style w:type="paragraph" w:customStyle="1" w:styleId="ca">
    <w:name w:val="ca"/>
    <w:basedOn w:val="Normal"/>
    <w:rsid w:val="00624A1A"/>
    <w:pPr>
      <w:spacing w:before="100" w:beforeAutospacing="1" w:after="100" w:afterAutospacing="1"/>
    </w:pPr>
    <w:rPr>
      <w:b/>
      <w:bCs/>
      <w:color w:val="005F00"/>
      <w:sz w:val="24"/>
      <w:szCs w:val="24"/>
      <w:lang w:eastAsia="ro-RO"/>
    </w:rPr>
  </w:style>
  <w:style w:type="paragraph" w:customStyle="1" w:styleId="tca">
    <w:name w:val="tca"/>
    <w:basedOn w:val="Normal"/>
    <w:rsid w:val="00624A1A"/>
    <w:pPr>
      <w:spacing w:before="100" w:beforeAutospacing="1" w:after="100" w:afterAutospacing="1"/>
    </w:pPr>
    <w:rPr>
      <w:b/>
      <w:bCs/>
      <w:sz w:val="24"/>
      <w:szCs w:val="24"/>
      <w:lang w:eastAsia="ro-RO"/>
    </w:rPr>
  </w:style>
  <w:style w:type="paragraph" w:customStyle="1" w:styleId="caa">
    <w:name w:val="ca_a"/>
    <w:basedOn w:val="Normal"/>
    <w:rsid w:val="00624A1A"/>
    <w:pPr>
      <w:spacing w:before="100" w:beforeAutospacing="1" w:after="100" w:afterAutospacing="1"/>
    </w:pPr>
    <w:rPr>
      <w:b/>
      <w:bCs/>
      <w:strike/>
      <w:color w:val="DC143C"/>
      <w:sz w:val="24"/>
      <w:szCs w:val="24"/>
      <w:lang w:eastAsia="ro-RO"/>
    </w:rPr>
  </w:style>
  <w:style w:type="paragraph" w:customStyle="1" w:styleId="tcaa">
    <w:name w:val="tca_a"/>
    <w:basedOn w:val="Normal"/>
    <w:rsid w:val="00624A1A"/>
    <w:pPr>
      <w:spacing w:before="100" w:beforeAutospacing="1" w:after="100" w:afterAutospacing="1"/>
    </w:pPr>
    <w:rPr>
      <w:b/>
      <w:bCs/>
      <w:strike/>
      <w:color w:val="DC143C"/>
      <w:sz w:val="24"/>
      <w:szCs w:val="24"/>
      <w:lang w:eastAsia="ro-RO"/>
    </w:rPr>
  </w:style>
  <w:style w:type="paragraph" w:customStyle="1" w:styleId="sc">
    <w:name w:val="sc"/>
    <w:basedOn w:val="Normal"/>
    <w:rsid w:val="00624A1A"/>
    <w:pPr>
      <w:spacing w:before="100" w:beforeAutospacing="1" w:after="100" w:afterAutospacing="1"/>
    </w:pPr>
    <w:rPr>
      <w:b/>
      <w:bCs/>
      <w:sz w:val="22"/>
      <w:szCs w:val="22"/>
      <w:lang w:eastAsia="ro-RO"/>
    </w:rPr>
  </w:style>
  <w:style w:type="paragraph" w:customStyle="1" w:styleId="tsc">
    <w:name w:val="tsc"/>
    <w:basedOn w:val="Normal"/>
    <w:rsid w:val="00624A1A"/>
    <w:pPr>
      <w:spacing w:before="100" w:beforeAutospacing="1" w:after="100" w:afterAutospacing="1"/>
    </w:pPr>
    <w:rPr>
      <w:b/>
      <w:bCs/>
      <w:sz w:val="22"/>
      <w:szCs w:val="22"/>
      <w:lang w:eastAsia="ro-RO"/>
    </w:rPr>
  </w:style>
  <w:style w:type="paragraph" w:customStyle="1" w:styleId="sca">
    <w:name w:val="sc_a"/>
    <w:basedOn w:val="Normal"/>
    <w:rsid w:val="00624A1A"/>
    <w:pPr>
      <w:spacing w:before="100" w:beforeAutospacing="1" w:after="100" w:afterAutospacing="1"/>
    </w:pPr>
    <w:rPr>
      <w:b/>
      <w:bCs/>
      <w:strike/>
      <w:color w:val="DC143C"/>
      <w:sz w:val="22"/>
      <w:szCs w:val="22"/>
      <w:lang w:eastAsia="ro-RO"/>
    </w:rPr>
  </w:style>
  <w:style w:type="paragraph" w:customStyle="1" w:styleId="tsca">
    <w:name w:val="tsc_a"/>
    <w:basedOn w:val="Normal"/>
    <w:rsid w:val="00624A1A"/>
    <w:pPr>
      <w:spacing w:before="100" w:beforeAutospacing="1" w:after="100" w:afterAutospacing="1"/>
    </w:pPr>
    <w:rPr>
      <w:b/>
      <w:bCs/>
      <w:strike/>
      <w:color w:val="DC143C"/>
      <w:sz w:val="22"/>
      <w:szCs w:val="22"/>
      <w:lang w:eastAsia="ro-RO"/>
    </w:rPr>
  </w:style>
  <w:style w:type="paragraph" w:customStyle="1" w:styleId="si">
    <w:name w:val="si"/>
    <w:basedOn w:val="Normal"/>
    <w:rsid w:val="00624A1A"/>
    <w:pPr>
      <w:spacing w:before="100" w:beforeAutospacing="1" w:after="100" w:afterAutospacing="1"/>
    </w:pPr>
    <w:rPr>
      <w:b/>
      <w:bCs/>
      <w:sz w:val="24"/>
      <w:szCs w:val="24"/>
      <w:lang w:eastAsia="ro-RO"/>
    </w:rPr>
  </w:style>
  <w:style w:type="paragraph" w:customStyle="1" w:styleId="tsi">
    <w:name w:val="tsi"/>
    <w:basedOn w:val="Normal"/>
    <w:rsid w:val="00624A1A"/>
    <w:pPr>
      <w:spacing w:before="100" w:beforeAutospacing="1" w:after="100" w:afterAutospacing="1"/>
    </w:pPr>
    <w:rPr>
      <w:b/>
      <w:bCs/>
      <w:sz w:val="24"/>
      <w:szCs w:val="24"/>
      <w:lang w:eastAsia="ro-RO"/>
    </w:rPr>
  </w:style>
  <w:style w:type="paragraph" w:customStyle="1" w:styleId="sia">
    <w:name w:val="si_a"/>
    <w:basedOn w:val="Normal"/>
    <w:rsid w:val="00624A1A"/>
    <w:pPr>
      <w:spacing w:before="100" w:beforeAutospacing="1" w:after="100" w:afterAutospacing="1"/>
    </w:pPr>
    <w:rPr>
      <w:b/>
      <w:bCs/>
      <w:strike/>
      <w:color w:val="DC143C"/>
      <w:sz w:val="24"/>
      <w:szCs w:val="24"/>
      <w:lang w:eastAsia="ro-RO"/>
    </w:rPr>
  </w:style>
  <w:style w:type="paragraph" w:customStyle="1" w:styleId="tsia">
    <w:name w:val="tsi_a"/>
    <w:basedOn w:val="Normal"/>
    <w:rsid w:val="00624A1A"/>
    <w:pPr>
      <w:spacing w:before="100" w:beforeAutospacing="1" w:after="100" w:afterAutospacing="1"/>
    </w:pPr>
    <w:rPr>
      <w:b/>
      <w:bCs/>
      <w:strike/>
      <w:color w:val="DC143C"/>
      <w:sz w:val="24"/>
      <w:szCs w:val="24"/>
      <w:lang w:eastAsia="ro-RO"/>
    </w:rPr>
  </w:style>
  <w:style w:type="paragraph" w:customStyle="1" w:styleId="ss">
    <w:name w:val="ss"/>
    <w:basedOn w:val="Normal"/>
    <w:rsid w:val="00624A1A"/>
    <w:pPr>
      <w:spacing w:before="100" w:beforeAutospacing="1" w:after="100" w:afterAutospacing="1"/>
    </w:pPr>
    <w:rPr>
      <w:b/>
      <w:bCs/>
      <w:sz w:val="22"/>
      <w:szCs w:val="22"/>
      <w:lang w:eastAsia="ro-RO"/>
    </w:rPr>
  </w:style>
  <w:style w:type="paragraph" w:customStyle="1" w:styleId="tss">
    <w:name w:val="tss"/>
    <w:basedOn w:val="Normal"/>
    <w:rsid w:val="00624A1A"/>
    <w:pPr>
      <w:spacing w:before="100" w:beforeAutospacing="1" w:after="100" w:afterAutospacing="1"/>
    </w:pPr>
    <w:rPr>
      <w:b/>
      <w:bCs/>
      <w:sz w:val="22"/>
      <w:szCs w:val="22"/>
      <w:lang w:eastAsia="ro-RO"/>
    </w:rPr>
  </w:style>
  <w:style w:type="paragraph" w:customStyle="1" w:styleId="ssa">
    <w:name w:val="ss_a"/>
    <w:basedOn w:val="Normal"/>
    <w:rsid w:val="00624A1A"/>
    <w:pPr>
      <w:spacing w:before="100" w:beforeAutospacing="1" w:after="100" w:afterAutospacing="1"/>
    </w:pPr>
    <w:rPr>
      <w:b/>
      <w:bCs/>
      <w:strike/>
      <w:color w:val="DC143C"/>
      <w:sz w:val="22"/>
      <w:szCs w:val="22"/>
      <w:lang w:eastAsia="ro-RO"/>
    </w:rPr>
  </w:style>
  <w:style w:type="paragraph" w:customStyle="1" w:styleId="tssa">
    <w:name w:val="tss_a"/>
    <w:basedOn w:val="Normal"/>
    <w:rsid w:val="00624A1A"/>
    <w:pPr>
      <w:spacing w:before="100" w:beforeAutospacing="1" w:after="100" w:afterAutospacing="1"/>
    </w:pPr>
    <w:rPr>
      <w:b/>
      <w:bCs/>
      <w:strike/>
      <w:color w:val="DC143C"/>
      <w:sz w:val="22"/>
      <w:szCs w:val="22"/>
      <w:lang w:eastAsia="ro-RO"/>
    </w:rPr>
  </w:style>
  <w:style w:type="paragraph" w:customStyle="1" w:styleId="ar">
    <w:name w:val="ar"/>
    <w:basedOn w:val="Normal"/>
    <w:rsid w:val="00624A1A"/>
    <w:pPr>
      <w:spacing w:before="100" w:beforeAutospacing="1" w:after="100" w:afterAutospacing="1"/>
    </w:pPr>
    <w:rPr>
      <w:b/>
      <w:bCs/>
      <w:color w:val="0000AF"/>
      <w:sz w:val="22"/>
      <w:szCs w:val="22"/>
      <w:lang w:eastAsia="ro-RO"/>
    </w:rPr>
  </w:style>
  <w:style w:type="paragraph" w:customStyle="1" w:styleId="tar">
    <w:name w:val="tar"/>
    <w:basedOn w:val="Normal"/>
    <w:rsid w:val="00624A1A"/>
    <w:pPr>
      <w:spacing w:before="100" w:beforeAutospacing="1" w:after="100" w:afterAutospacing="1"/>
    </w:pPr>
    <w:rPr>
      <w:b/>
      <w:bCs/>
      <w:sz w:val="22"/>
      <w:szCs w:val="22"/>
      <w:lang w:eastAsia="ro-RO"/>
    </w:rPr>
  </w:style>
  <w:style w:type="paragraph" w:customStyle="1" w:styleId="ara">
    <w:name w:val="ar_a"/>
    <w:basedOn w:val="Normal"/>
    <w:rsid w:val="00624A1A"/>
    <w:pPr>
      <w:spacing w:before="100" w:beforeAutospacing="1" w:after="100" w:afterAutospacing="1"/>
    </w:pPr>
    <w:rPr>
      <w:b/>
      <w:bCs/>
      <w:strike/>
      <w:color w:val="DC143C"/>
      <w:sz w:val="22"/>
      <w:szCs w:val="22"/>
      <w:lang w:eastAsia="ro-RO"/>
    </w:rPr>
  </w:style>
  <w:style w:type="paragraph" w:customStyle="1" w:styleId="tara">
    <w:name w:val="tar_a"/>
    <w:basedOn w:val="Normal"/>
    <w:rsid w:val="00624A1A"/>
    <w:pPr>
      <w:spacing w:before="100" w:beforeAutospacing="1" w:after="100" w:afterAutospacing="1"/>
    </w:pPr>
    <w:rPr>
      <w:b/>
      <w:bCs/>
      <w:strike/>
      <w:color w:val="DC143C"/>
      <w:sz w:val="22"/>
      <w:szCs w:val="22"/>
      <w:lang w:eastAsia="ro-RO"/>
    </w:rPr>
  </w:style>
  <w:style w:type="paragraph" w:customStyle="1" w:styleId="sr">
    <w:name w:val="sr"/>
    <w:basedOn w:val="Normal"/>
    <w:rsid w:val="00624A1A"/>
    <w:pPr>
      <w:spacing w:before="100" w:beforeAutospacing="1" w:after="100" w:afterAutospacing="1"/>
    </w:pPr>
    <w:rPr>
      <w:b/>
      <w:bCs/>
      <w:lang w:eastAsia="ro-RO"/>
    </w:rPr>
  </w:style>
  <w:style w:type="paragraph" w:customStyle="1" w:styleId="tsr">
    <w:name w:val="tsr"/>
    <w:basedOn w:val="Normal"/>
    <w:rsid w:val="00624A1A"/>
    <w:pPr>
      <w:spacing w:before="100" w:beforeAutospacing="1" w:after="100" w:afterAutospacing="1"/>
    </w:pPr>
    <w:rPr>
      <w:b/>
      <w:bCs/>
      <w:lang w:eastAsia="ro-RO"/>
    </w:rPr>
  </w:style>
  <w:style w:type="paragraph" w:customStyle="1" w:styleId="sra">
    <w:name w:val="sr_a"/>
    <w:basedOn w:val="Normal"/>
    <w:rsid w:val="00624A1A"/>
    <w:pPr>
      <w:spacing w:before="100" w:beforeAutospacing="1" w:after="100" w:afterAutospacing="1"/>
    </w:pPr>
    <w:rPr>
      <w:b/>
      <w:bCs/>
      <w:strike/>
      <w:color w:val="DC143C"/>
      <w:lang w:eastAsia="ro-RO"/>
    </w:rPr>
  </w:style>
  <w:style w:type="paragraph" w:customStyle="1" w:styleId="tsra">
    <w:name w:val="tsr_a"/>
    <w:basedOn w:val="Normal"/>
    <w:rsid w:val="00624A1A"/>
    <w:pPr>
      <w:spacing w:before="100" w:beforeAutospacing="1" w:after="100" w:afterAutospacing="1"/>
    </w:pPr>
    <w:rPr>
      <w:b/>
      <w:bCs/>
      <w:strike/>
      <w:color w:val="DC143C"/>
      <w:lang w:eastAsia="ro-RO"/>
    </w:rPr>
  </w:style>
  <w:style w:type="paragraph" w:customStyle="1" w:styleId="nt">
    <w:name w:val="nt"/>
    <w:basedOn w:val="Normal"/>
    <w:rsid w:val="00624A1A"/>
    <w:pPr>
      <w:spacing w:before="100" w:beforeAutospacing="1" w:after="100" w:afterAutospacing="1"/>
    </w:pPr>
    <w:rPr>
      <w:b/>
      <w:bCs/>
      <w:sz w:val="18"/>
      <w:szCs w:val="18"/>
      <w:lang w:eastAsia="ro-RO"/>
    </w:rPr>
  </w:style>
  <w:style w:type="paragraph" w:customStyle="1" w:styleId="tnt">
    <w:name w:val="tnt"/>
    <w:basedOn w:val="Normal"/>
    <w:rsid w:val="00624A1A"/>
    <w:pPr>
      <w:spacing w:before="100" w:beforeAutospacing="1" w:after="100" w:afterAutospacing="1"/>
    </w:pPr>
    <w:rPr>
      <w:b/>
      <w:bCs/>
      <w:sz w:val="18"/>
      <w:szCs w:val="18"/>
      <w:lang w:eastAsia="ro-RO"/>
    </w:rPr>
  </w:style>
  <w:style w:type="paragraph" w:customStyle="1" w:styleId="nta">
    <w:name w:val="nt_a"/>
    <w:basedOn w:val="Normal"/>
    <w:rsid w:val="00624A1A"/>
    <w:pPr>
      <w:spacing w:before="100" w:beforeAutospacing="1" w:after="100" w:afterAutospacing="1"/>
    </w:pPr>
    <w:rPr>
      <w:b/>
      <w:bCs/>
      <w:strike/>
      <w:color w:val="DC143C"/>
      <w:sz w:val="18"/>
      <w:szCs w:val="18"/>
      <w:lang w:eastAsia="ro-RO"/>
    </w:rPr>
  </w:style>
  <w:style w:type="paragraph" w:customStyle="1" w:styleId="tnta">
    <w:name w:val="tnt_a"/>
    <w:basedOn w:val="Normal"/>
    <w:rsid w:val="00624A1A"/>
    <w:pPr>
      <w:spacing w:before="100" w:beforeAutospacing="1" w:after="100" w:afterAutospacing="1"/>
    </w:pPr>
    <w:rPr>
      <w:b/>
      <w:bCs/>
      <w:strike/>
      <w:color w:val="DC143C"/>
      <w:sz w:val="18"/>
      <w:szCs w:val="18"/>
      <w:lang w:eastAsia="ro-RO"/>
    </w:rPr>
  </w:style>
  <w:style w:type="paragraph" w:customStyle="1" w:styleId="ls">
    <w:name w:val="ls"/>
    <w:basedOn w:val="Normal"/>
    <w:rsid w:val="00624A1A"/>
    <w:pPr>
      <w:spacing w:before="100" w:beforeAutospacing="1" w:after="100" w:afterAutospacing="1"/>
    </w:pPr>
    <w:rPr>
      <w:b/>
      <w:bCs/>
      <w:lang w:eastAsia="ro-RO"/>
    </w:rPr>
  </w:style>
  <w:style w:type="paragraph" w:customStyle="1" w:styleId="tls">
    <w:name w:val="tls"/>
    <w:basedOn w:val="Normal"/>
    <w:rsid w:val="00624A1A"/>
    <w:pPr>
      <w:spacing w:before="100" w:beforeAutospacing="1" w:after="100" w:afterAutospacing="1"/>
    </w:pPr>
    <w:rPr>
      <w:b/>
      <w:bCs/>
      <w:lang w:eastAsia="ro-RO"/>
    </w:rPr>
  </w:style>
  <w:style w:type="paragraph" w:customStyle="1" w:styleId="lsa">
    <w:name w:val="ls_a"/>
    <w:basedOn w:val="Normal"/>
    <w:rsid w:val="00624A1A"/>
    <w:pPr>
      <w:spacing w:before="100" w:beforeAutospacing="1" w:after="100" w:afterAutospacing="1"/>
    </w:pPr>
    <w:rPr>
      <w:b/>
      <w:bCs/>
      <w:strike/>
      <w:color w:val="DC143C"/>
      <w:lang w:eastAsia="ro-RO"/>
    </w:rPr>
  </w:style>
  <w:style w:type="paragraph" w:customStyle="1" w:styleId="tlsa">
    <w:name w:val="tls_a"/>
    <w:basedOn w:val="Normal"/>
    <w:rsid w:val="00624A1A"/>
    <w:pPr>
      <w:spacing w:before="100" w:beforeAutospacing="1" w:after="100" w:afterAutospacing="1"/>
    </w:pPr>
    <w:rPr>
      <w:b/>
      <w:bCs/>
      <w:strike/>
      <w:color w:val="DC143C"/>
      <w:lang w:eastAsia="ro-RO"/>
    </w:rPr>
  </w:style>
  <w:style w:type="paragraph" w:customStyle="1" w:styleId="ct">
    <w:name w:val="ct"/>
    <w:basedOn w:val="Normal"/>
    <w:rsid w:val="00624A1A"/>
    <w:pPr>
      <w:spacing w:before="100" w:beforeAutospacing="1" w:after="100" w:afterAutospacing="1"/>
    </w:pPr>
    <w:rPr>
      <w:b/>
      <w:bCs/>
      <w:sz w:val="26"/>
      <w:szCs w:val="26"/>
      <w:lang w:eastAsia="ro-RO"/>
    </w:rPr>
  </w:style>
  <w:style w:type="paragraph" w:customStyle="1" w:styleId="tct">
    <w:name w:val="tct"/>
    <w:basedOn w:val="Normal"/>
    <w:rsid w:val="00624A1A"/>
    <w:pPr>
      <w:spacing w:before="100" w:beforeAutospacing="1" w:after="100" w:afterAutospacing="1"/>
    </w:pPr>
    <w:rPr>
      <w:b/>
      <w:bCs/>
      <w:sz w:val="26"/>
      <w:szCs w:val="26"/>
      <w:lang w:eastAsia="ro-RO"/>
    </w:rPr>
  </w:style>
  <w:style w:type="paragraph" w:customStyle="1" w:styleId="cta">
    <w:name w:val="ct_a"/>
    <w:basedOn w:val="Normal"/>
    <w:rsid w:val="00624A1A"/>
    <w:pPr>
      <w:spacing w:before="100" w:beforeAutospacing="1" w:after="100" w:afterAutospacing="1"/>
    </w:pPr>
    <w:rPr>
      <w:b/>
      <w:bCs/>
      <w:strike/>
      <w:color w:val="DC143C"/>
      <w:sz w:val="26"/>
      <w:szCs w:val="26"/>
      <w:lang w:eastAsia="ro-RO"/>
    </w:rPr>
  </w:style>
  <w:style w:type="paragraph" w:customStyle="1" w:styleId="tcta">
    <w:name w:val="tct_a"/>
    <w:basedOn w:val="Normal"/>
    <w:rsid w:val="00624A1A"/>
    <w:pPr>
      <w:spacing w:before="100" w:beforeAutospacing="1" w:after="100" w:afterAutospacing="1"/>
    </w:pPr>
    <w:rPr>
      <w:b/>
      <w:bCs/>
      <w:strike/>
      <w:color w:val="DC143C"/>
      <w:sz w:val="26"/>
      <w:szCs w:val="26"/>
      <w:lang w:eastAsia="ro-RO"/>
    </w:rPr>
  </w:style>
  <w:style w:type="paragraph" w:customStyle="1" w:styleId="ta">
    <w:name w:val="ta"/>
    <w:basedOn w:val="Normal"/>
    <w:rsid w:val="00624A1A"/>
    <w:pPr>
      <w:spacing w:before="100" w:beforeAutospacing="1" w:after="100" w:afterAutospacing="1"/>
    </w:pPr>
    <w:rPr>
      <w:b/>
      <w:bCs/>
      <w:lang w:eastAsia="ro-RO"/>
    </w:rPr>
  </w:style>
  <w:style w:type="paragraph" w:customStyle="1" w:styleId="tta0">
    <w:name w:val="tta"/>
    <w:basedOn w:val="Normal"/>
    <w:rsid w:val="00624A1A"/>
    <w:pPr>
      <w:spacing w:before="100" w:beforeAutospacing="1" w:after="100" w:afterAutospacing="1"/>
    </w:pPr>
    <w:rPr>
      <w:b/>
      <w:bCs/>
      <w:lang w:eastAsia="ro-RO"/>
    </w:rPr>
  </w:style>
  <w:style w:type="paragraph" w:customStyle="1" w:styleId="taa">
    <w:name w:val="ta_a"/>
    <w:basedOn w:val="Normal"/>
    <w:rsid w:val="00624A1A"/>
    <w:pPr>
      <w:spacing w:before="100" w:beforeAutospacing="1" w:after="100" w:afterAutospacing="1"/>
    </w:pPr>
    <w:rPr>
      <w:b/>
      <w:bCs/>
      <w:strike/>
      <w:color w:val="DC143C"/>
      <w:lang w:eastAsia="ro-RO"/>
    </w:rPr>
  </w:style>
  <w:style w:type="paragraph" w:customStyle="1" w:styleId="ttaa">
    <w:name w:val="tta_a"/>
    <w:basedOn w:val="Normal"/>
    <w:rsid w:val="00624A1A"/>
    <w:pPr>
      <w:spacing w:before="100" w:beforeAutospacing="1" w:after="100" w:afterAutospacing="1"/>
    </w:pPr>
    <w:rPr>
      <w:b/>
      <w:bCs/>
      <w:strike/>
      <w:color w:val="DC143C"/>
      <w:lang w:eastAsia="ro-RO"/>
    </w:rPr>
  </w:style>
  <w:style w:type="paragraph" w:customStyle="1" w:styleId="tpa">
    <w:name w:val="tpa"/>
    <w:basedOn w:val="Normal"/>
    <w:rsid w:val="00624A1A"/>
    <w:pPr>
      <w:spacing w:before="100" w:beforeAutospacing="1" w:after="100" w:afterAutospacing="1"/>
    </w:pPr>
    <w:rPr>
      <w:sz w:val="24"/>
      <w:szCs w:val="24"/>
      <w:lang w:eastAsia="ro-RO"/>
    </w:rPr>
  </w:style>
  <w:style w:type="paragraph" w:customStyle="1" w:styleId="paa">
    <w:name w:val="pa_a"/>
    <w:basedOn w:val="Normal"/>
    <w:rsid w:val="00624A1A"/>
    <w:pPr>
      <w:spacing w:before="100" w:beforeAutospacing="1" w:after="100" w:afterAutospacing="1"/>
    </w:pPr>
    <w:rPr>
      <w:strike/>
      <w:color w:val="DC143C"/>
      <w:sz w:val="24"/>
      <w:szCs w:val="24"/>
      <w:lang w:eastAsia="ro-RO"/>
    </w:rPr>
  </w:style>
  <w:style w:type="paragraph" w:customStyle="1" w:styleId="tpaa">
    <w:name w:val="tpa_a"/>
    <w:basedOn w:val="Normal"/>
    <w:rsid w:val="00624A1A"/>
    <w:pPr>
      <w:spacing w:before="100" w:beforeAutospacing="1" w:after="100" w:afterAutospacing="1"/>
    </w:pPr>
    <w:rPr>
      <w:strike/>
      <w:color w:val="DC143C"/>
      <w:sz w:val="24"/>
      <w:szCs w:val="24"/>
      <w:lang w:eastAsia="ro-RO"/>
    </w:rPr>
  </w:style>
  <w:style w:type="paragraph" w:customStyle="1" w:styleId="al">
    <w:name w:val="al"/>
    <w:basedOn w:val="Normal"/>
    <w:rsid w:val="00624A1A"/>
    <w:pPr>
      <w:spacing w:before="100" w:beforeAutospacing="1" w:after="100" w:afterAutospacing="1"/>
    </w:pPr>
    <w:rPr>
      <w:b/>
      <w:bCs/>
      <w:color w:val="008F00"/>
      <w:sz w:val="24"/>
      <w:szCs w:val="24"/>
      <w:lang w:eastAsia="ro-RO"/>
    </w:rPr>
  </w:style>
  <w:style w:type="paragraph" w:customStyle="1" w:styleId="tal">
    <w:name w:val="tal"/>
    <w:basedOn w:val="Normal"/>
    <w:rsid w:val="00624A1A"/>
    <w:pPr>
      <w:spacing w:before="100" w:beforeAutospacing="1" w:after="100" w:afterAutospacing="1"/>
    </w:pPr>
    <w:rPr>
      <w:sz w:val="24"/>
      <w:szCs w:val="24"/>
      <w:lang w:eastAsia="ro-RO"/>
    </w:rPr>
  </w:style>
  <w:style w:type="paragraph" w:customStyle="1" w:styleId="ala">
    <w:name w:val="al_a"/>
    <w:basedOn w:val="Normal"/>
    <w:rsid w:val="00624A1A"/>
    <w:pPr>
      <w:spacing w:before="100" w:beforeAutospacing="1" w:after="100" w:afterAutospacing="1"/>
    </w:pPr>
    <w:rPr>
      <w:b/>
      <w:bCs/>
      <w:strike/>
      <w:color w:val="DC143C"/>
      <w:sz w:val="24"/>
      <w:szCs w:val="24"/>
      <w:lang w:eastAsia="ro-RO"/>
    </w:rPr>
  </w:style>
  <w:style w:type="paragraph" w:customStyle="1" w:styleId="tala">
    <w:name w:val="tal_a"/>
    <w:basedOn w:val="Normal"/>
    <w:rsid w:val="00624A1A"/>
    <w:pPr>
      <w:spacing w:before="100" w:beforeAutospacing="1" w:after="100" w:afterAutospacing="1"/>
    </w:pPr>
    <w:rPr>
      <w:strike/>
      <w:color w:val="DC143C"/>
      <w:sz w:val="24"/>
      <w:szCs w:val="24"/>
      <w:lang w:eastAsia="ro-RO"/>
    </w:rPr>
  </w:style>
  <w:style w:type="paragraph" w:customStyle="1" w:styleId="li">
    <w:name w:val="li"/>
    <w:basedOn w:val="Normal"/>
    <w:rsid w:val="00624A1A"/>
    <w:pPr>
      <w:spacing w:before="100" w:beforeAutospacing="1" w:after="100" w:afterAutospacing="1"/>
    </w:pPr>
    <w:rPr>
      <w:b/>
      <w:bCs/>
      <w:color w:val="8F0000"/>
      <w:sz w:val="24"/>
      <w:szCs w:val="24"/>
      <w:lang w:eastAsia="ro-RO"/>
    </w:rPr>
  </w:style>
  <w:style w:type="paragraph" w:customStyle="1" w:styleId="tli">
    <w:name w:val="tli"/>
    <w:basedOn w:val="Normal"/>
    <w:rsid w:val="00624A1A"/>
    <w:pPr>
      <w:spacing w:before="100" w:beforeAutospacing="1" w:after="100" w:afterAutospacing="1"/>
    </w:pPr>
    <w:rPr>
      <w:sz w:val="24"/>
      <w:szCs w:val="24"/>
      <w:lang w:eastAsia="ro-RO"/>
    </w:rPr>
  </w:style>
  <w:style w:type="paragraph" w:customStyle="1" w:styleId="lia">
    <w:name w:val="li_a"/>
    <w:basedOn w:val="Normal"/>
    <w:rsid w:val="00624A1A"/>
    <w:pPr>
      <w:spacing w:before="100" w:beforeAutospacing="1" w:after="100" w:afterAutospacing="1"/>
    </w:pPr>
    <w:rPr>
      <w:b/>
      <w:bCs/>
      <w:strike/>
      <w:color w:val="DC143C"/>
      <w:sz w:val="24"/>
      <w:szCs w:val="24"/>
      <w:lang w:eastAsia="ro-RO"/>
    </w:rPr>
  </w:style>
  <w:style w:type="paragraph" w:customStyle="1" w:styleId="tlia">
    <w:name w:val="tli_a"/>
    <w:basedOn w:val="Normal"/>
    <w:rsid w:val="00624A1A"/>
    <w:pPr>
      <w:spacing w:before="100" w:beforeAutospacing="1" w:after="100" w:afterAutospacing="1"/>
    </w:pPr>
    <w:rPr>
      <w:strike/>
      <w:color w:val="DC143C"/>
      <w:sz w:val="24"/>
      <w:szCs w:val="24"/>
      <w:lang w:eastAsia="ro-RO"/>
    </w:rPr>
  </w:style>
  <w:style w:type="paragraph" w:customStyle="1" w:styleId="lt">
    <w:name w:val="lt"/>
    <w:basedOn w:val="Normal"/>
    <w:rsid w:val="00624A1A"/>
    <w:pPr>
      <w:spacing w:before="100" w:beforeAutospacing="1" w:after="100" w:afterAutospacing="1"/>
    </w:pPr>
    <w:rPr>
      <w:b/>
      <w:bCs/>
      <w:color w:val="8F0000"/>
      <w:sz w:val="24"/>
      <w:szCs w:val="24"/>
      <w:lang w:eastAsia="ro-RO"/>
    </w:rPr>
  </w:style>
  <w:style w:type="paragraph" w:customStyle="1" w:styleId="tlt">
    <w:name w:val="tlt"/>
    <w:basedOn w:val="Normal"/>
    <w:rsid w:val="00624A1A"/>
    <w:pPr>
      <w:spacing w:before="100" w:beforeAutospacing="1" w:after="100" w:afterAutospacing="1"/>
    </w:pPr>
    <w:rPr>
      <w:sz w:val="24"/>
      <w:szCs w:val="24"/>
      <w:lang w:eastAsia="ro-RO"/>
    </w:rPr>
  </w:style>
  <w:style w:type="paragraph" w:customStyle="1" w:styleId="lta">
    <w:name w:val="lt_a"/>
    <w:basedOn w:val="Normal"/>
    <w:rsid w:val="00624A1A"/>
    <w:pPr>
      <w:spacing w:before="100" w:beforeAutospacing="1" w:after="100" w:afterAutospacing="1"/>
    </w:pPr>
    <w:rPr>
      <w:b/>
      <w:bCs/>
      <w:strike/>
      <w:color w:val="DC143C"/>
      <w:sz w:val="24"/>
      <w:szCs w:val="24"/>
      <w:lang w:eastAsia="ro-RO"/>
    </w:rPr>
  </w:style>
  <w:style w:type="paragraph" w:customStyle="1" w:styleId="tlta">
    <w:name w:val="tlt_a"/>
    <w:basedOn w:val="Normal"/>
    <w:rsid w:val="00624A1A"/>
    <w:pPr>
      <w:spacing w:before="100" w:beforeAutospacing="1" w:after="100" w:afterAutospacing="1"/>
    </w:pPr>
    <w:rPr>
      <w:strike/>
      <w:color w:val="DC143C"/>
      <w:sz w:val="24"/>
      <w:szCs w:val="24"/>
      <w:lang w:eastAsia="ro-RO"/>
    </w:rPr>
  </w:style>
  <w:style w:type="paragraph" w:customStyle="1" w:styleId="pt">
    <w:name w:val="pt"/>
    <w:basedOn w:val="Normal"/>
    <w:rsid w:val="00624A1A"/>
    <w:pPr>
      <w:spacing w:before="100" w:beforeAutospacing="1" w:after="100" w:afterAutospacing="1"/>
    </w:pPr>
    <w:rPr>
      <w:b/>
      <w:bCs/>
      <w:color w:val="8F0000"/>
      <w:sz w:val="24"/>
      <w:szCs w:val="24"/>
      <w:lang w:eastAsia="ro-RO"/>
    </w:rPr>
  </w:style>
  <w:style w:type="paragraph" w:customStyle="1" w:styleId="tpt">
    <w:name w:val="tpt"/>
    <w:basedOn w:val="Normal"/>
    <w:rsid w:val="00624A1A"/>
    <w:pPr>
      <w:spacing w:before="100" w:beforeAutospacing="1" w:after="100" w:afterAutospacing="1"/>
    </w:pPr>
    <w:rPr>
      <w:sz w:val="24"/>
      <w:szCs w:val="24"/>
      <w:lang w:eastAsia="ro-RO"/>
    </w:rPr>
  </w:style>
  <w:style w:type="paragraph" w:customStyle="1" w:styleId="pta">
    <w:name w:val="pt_a"/>
    <w:basedOn w:val="Normal"/>
    <w:rsid w:val="00624A1A"/>
    <w:pPr>
      <w:spacing w:before="100" w:beforeAutospacing="1" w:after="100" w:afterAutospacing="1"/>
    </w:pPr>
    <w:rPr>
      <w:b/>
      <w:bCs/>
      <w:strike/>
      <w:color w:val="DC143C"/>
      <w:sz w:val="24"/>
      <w:szCs w:val="24"/>
      <w:lang w:eastAsia="ro-RO"/>
    </w:rPr>
  </w:style>
  <w:style w:type="paragraph" w:customStyle="1" w:styleId="tpta">
    <w:name w:val="tpt_a"/>
    <w:basedOn w:val="Normal"/>
    <w:rsid w:val="00624A1A"/>
    <w:pPr>
      <w:spacing w:before="100" w:beforeAutospacing="1" w:after="100" w:afterAutospacing="1"/>
    </w:pPr>
    <w:rPr>
      <w:strike/>
      <w:color w:val="DC143C"/>
      <w:sz w:val="24"/>
      <w:szCs w:val="24"/>
      <w:lang w:eastAsia="ro-RO"/>
    </w:rPr>
  </w:style>
  <w:style w:type="paragraph" w:customStyle="1" w:styleId="sp">
    <w:name w:val="sp"/>
    <w:basedOn w:val="Normal"/>
    <w:rsid w:val="00624A1A"/>
    <w:pPr>
      <w:spacing w:before="100" w:beforeAutospacing="1" w:after="100" w:afterAutospacing="1"/>
    </w:pPr>
    <w:rPr>
      <w:b/>
      <w:bCs/>
      <w:color w:val="8F0000"/>
      <w:sz w:val="24"/>
      <w:szCs w:val="24"/>
      <w:lang w:eastAsia="ro-RO"/>
    </w:rPr>
  </w:style>
  <w:style w:type="paragraph" w:customStyle="1" w:styleId="tsp">
    <w:name w:val="tsp"/>
    <w:basedOn w:val="Normal"/>
    <w:rsid w:val="00624A1A"/>
    <w:pPr>
      <w:spacing w:before="100" w:beforeAutospacing="1" w:after="100" w:afterAutospacing="1"/>
    </w:pPr>
    <w:rPr>
      <w:sz w:val="24"/>
      <w:szCs w:val="24"/>
      <w:lang w:eastAsia="ro-RO"/>
    </w:rPr>
  </w:style>
  <w:style w:type="paragraph" w:customStyle="1" w:styleId="spa">
    <w:name w:val="sp_a"/>
    <w:basedOn w:val="Normal"/>
    <w:rsid w:val="00624A1A"/>
    <w:pPr>
      <w:spacing w:before="100" w:beforeAutospacing="1" w:after="100" w:afterAutospacing="1"/>
    </w:pPr>
    <w:rPr>
      <w:b/>
      <w:bCs/>
      <w:strike/>
      <w:color w:val="DC143C"/>
      <w:sz w:val="24"/>
      <w:szCs w:val="24"/>
      <w:lang w:eastAsia="ro-RO"/>
    </w:rPr>
  </w:style>
  <w:style w:type="paragraph" w:customStyle="1" w:styleId="tspa">
    <w:name w:val="tsp_a"/>
    <w:basedOn w:val="Normal"/>
    <w:rsid w:val="00624A1A"/>
    <w:pPr>
      <w:spacing w:before="100" w:beforeAutospacing="1" w:after="100" w:afterAutospacing="1"/>
    </w:pPr>
    <w:rPr>
      <w:strike/>
      <w:color w:val="DC143C"/>
      <w:sz w:val="24"/>
      <w:szCs w:val="24"/>
      <w:lang w:eastAsia="ro-RO"/>
    </w:rPr>
  </w:style>
  <w:style w:type="paragraph" w:customStyle="1" w:styleId="nview">
    <w:name w:val="nview"/>
    <w:basedOn w:val="Normal"/>
    <w:rsid w:val="00624A1A"/>
    <w:pPr>
      <w:shd w:val="clear" w:color="auto" w:fill="FFFFFF"/>
      <w:spacing w:before="100" w:beforeAutospacing="1" w:after="100" w:afterAutospacing="1"/>
    </w:pPr>
    <w:rPr>
      <w:sz w:val="24"/>
      <w:szCs w:val="24"/>
      <w:lang w:eastAsia="ro-RO"/>
    </w:rPr>
  </w:style>
  <w:style w:type="paragraph" w:customStyle="1" w:styleId="lview">
    <w:name w:val="lview"/>
    <w:basedOn w:val="Normal"/>
    <w:rsid w:val="00624A1A"/>
    <w:pPr>
      <w:pBdr>
        <w:top w:val="inset" w:sz="12" w:space="0" w:color="auto"/>
        <w:left w:val="inset" w:sz="12" w:space="0" w:color="auto"/>
        <w:bottom w:val="inset" w:sz="12" w:space="0" w:color="auto"/>
        <w:right w:val="inset" w:sz="12" w:space="0" w:color="auto"/>
      </w:pBdr>
      <w:spacing w:before="100" w:beforeAutospacing="1" w:after="100" w:afterAutospacing="1"/>
    </w:pPr>
    <w:rPr>
      <w:sz w:val="24"/>
      <w:szCs w:val="24"/>
      <w:lang w:eastAsia="ro-RO"/>
    </w:rPr>
  </w:style>
  <w:style w:type="paragraph" w:customStyle="1" w:styleId="pageportraitlview">
    <w:name w:val="pageportrait_lview"/>
    <w:basedOn w:val="Normal"/>
    <w:rsid w:val="00624A1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sz w:val="24"/>
      <w:szCs w:val="24"/>
      <w:lang w:eastAsia="ro-RO"/>
    </w:rPr>
  </w:style>
  <w:style w:type="paragraph" w:customStyle="1" w:styleId="pagelandscapelview">
    <w:name w:val="pagelandscape_lview"/>
    <w:basedOn w:val="Normal"/>
    <w:rsid w:val="00624A1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sz w:val="24"/>
      <w:szCs w:val="24"/>
      <w:lang w:eastAsia="ro-RO"/>
    </w:rPr>
  </w:style>
  <w:style w:type="character" w:customStyle="1" w:styleId="do1">
    <w:name w:val="do1"/>
    <w:basedOn w:val="DefaultParagraphFont"/>
    <w:rsid w:val="00624A1A"/>
    <w:rPr>
      <w:b/>
      <w:bCs/>
      <w:sz w:val="26"/>
      <w:szCs w:val="26"/>
    </w:rPr>
  </w:style>
  <w:style w:type="character" w:customStyle="1" w:styleId="tpa1">
    <w:name w:val="tpa1"/>
    <w:basedOn w:val="DefaultParagraphFont"/>
    <w:rsid w:val="00624A1A"/>
  </w:style>
  <w:style w:type="character" w:customStyle="1" w:styleId="ca1">
    <w:name w:val="ca1"/>
    <w:basedOn w:val="DefaultParagraphFont"/>
    <w:rsid w:val="00624A1A"/>
    <w:rPr>
      <w:b/>
      <w:bCs/>
      <w:color w:val="005F00"/>
      <w:sz w:val="24"/>
      <w:szCs w:val="24"/>
    </w:rPr>
  </w:style>
  <w:style w:type="character" w:customStyle="1" w:styleId="tca1">
    <w:name w:val="tca1"/>
    <w:basedOn w:val="DefaultParagraphFont"/>
    <w:rsid w:val="00624A1A"/>
    <w:rPr>
      <w:b/>
      <w:bCs/>
      <w:sz w:val="24"/>
      <w:szCs w:val="24"/>
    </w:rPr>
  </w:style>
  <w:style w:type="character" w:customStyle="1" w:styleId="si1">
    <w:name w:val="si1"/>
    <w:basedOn w:val="DefaultParagraphFont"/>
    <w:rsid w:val="00624A1A"/>
    <w:rPr>
      <w:b/>
      <w:bCs/>
      <w:sz w:val="24"/>
      <w:szCs w:val="24"/>
    </w:rPr>
  </w:style>
  <w:style w:type="character" w:customStyle="1" w:styleId="tsi1">
    <w:name w:val="tsi1"/>
    <w:basedOn w:val="DefaultParagraphFont"/>
    <w:rsid w:val="00624A1A"/>
    <w:rPr>
      <w:b/>
      <w:bCs/>
      <w:sz w:val="24"/>
      <w:szCs w:val="24"/>
    </w:rPr>
  </w:style>
  <w:style w:type="character" w:customStyle="1" w:styleId="ar1">
    <w:name w:val="ar1"/>
    <w:basedOn w:val="DefaultParagraphFont"/>
    <w:rsid w:val="00624A1A"/>
    <w:rPr>
      <w:b/>
      <w:bCs/>
      <w:color w:val="0000AF"/>
      <w:sz w:val="22"/>
      <w:szCs w:val="22"/>
    </w:rPr>
  </w:style>
  <w:style w:type="character" w:customStyle="1" w:styleId="li1">
    <w:name w:val="li1"/>
    <w:basedOn w:val="DefaultParagraphFont"/>
    <w:rsid w:val="00624A1A"/>
    <w:rPr>
      <w:b/>
      <w:bCs/>
      <w:color w:val="8F0000"/>
    </w:rPr>
  </w:style>
  <w:style w:type="character" w:customStyle="1" w:styleId="tli1">
    <w:name w:val="tli1"/>
    <w:basedOn w:val="DefaultParagraphFont"/>
    <w:rsid w:val="00624A1A"/>
  </w:style>
  <w:style w:type="character" w:customStyle="1" w:styleId="al1">
    <w:name w:val="al1"/>
    <w:basedOn w:val="DefaultParagraphFont"/>
    <w:rsid w:val="00624A1A"/>
    <w:rPr>
      <w:b/>
      <w:bCs/>
      <w:color w:val="008F00"/>
    </w:rPr>
  </w:style>
  <w:style w:type="character" w:customStyle="1" w:styleId="tal1">
    <w:name w:val="tal1"/>
    <w:basedOn w:val="DefaultParagraphFont"/>
    <w:rsid w:val="00624A1A"/>
  </w:style>
  <w:style w:type="character" w:customStyle="1" w:styleId="pt1">
    <w:name w:val="pt1"/>
    <w:basedOn w:val="DefaultParagraphFont"/>
    <w:rsid w:val="00624A1A"/>
    <w:rPr>
      <w:b/>
      <w:bCs/>
      <w:color w:val="8F0000"/>
    </w:rPr>
  </w:style>
  <w:style w:type="character" w:customStyle="1" w:styleId="tpt1">
    <w:name w:val="tpt1"/>
    <w:basedOn w:val="DefaultParagraphFont"/>
    <w:rsid w:val="00624A1A"/>
  </w:style>
  <w:style w:type="character" w:customStyle="1" w:styleId="ax1">
    <w:name w:val="ax1"/>
    <w:basedOn w:val="DefaultParagraphFont"/>
    <w:rsid w:val="00624A1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330835706">
      <w:bodyDiv w:val="1"/>
      <w:marLeft w:val="0"/>
      <w:marRight w:val="0"/>
      <w:marTop w:val="0"/>
      <w:marBottom w:val="0"/>
      <w:divBdr>
        <w:top w:val="none" w:sz="0" w:space="0" w:color="auto"/>
        <w:left w:val="none" w:sz="0" w:space="0" w:color="auto"/>
        <w:bottom w:val="none" w:sz="0" w:space="0" w:color="auto"/>
        <w:right w:val="none" w:sz="0" w:space="0" w:color="auto"/>
      </w:divBdr>
      <w:divsChild>
        <w:div w:id="1902860418">
          <w:marLeft w:val="0"/>
          <w:marRight w:val="0"/>
          <w:marTop w:val="0"/>
          <w:marBottom w:val="0"/>
          <w:divBdr>
            <w:top w:val="none" w:sz="0" w:space="0" w:color="auto"/>
            <w:left w:val="none" w:sz="0" w:space="0" w:color="auto"/>
            <w:bottom w:val="none" w:sz="0" w:space="0" w:color="auto"/>
            <w:right w:val="none" w:sz="0" w:space="0" w:color="auto"/>
          </w:divBdr>
          <w:divsChild>
            <w:div w:id="570432735">
              <w:marLeft w:val="0"/>
              <w:marRight w:val="0"/>
              <w:marTop w:val="0"/>
              <w:marBottom w:val="0"/>
              <w:divBdr>
                <w:top w:val="dashed" w:sz="2" w:space="0" w:color="FFFFFF"/>
                <w:left w:val="dashed" w:sz="2" w:space="0" w:color="FFFFFF"/>
                <w:bottom w:val="dashed" w:sz="2" w:space="0" w:color="FFFFFF"/>
                <w:right w:val="dashed" w:sz="2" w:space="0" w:color="FFFFFF"/>
              </w:divBdr>
            </w:div>
            <w:div w:id="144245166">
              <w:marLeft w:val="0"/>
              <w:marRight w:val="0"/>
              <w:marTop w:val="0"/>
              <w:marBottom w:val="0"/>
              <w:divBdr>
                <w:top w:val="dashed" w:sz="2" w:space="0" w:color="FFFFFF"/>
                <w:left w:val="dashed" w:sz="2" w:space="0" w:color="FFFFFF"/>
                <w:bottom w:val="dashed" w:sz="2" w:space="0" w:color="FFFFFF"/>
                <w:right w:val="dashed" w:sz="2" w:space="0" w:color="FFFFFF"/>
              </w:divBdr>
              <w:divsChild>
                <w:div w:id="893538367">
                  <w:marLeft w:val="0"/>
                  <w:marRight w:val="0"/>
                  <w:marTop w:val="0"/>
                  <w:marBottom w:val="0"/>
                  <w:divBdr>
                    <w:top w:val="none" w:sz="0" w:space="0" w:color="auto"/>
                    <w:left w:val="none" w:sz="0" w:space="0" w:color="auto"/>
                    <w:bottom w:val="none" w:sz="0" w:space="0" w:color="auto"/>
                    <w:right w:val="none" w:sz="0" w:space="0" w:color="auto"/>
                  </w:divBdr>
                </w:div>
                <w:div w:id="722219168">
                  <w:marLeft w:val="0"/>
                  <w:marRight w:val="0"/>
                  <w:marTop w:val="0"/>
                  <w:marBottom w:val="0"/>
                  <w:divBdr>
                    <w:top w:val="dashed" w:sz="2" w:space="0" w:color="FFFFFF"/>
                    <w:left w:val="dashed" w:sz="2" w:space="0" w:color="FFFFFF"/>
                    <w:bottom w:val="dashed" w:sz="2" w:space="0" w:color="FFFFFF"/>
                    <w:right w:val="dashed" w:sz="2" w:space="0" w:color="FFFFFF"/>
                  </w:divBdr>
                </w:div>
                <w:div w:id="2033918890">
                  <w:marLeft w:val="0"/>
                  <w:marRight w:val="0"/>
                  <w:marTop w:val="0"/>
                  <w:marBottom w:val="0"/>
                  <w:divBdr>
                    <w:top w:val="dashed" w:sz="2" w:space="0" w:color="FFFFFF"/>
                    <w:left w:val="dashed" w:sz="2" w:space="0" w:color="FFFFFF"/>
                    <w:bottom w:val="dashed" w:sz="2" w:space="0" w:color="FFFFFF"/>
                    <w:right w:val="dashed" w:sz="2" w:space="0" w:color="FFFFFF"/>
                  </w:divBdr>
                </w:div>
                <w:div w:id="1035882915">
                  <w:marLeft w:val="0"/>
                  <w:marRight w:val="0"/>
                  <w:marTop w:val="0"/>
                  <w:marBottom w:val="0"/>
                  <w:divBdr>
                    <w:top w:val="dashed" w:sz="2" w:space="0" w:color="FFFFFF"/>
                    <w:left w:val="dashed" w:sz="2" w:space="0" w:color="FFFFFF"/>
                    <w:bottom w:val="dashed" w:sz="2" w:space="0" w:color="FFFFFF"/>
                    <w:right w:val="dashed" w:sz="2" w:space="0" w:color="FFFFFF"/>
                  </w:divBdr>
                  <w:divsChild>
                    <w:div w:id="1190724992">
                      <w:marLeft w:val="0"/>
                      <w:marRight w:val="0"/>
                      <w:marTop w:val="0"/>
                      <w:marBottom w:val="0"/>
                      <w:divBdr>
                        <w:top w:val="dashed" w:sz="2" w:space="0" w:color="FFFFFF"/>
                        <w:left w:val="dashed" w:sz="2" w:space="0" w:color="FFFFFF"/>
                        <w:bottom w:val="dashed" w:sz="2" w:space="0" w:color="FFFFFF"/>
                        <w:right w:val="dashed" w:sz="2" w:space="0" w:color="FFFFFF"/>
                      </w:divBdr>
                    </w:div>
                    <w:div w:id="1418097199">
                      <w:marLeft w:val="0"/>
                      <w:marRight w:val="0"/>
                      <w:marTop w:val="0"/>
                      <w:marBottom w:val="0"/>
                      <w:divBdr>
                        <w:top w:val="dashed" w:sz="2" w:space="0" w:color="FFFFFF"/>
                        <w:left w:val="dashed" w:sz="2" w:space="0" w:color="FFFFFF"/>
                        <w:bottom w:val="dashed" w:sz="2" w:space="0" w:color="FFFFFF"/>
                        <w:right w:val="dashed" w:sz="2" w:space="0" w:color="FFFFFF"/>
                      </w:divBdr>
                      <w:divsChild>
                        <w:div w:id="391273372">
                          <w:marLeft w:val="0"/>
                          <w:marRight w:val="0"/>
                          <w:marTop w:val="0"/>
                          <w:marBottom w:val="0"/>
                          <w:divBdr>
                            <w:top w:val="dashed" w:sz="2" w:space="0" w:color="FFFFFF"/>
                            <w:left w:val="dashed" w:sz="2" w:space="0" w:color="FFFFFF"/>
                            <w:bottom w:val="dashed" w:sz="2" w:space="0" w:color="FFFFFF"/>
                            <w:right w:val="dashed" w:sz="2" w:space="0" w:color="FFFFFF"/>
                          </w:divBdr>
                        </w:div>
                        <w:div w:id="1147434624">
                          <w:marLeft w:val="0"/>
                          <w:marRight w:val="0"/>
                          <w:marTop w:val="0"/>
                          <w:marBottom w:val="0"/>
                          <w:divBdr>
                            <w:top w:val="dashed" w:sz="2" w:space="0" w:color="FFFFFF"/>
                            <w:left w:val="dashed" w:sz="2" w:space="0" w:color="FFFFFF"/>
                            <w:bottom w:val="dashed" w:sz="2" w:space="0" w:color="FFFFFF"/>
                            <w:right w:val="dashed" w:sz="2" w:space="0" w:color="FFFFFF"/>
                          </w:divBdr>
                          <w:divsChild>
                            <w:div w:id="187374018">
                              <w:marLeft w:val="0"/>
                              <w:marRight w:val="0"/>
                              <w:marTop w:val="0"/>
                              <w:marBottom w:val="0"/>
                              <w:divBdr>
                                <w:top w:val="dashed" w:sz="2" w:space="0" w:color="FFFFFF"/>
                                <w:left w:val="dashed" w:sz="2" w:space="0" w:color="FFFFFF"/>
                                <w:bottom w:val="dashed" w:sz="2" w:space="0" w:color="FFFFFF"/>
                                <w:right w:val="dashed" w:sz="2" w:space="0" w:color="FFFFFF"/>
                              </w:divBdr>
                            </w:div>
                            <w:div w:id="611399456">
                              <w:marLeft w:val="0"/>
                              <w:marRight w:val="0"/>
                              <w:marTop w:val="0"/>
                              <w:marBottom w:val="0"/>
                              <w:divBdr>
                                <w:top w:val="dashed" w:sz="2" w:space="0" w:color="FFFFFF"/>
                                <w:left w:val="dashed" w:sz="2" w:space="0" w:color="FFFFFF"/>
                                <w:bottom w:val="dashed" w:sz="2" w:space="0" w:color="FFFFFF"/>
                                <w:right w:val="dashed" w:sz="2" w:space="0" w:color="FFFFFF"/>
                              </w:divBdr>
                            </w:div>
                            <w:div w:id="1544057881">
                              <w:marLeft w:val="0"/>
                              <w:marRight w:val="0"/>
                              <w:marTop w:val="0"/>
                              <w:marBottom w:val="0"/>
                              <w:divBdr>
                                <w:top w:val="dashed" w:sz="2" w:space="0" w:color="FFFFFF"/>
                                <w:left w:val="dashed" w:sz="2" w:space="0" w:color="FFFFFF"/>
                                <w:bottom w:val="dashed" w:sz="2" w:space="0" w:color="FFFFFF"/>
                                <w:right w:val="dashed" w:sz="2" w:space="0" w:color="FFFFFF"/>
                              </w:divBdr>
                            </w:div>
                            <w:div w:id="329219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603877">
                          <w:marLeft w:val="0"/>
                          <w:marRight w:val="0"/>
                          <w:marTop w:val="0"/>
                          <w:marBottom w:val="0"/>
                          <w:divBdr>
                            <w:top w:val="dashed" w:sz="2" w:space="0" w:color="FFFFFF"/>
                            <w:left w:val="dashed" w:sz="2" w:space="0" w:color="FFFFFF"/>
                            <w:bottom w:val="dashed" w:sz="2" w:space="0" w:color="FFFFFF"/>
                            <w:right w:val="dashed" w:sz="2" w:space="0" w:color="FFFFFF"/>
                          </w:divBdr>
                        </w:div>
                        <w:div w:id="1826585037">
                          <w:marLeft w:val="0"/>
                          <w:marRight w:val="0"/>
                          <w:marTop w:val="0"/>
                          <w:marBottom w:val="0"/>
                          <w:divBdr>
                            <w:top w:val="dashed" w:sz="2" w:space="0" w:color="FFFFFF"/>
                            <w:left w:val="dashed" w:sz="2" w:space="0" w:color="FFFFFF"/>
                            <w:bottom w:val="dashed" w:sz="2" w:space="0" w:color="FFFFFF"/>
                            <w:right w:val="dashed" w:sz="2" w:space="0" w:color="FFFFFF"/>
                          </w:divBdr>
                          <w:divsChild>
                            <w:div w:id="998072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025614">
                          <w:marLeft w:val="0"/>
                          <w:marRight w:val="0"/>
                          <w:marTop w:val="0"/>
                          <w:marBottom w:val="0"/>
                          <w:divBdr>
                            <w:top w:val="dashed" w:sz="2" w:space="0" w:color="FFFFFF"/>
                            <w:left w:val="dashed" w:sz="2" w:space="0" w:color="FFFFFF"/>
                            <w:bottom w:val="dashed" w:sz="2" w:space="0" w:color="FFFFFF"/>
                            <w:right w:val="dashed" w:sz="2" w:space="0" w:color="FFFFFF"/>
                          </w:divBdr>
                        </w:div>
                        <w:div w:id="656572223">
                          <w:marLeft w:val="0"/>
                          <w:marRight w:val="0"/>
                          <w:marTop w:val="0"/>
                          <w:marBottom w:val="0"/>
                          <w:divBdr>
                            <w:top w:val="dashed" w:sz="2" w:space="0" w:color="FFFFFF"/>
                            <w:left w:val="dashed" w:sz="2" w:space="0" w:color="FFFFFF"/>
                            <w:bottom w:val="dashed" w:sz="2" w:space="0" w:color="FFFFFF"/>
                            <w:right w:val="dashed" w:sz="2" w:space="0" w:color="FFFFFF"/>
                          </w:divBdr>
                          <w:divsChild>
                            <w:div w:id="422802971">
                              <w:marLeft w:val="0"/>
                              <w:marRight w:val="0"/>
                              <w:marTop w:val="0"/>
                              <w:marBottom w:val="0"/>
                              <w:divBdr>
                                <w:top w:val="dashed" w:sz="2" w:space="0" w:color="FFFFFF"/>
                                <w:left w:val="dashed" w:sz="2" w:space="0" w:color="FFFFFF"/>
                                <w:bottom w:val="dashed" w:sz="2" w:space="0" w:color="FFFFFF"/>
                                <w:right w:val="dashed" w:sz="2" w:space="0" w:color="FFFFFF"/>
                              </w:divBdr>
                            </w:div>
                            <w:div w:id="106782425">
                              <w:marLeft w:val="0"/>
                              <w:marRight w:val="0"/>
                              <w:marTop w:val="0"/>
                              <w:marBottom w:val="0"/>
                              <w:divBdr>
                                <w:top w:val="dashed" w:sz="2" w:space="0" w:color="FFFFFF"/>
                                <w:left w:val="dashed" w:sz="2" w:space="0" w:color="FFFFFF"/>
                                <w:bottom w:val="dashed" w:sz="2" w:space="0" w:color="FFFFFF"/>
                                <w:right w:val="dashed" w:sz="2" w:space="0" w:color="FFFFFF"/>
                              </w:divBdr>
                              <w:divsChild>
                                <w:div w:id="559244005">
                                  <w:marLeft w:val="0"/>
                                  <w:marRight w:val="0"/>
                                  <w:marTop w:val="0"/>
                                  <w:marBottom w:val="0"/>
                                  <w:divBdr>
                                    <w:top w:val="dashed" w:sz="2" w:space="0" w:color="FFFFFF"/>
                                    <w:left w:val="dashed" w:sz="2" w:space="0" w:color="FFFFFF"/>
                                    <w:bottom w:val="dashed" w:sz="2" w:space="0" w:color="FFFFFF"/>
                                    <w:right w:val="dashed" w:sz="2" w:space="0" w:color="FFFFFF"/>
                                  </w:divBdr>
                                </w:div>
                                <w:div w:id="156003234">
                                  <w:marLeft w:val="0"/>
                                  <w:marRight w:val="0"/>
                                  <w:marTop w:val="0"/>
                                  <w:marBottom w:val="0"/>
                                  <w:divBdr>
                                    <w:top w:val="dashed" w:sz="2" w:space="0" w:color="FFFFFF"/>
                                    <w:left w:val="dashed" w:sz="2" w:space="0" w:color="FFFFFF"/>
                                    <w:bottom w:val="dashed" w:sz="2" w:space="0" w:color="FFFFFF"/>
                                    <w:right w:val="dashed" w:sz="2" w:space="0" w:color="FFFFFF"/>
                                  </w:divBdr>
                                </w:div>
                                <w:div w:id="147597865">
                                  <w:marLeft w:val="0"/>
                                  <w:marRight w:val="0"/>
                                  <w:marTop w:val="0"/>
                                  <w:marBottom w:val="0"/>
                                  <w:divBdr>
                                    <w:top w:val="dashed" w:sz="2" w:space="0" w:color="FFFFFF"/>
                                    <w:left w:val="dashed" w:sz="2" w:space="0" w:color="FFFFFF"/>
                                    <w:bottom w:val="dashed" w:sz="2" w:space="0" w:color="FFFFFF"/>
                                    <w:right w:val="dashed" w:sz="2" w:space="0" w:color="FFFFFF"/>
                                  </w:divBdr>
                                  <w:divsChild>
                                    <w:div w:id="1546480830">
                                      <w:marLeft w:val="0"/>
                                      <w:marRight w:val="0"/>
                                      <w:marTop w:val="0"/>
                                      <w:marBottom w:val="0"/>
                                      <w:divBdr>
                                        <w:top w:val="dashed" w:sz="2" w:space="0" w:color="FFFFFF"/>
                                        <w:left w:val="dashed" w:sz="2" w:space="0" w:color="FFFFFF"/>
                                        <w:bottom w:val="dashed" w:sz="2" w:space="0" w:color="FFFFFF"/>
                                        <w:right w:val="dashed" w:sz="2" w:space="0" w:color="FFFFFF"/>
                                      </w:divBdr>
                                    </w:div>
                                    <w:div w:id="1548298987">
                                      <w:marLeft w:val="0"/>
                                      <w:marRight w:val="0"/>
                                      <w:marTop w:val="0"/>
                                      <w:marBottom w:val="0"/>
                                      <w:divBdr>
                                        <w:top w:val="dashed" w:sz="2" w:space="0" w:color="FFFFFF"/>
                                        <w:left w:val="dashed" w:sz="2" w:space="0" w:color="FFFFFF"/>
                                        <w:bottom w:val="dashed" w:sz="2" w:space="0" w:color="FFFFFF"/>
                                        <w:right w:val="dashed" w:sz="2" w:space="0" w:color="FFFFFF"/>
                                      </w:divBdr>
                                    </w:div>
                                    <w:div w:id="321350636">
                                      <w:marLeft w:val="0"/>
                                      <w:marRight w:val="0"/>
                                      <w:marTop w:val="0"/>
                                      <w:marBottom w:val="0"/>
                                      <w:divBdr>
                                        <w:top w:val="dashed" w:sz="2" w:space="0" w:color="FFFFFF"/>
                                        <w:left w:val="dashed" w:sz="2" w:space="0" w:color="FFFFFF"/>
                                        <w:bottom w:val="dashed" w:sz="2" w:space="0" w:color="FFFFFF"/>
                                        <w:right w:val="dashed" w:sz="2" w:space="0" w:color="FFFFFF"/>
                                      </w:divBdr>
                                    </w:div>
                                    <w:div w:id="1723600409">
                                      <w:marLeft w:val="0"/>
                                      <w:marRight w:val="0"/>
                                      <w:marTop w:val="0"/>
                                      <w:marBottom w:val="0"/>
                                      <w:divBdr>
                                        <w:top w:val="dashed" w:sz="2" w:space="0" w:color="FFFFFF"/>
                                        <w:left w:val="dashed" w:sz="2" w:space="0" w:color="FFFFFF"/>
                                        <w:bottom w:val="dashed" w:sz="2" w:space="0" w:color="FFFFFF"/>
                                        <w:right w:val="dashed" w:sz="2" w:space="0" w:color="FFFFFF"/>
                                      </w:divBdr>
                                    </w:div>
                                    <w:div w:id="1913738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025656">
                                  <w:marLeft w:val="0"/>
                                  <w:marRight w:val="0"/>
                                  <w:marTop w:val="0"/>
                                  <w:marBottom w:val="0"/>
                                  <w:divBdr>
                                    <w:top w:val="dashed" w:sz="2" w:space="0" w:color="FFFFFF"/>
                                    <w:left w:val="dashed" w:sz="2" w:space="0" w:color="FFFFFF"/>
                                    <w:bottom w:val="dashed" w:sz="2" w:space="0" w:color="FFFFFF"/>
                                    <w:right w:val="dashed" w:sz="2" w:space="0" w:color="FFFFFF"/>
                                  </w:divBdr>
                                </w:div>
                                <w:div w:id="1539706018">
                                  <w:marLeft w:val="0"/>
                                  <w:marRight w:val="0"/>
                                  <w:marTop w:val="0"/>
                                  <w:marBottom w:val="0"/>
                                  <w:divBdr>
                                    <w:top w:val="dashed" w:sz="2" w:space="0" w:color="FFFFFF"/>
                                    <w:left w:val="dashed" w:sz="2" w:space="0" w:color="FFFFFF"/>
                                    <w:bottom w:val="dashed" w:sz="2" w:space="0" w:color="FFFFFF"/>
                                    <w:right w:val="dashed" w:sz="2" w:space="0" w:color="FFFFFF"/>
                                  </w:divBdr>
                                </w:div>
                                <w:div w:id="482115582">
                                  <w:marLeft w:val="0"/>
                                  <w:marRight w:val="0"/>
                                  <w:marTop w:val="0"/>
                                  <w:marBottom w:val="0"/>
                                  <w:divBdr>
                                    <w:top w:val="dashed" w:sz="2" w:space="0" w:color="FFFFFF"/>
                                    <w:left w:val="dashed" w:sz="2" w:space="0" w:color="FFFFFF"/>
                                    <w:bottom w:val="dashed" w:sz="2" w:space="0" w:color="FFFFFF"/>
                                    <w:right w:val="dashed" w:sz="2" w:space="0" w:color="FFFFFF"/>
                                  </w:divBdr>
                                </w:div>
                                <w:div w:id="1455715363">
                                  <w:marLeft w:val="0"/>
                                  <w:marRight w:val="0"/>
                                  <w:marTop w:val="0"/>
                                  <w:marBottom w:val="0"/>
                                  <w:divBdr>
                                    <w:top w:val="dashed" w:sz="2" w:space="0" w:color="FFFFFF"/>
                                    <w:left w:val="dashed" w:sz="2" w:space="0" w:color="FFFFFF"/>
                                    <w:bottom w:val="dashed" w:sz="2" w:space="0" w:color="FFFFFF"/>
                                    <w:right w:val="dashed" w:sz="2" w:space="0" w:color="FFFFFF"/>
                                  </w:divBdr>
                                </w:div>
                                <w:div w:id="312023311">
                                  <w:marLeft w:val="0"/>
                                  <w:marRight w:val="0"/>
                                  <w:marTop w:val="0"/>
                                  <w:marBottom w:val="0"/>
                                  <w:divBdr>
                                    <w:top w:val="dashed" w:sz="2" w:space="0" w:color="FFFFFF"/>
                                    <w:left w:val="dashed" w:sz="2" w:space="0" w:color="FFFFFF"/>
                                    <w:bottom w:val="dashed" w:sz="2" w:space="0" w:color="FFFFFF"/>
                                    <w:right w:val="dashed" w:sz="2" w:space="0" w:color="FFFFFF"/>
                                  </w:divBdr>
                                </w:div>
                                <w:div w:id="1366327010">
                                  <w:marLeft w:val="0"/>
                                  <w:marRight w:val="0"/>
                                  <w:marTop w:val="0"/>
                                  <w:marBottom w:val="0"/>
                                  <w:divBdr>
                                    <w:top w:val="dashed" w:sz="2" w:space="0" w:color="FFFFFF"/>
                                    <w:left w:val="dashed" w:sz="2" w:space="0" w:color="FFFFFF"/>
                                    <w:bottom w:val="dashed" w:sz="2" w:space="0" w:color="FFFFFF"/>
                                    <w:right w:val="dashed" w:sz="2" w:space="0" w:color="FFFFFF"/>
                                  </w:divBdr>
                                </w:div>
                                <w:div w:id="1652634550">
                                  <w:marLeft w:val="0"/>
                                  <w:marRight w:val="0"/>
                                  <w:marTop w:val="0"/>
                                  <w:marBottom w:val="0"/>
                                  <w:divBdr>
                                    <w:top w:val="dashed" w:sz="2" w:space="0" w:color="FFFFFF"/>
                                    <w:left w:val="dashed" w:sz="2" w:space="0" w:color="FFFFFF"/>
                                    <w:bottom w:val="dashed" w:sz="2" w:space="0" w:color="FFFFFF"/>
                                    <w:right w:val="dashed" w:sz="2" w:space="0" w:color="FFFFFF"/>
                                  </w:divBdr>
                                </w:div>
                                <w:div w:id="1972637990">
                                  <w:marLeft w:val="0"/>
                                  <w:marRight w:val="0"/>
                                  <w:marTop w:val="0"/>
                                  <w:marBottom w:val="0"/>
                                  <w:divBdr>
                                    <w:top w:val="dashed" w:sz="2" w:space="0" w:color="FFFFFF"/>
                                    <w:left w:val="dashed" w:sz="2" w:space="0" w:color="FFFFFF"/>
                                    <w:bottom w:val="dashed" w:sz="2" w:space="0" w:color="FFFFFF"/>
                                    <w:right w:val="dashed" w:sz="2" w:space="0" w:color="FFFFFF"/>
                                  </w:divBdr>
                                </w:div>
                                <w:div w:id="1842698523">
                                  <w:marLeft w:val="0"/>
                                  <w:marRight w:val="0"/>
                                  <w:marTop w:val="0"/>
                                  <w:marBottom w:val="0"/>
                                  <w:divBdr>
                                    <w:top w:val="dashed" w:sz="2" w:space="0" w:color="FFFFFF"/>
                                    <w:left w:val="dashed" w:sz="2" w:space="0" w:color="FFFFFF"/>
                                    <w:bottom w:val="dashed" w:sz="2" w:space="0" w:color="FFFFFF"/>
                                    <w:right w:val="dashed" w:sz="2" w:space="0" w:color="FFFFFF"/>
                                  </w:divBdr>
                                </w:div>
                                <w:div w:id="2001733562">
                                  <w:marLeft w:val="0"/>
                                  <w:marRight w:val="0"/>
                                  <w:marTop w:val="0"/>
                                  <w:marBottom w:val="0"/>
                                  <w:divBdr>
                                    <w:top w:val="dashed" w:sz="2" w:space="0" w:color="FFFFFF"/>
                                    <w:left w:val="dashed" w:sz="2" w:space="0" w:color="FFFFFF"/>
                                    <w:bottom w:val="dashed" w:sz="2" w:space="0" w:color="FFFFFF"/>
                                    <w:right w:val="dashed" w:sz="2" w:space="0" w:color="FFFFFF"/>
                                  </w:divBdr>
                                </w:div>
                                <w:div w:id="1794053261">
                                  <w:marLeft w:val="0"/>
                                  <w:marRight w:val="0"/>
                                  <w:marTop w:val="0"/>
                                  <w:marBottom w:val="0"/>
                                  <w:divBdr>
                                    <w:top w:val="dashed" w:sz="2" w:space="0" w:color="FFFFFF"/>
                                    <w:left w:val="dashed" w:sz="2" w:space="0" w:color="FFFFFF"/>
                                    <w:bottom w:val="dashed" w:sz="2" w:space="0" w:color="FFFFFF"/>
                                    <w:right w:val="dashed" w:sz="2" w:space="0" w:color="FFFFFF"/>
                                  </w:divBdr>
                                </w:div>
                                <w:div w:id="1748385143">
                                  <w:marLeft w:val="0"/>
                                  <w:marRight w:val="0"/>
                                  <w:marTop w:val="0"/>
                                  <w:marBottom w:val="0"/>
                                  <w:divBdr>
                                    <w:top w:val="dashed" w:sz="2" w:space="0" w:color="FFFFFF"/>
                                    <w:left w:val="dashed" w:sz="2" w:space="0" w:color="FFFFFF"/>
                                    <w:bottom w:val="dashed" w:sz="2" w:space="0" w:color="FFFFFF"/>
                                    <w:right w:val="dashed" w:sz="2" w:space="0" w:color="FFFFFF"/>
                                  </w:divBdr>
                                </w:div>
                                <w:div w:id="256057054">
                                  <w:marLeft w:val="0"/>
                                  <w:marRight w:val="0"/>
                                  <w:marTop w:val="0"/>
                                  <w:marBottom w:val="0"/>
                                  <w:divBdr>
                                    <w:top w:val="dashed" w:sz="2" w:space="0" w:color="FFFFFF"/>
                                    <w:left w:val="dashed" w:sz="2" w:space="0" w:color="FFFFFF"/>
                                    <w:bottom w:val="dashed" w:sz="2" w:space="0" w:color="FFFFFF"/>
                                    <w:right w:val="dashed" w:sz="2" w:space="0" w:color="FFFFFF"/>
                                  </w:divBdr>
                                </w:div>
                                <w:div w:id="686367758">
                                  <w:marLeft w:val="0"/>
                                  <w:marRight w:val="0"/>
                                  <w:marTop w:val="0"/>
                                  <w:marBottom w:val="0"/>
                                  <w:divBdr>
                                    <w:top w:val="dashed" w:sz="2" w:space="0" w:color="FFFFFF"/>
                                    <w:left w:val="dashed" w:sz="2" w:space="0" w:color="FFFFFF"/>
                                    <w:bottom w:val="dashed" w:sz="2" w:space="0" w:color="FFFFFF"/>
                                    <w:right w:val="dashed" w:sz="2" w:space="0" w:color="FFFFFF"/>
                                  </w:divBdr>
                                </w:div>
                                <w:div w:id="1012294670">
                                  <w:marLeft w:val="0"/>
                                  <w:marRight w:val="0"/>
                                  <w:marTop w:val="0"/>
                                  <w:marBottom w:val="0"/>
                                  <w:divBdr>
                                    <w:top w:val="dashed" w:sz="2" w:space="0" w:color="FFFFFF"/>
                                    <w:left w:val="dashed" w:sz="2" w:space="0" w:color="FFFFFF"/>
                                    <w:bottom w:val="dashed" w:sz="2" w:space="0" w:color="FFFFFF"/>
                                    <w:right w:val="dashed" w:sz="2" w:space="0" w:color="FFFFFF"/>
                                  </w:divBdr>
                                </w:div>
                                <w:div w:id="95102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066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8429270">
                      <w:marLeft w:val="0"/>
                      <w:marRight w:val="0"/>
                      <w:marTop w:val="0"/>
                      <w:marBottom w:val="0"/>
                      <w:divBdr>
                        <w:top w:val="dashed" w:sz="2" w:space="0" w:color="FFFFFF"/>
                        <w:left w:val="dashed" w:sz="2" w:space="0" w:color="FFFFFF"/>
                        <w:bottom w:val="dashed" w:sz="2" w:space="0" w:color="FFFFFF"/>
                        <w:right w:val="dashed" w:sz="2" w:space="0" w:color="FFFFFF"/>
                      </w:divBdr>
                    </w:div>
                    <w:div w:id="1138493206">
                      <w:marLeft w:val="0"/>
                      <w:marRight w:val="0"/>
                      <w:marTop w:val="0"/>
                      <w:marBottom w:val="0"/>
                      <w:divBdr>
                        <w:top w:val="dashed" w:sz="2" w:space="0" w:color="FFFFFF"/>
                        <w:left w:val="dashed" w:sz="2" w:space="0" w:color="FFFFFF"/>
                        <w:bottom w:val="dashed" w:sz="2" w:space="0" w:color="FFFFFF"/>
                        <w:right w:val="dashed" w:sz="2" w:space="0" w:color="FFFFFF"/>
                      </w:divBdr>
                      <w:divsChild>
                        <w:div w:id="1376002031">
                          <w:marLeft w:val="0"/>
                          <w:marRight w:val="0"/>
                          <w:marTop w:val="0"/>
                          <w:marBottom w:val="0"/>
                          <w:divBdr>
                            <w:top w:val="dashed" w:sz="2" w:space="0" w:color="FFFFFF"/>
                            <w:left w:val="dashed" w:sz="2" w:space="0" w:color="FFFFFF"/>
                            <w:bottom w:val="dashed" w:sz="2" w:space="0" w:color="FFFFFF"/>
                            <w:right w:val="dashed" w:sz="2" w:space="0" w:color="FFFFFF"/>
                          </w:divBdr>
                        </w:div>
                        <w:div w:id="339814671">
                          <w:marLeft w:val="0"/>
                          <w:marRight w:val="0"/>
                          <w:marTop w:val="0"/>
                          <w:marBottom w:val="0"/>
                          <w:divBdr>
                            <w:top w:val="dashed" w:sz="2" w:space="0" w:color="FFFFFF"/>
                            <w:left w:val="dashed" w:sz="2" w:space="0" w:color="FFFFFF"/>
                            <w:bottom w:val="dashed" w:sz="2" w:space="0" w:color="FFFFFF"/>
                            <w:right w:val="dashed" w:sz="2" w:space="0" w:color="FFFFFF"/>
                          </w:divBdr>
                          <w:divsChild>
                            <w:div w:id="775252874">
                              <w:marLeft w:val="0"/>
                              <w:marRight w:val="0"/>
                              <w:marTop w:val="0"/>
                              <w:marBottom w:val="0"/>
                              <w:divBdr>
                                <w:top w:val="dashed" w:sz="2" w:space="0" w:color="FFFFFF"/>
                                <w:left w:val="dashed" w:sz="2" w:space="0" w:color="FFFFFF"/>
                                <w:bottom w:val="dashed" w:sz="2" w:space="0" w:color="FFFFFF"/>
                                <w:right w:val="dashed" w:sz="2" w:space="0" w:color="FFFFFF"/>
                              </w:divBdr>
                            </w:div>
                            <w:div w:id="692077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642310">
                          <w:marLeft w:val="0"/>
                          <w:marRight w:val="0"/>
                          <w:marTop w:val="0"/>
                          <w:marBottom w:val="0"/>
                          <w:divBdr>
                            <w:top w:val="dashed" w:sz="2" w:space="0" w:color="FFFFFF"/>
                            <w:left w:val="dashed" w:sz="2" w:space="0" w:color="FFFFFF"/>
                            <w:bottom w:val="dashed" w:sz="2" w:space="0" w:color="FFFFFF"/>
                            <w:right w:val="dashed" w:sz="2" w:space="0" w:color="FFFFFF"/>
                          </w:divBdr>
                        </w:div>
                        <w:div w:id="85853553">
                          <w:marLeft w:val="0"/>
                          <w:marRight w:val="0"/>
                          <w:marTop w:val="0"/>
                          <w:marBottom w:val="0"/>
                          <w:divBdr>
                            <w:top w:val="dashed" w:sz="2" w:space="0" w:color="FFFFFF"/>
                            <w:left w:val="dashed" w:sz="2" w:space="0" w:color="FFFFFF"/>
                            <w:bottom w:val="dashed" w:sz="2" w:space="0" w:color="FFFFFF"/>
                            <w:right w:val="dashed" w:sz="2" w:space="0" w:color="FFFFFF"/>
                          </w:divBdr>
                          <w:divsChild>
                            <w:div w:id="2037611983">
                              <w:marLeft w:val="0"/>
                              <w:marRight w:val="0"/>
                              <w:marTop w:val="0"/>
                              <w:marBottom w:val="0"/>
                              <w:divBdr>
                                <w:top w:val="dashed" w:sz="2" w:space="0" w:color="FFFFFF"/>
                                <w:left w:val="dashed" w:sz="2" w:space="0" w:color="FFFFFF"/>
                                <w:bottom w:val="dashed" w:sz="2" w:space="0" w:color="FFFFFF"/>
                                <w:right w:val="dashed" w:sz="2" w:space="0" w:color="FFFFFF"/>
                              </w:divBdr>
                            </w:div>
                            <w:div w:id="299725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728305">
                          <w:marLeft w:val="0"/>
                          <w:marRight w:val="0"/>
                          <w:marTop w:val="0"/>
                          <w:marBottom w:val="0"/>
                          <w:divBdr>
                            <w:top w:val="dashed" w:sz="2" w:space="0" w:color="FFFFFF"/>
                            <w:left w:val="dashed" w:sz="2" w:space="0" w:color="FFFFFF"/>
                            <w:bottom w:val="dashed" w:sz="2" w:space="0" w:color="FFFFFF"/>
                            <w:right w:val="dashed" w:sz="2" w:space="0" w:color="FFFFFF"/>
                          </w:divBdr>
                        </w:div>
                        <w:div w:id="964430678">
                          <w:marLeft w:val="0"/>
                          <w:marRight w:val="0"/>
                          <w:marTop w:val="0"/>
                          <w:marBottom w:val="0"/>
                          <w:divBdr>
                            <w:top w:val="dashed" w:sz="2" w:space="0" w:color="FFFFFF"/>
                            <w:left w:val="dashed" w:sz="2" w:space="0" w:color="FFFFFF"/>
                            <w:bottom w:val="dashed" w:sz="2" w:space="0" w:color="FFFFFF"/>
                            <w:right w:val="dashed" w:sz="2" w:space="0" w:color="FFFFFF"/>
                          </w:divBdr>
                          <w:divsChild>
                            <w:div w:id="491920354">
                              <w:marLeft w:val="0"/>
                              <w:marRight w:val="0"/>
                              <w:marTop w:val="0"/>
                              <w:marBottom w:val="0"/>
                              <w:divBdr>
                                <w:top w:val="dashed" w:sz="2" w:space="0" w:color="FFFFFF"/>
                                <w:left w:val="dashed" w:sz="2" w:space="0" w:color="FFFFFF"/>
                                <w:bottom w:val="dashed" w:sz="2" w:space="0" w:color="FFFFFF"/>
                                <w:right w:val="dashed" w:sz="2" w:space="0" w:color="FFFFFF"/>
                              </w:divBdr>
                            </w:div>
                            <w:div w:id="1238050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406295">
                          <w:marLeft w:val="0"/>
                          <w:marRight w:val="0"/>
                          <w:marTop w:val="0"/>
                          <w:marBottom w:val="0"/>
                          <w:divBdr>
                            <w:top w:val="dashed" w:sz="2" w:space="0" w:color="FFFFFF"/>
                            <w:left w:val="dashed" w:sz="2" w:space="0" w:color="FFFFFF"/>
                            <w:bottom w:val="dashed" w:sz="2" w:space="0" w:color="FFFFFF"/>
                            <w:right w:val="dashed" w:sz="2" w:space="0" w:color="FFFFFF"/>
                          </w:divBdr>
                        </w:div>
                        <w:div w:id="21175173">
                          <w:marLeft w:val="0"/>
                          <w:marRight w:val="0"/>
                          <w:marTop w:val="0"/>
                          <w:marBottom w:val="0"/>
                          <w:divBdr>
                            <w:top w:val="dashed" w:sz="2" w:space="0" w:color="FFFFFF"/>
                            <w:left w:val="dashed" w:sz="2" w:space="0" w:color="FFFFFF"/>
                            <w:bottom w:val="dashed" w:sz="2" w:space="0" w:color="FFFFFF"/>
                            <w:right w:val="dashed" w:sz="2" w:space="0" w:color="FFFFFF"/>
                          </w:divBdr>
                          <w:divsChild>
                            <w:div w:id="2096440557">
                              <w:marLeft w:val="0"/>
                              <w:marRight w:val="0"/>
                              <w:marTop w:val="0"/>
                              <w:marBottom w:val="0"/>
                              <w:divBdr>
                                <w:top w:val="dashed" w:sz="2" w:space="0" w:color="FFFFFF"/>
                                <w:left w:val="dashed" w:sz="2" w:space="0" w:color="FFFFFF"/>
                                <w:bottom w:val="dashed" w:sz="2" w:space="0" w:color="FFFFFF"/>
                                <w:right w:val="dashed" w:sz="2" w:space="0" w:color="FFFFFF"/>
                              </w:divBdr>
                            </w:div>
                            <w:div w:id="1821573706">
                              <w:marLeft w:val="0"/>
                              <w:marRight w:val="0"/>
                              <w:marTop w:val="0"/>
                              <w:marBottom w:val="0"/>
                              <w:divBdr>
                                <w:top w:val="dashed" w:sz="2" w:space="0" w:color="FFFFFF"/>
                                <w:left w:val="dashed" w:sz="2" w:space="0" w:color="FFFFFF"/>
                                <w:bottom w:val="dashed" w:sz="2" w:space="0" w:color="FFFFFF"/>
                                <w:right w:val="dashed" w:sz="2" w:space="0" w:color="FFFFFF"/>
                              </w:divBdr>
                              <w:divsChild>
                                <w:div w:id="475799559">
                                  <w:marLeft w:val="0"/>
                                  <w:marRight w:val="0"/>
                                  <w:marTop w:val="0"/>
                                  <w:marBottom w:val="0"/>
                                  <w:divBdr>
                                    <w:top w:val="dashed" w:sz="2" w:space="0" w:color="FFFFFF"/>
                                    <w:left w:val="dashed" w:sz="2" w:space="0" w:color="FFFFFF"/>
                                    <w:bottom w:val="dashed" w:sz="2" w:space="0" w:color="FFFFFF"/>
                                    <w:right w:val="dashed" w:sz="2" w:space="0" w:color="FFFFFF"/>
                                  </w:divBdr>
                                </w:div>
                                <w:div w:id="795559612">
                                  <w:marLeft w:val="0"/>
                                  <w:marRight w:val="0"/>
                                  <w:marTop w:val="0"/>
                                  <w:marBottom w:val="0"/>
                                  <w:divBdr>
                                    <w:top w:val="dashed" w:sz="2" w:space="0" w:color="FFFFFF"/>
                                    <w:left w:val="dashed" w:sz="2" w:space="0" w:color="FFFFFF"/>
                                    <w:bottom w:val="dashed" w:sz="2" w:space="0" w:color="FFFFFF"/>
                                    <w:right w:val="dashed" w:sz="2" w:space="0" w:color="FFFFFF"/>
                                  </w:divBdr>
                                </w:div>
                                <w:div w:id="789780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970179">
                              <w:marLeft w:val="0"/>
                              <w:marRight w:val="0"/>
                              <w:marTop w:val="0"/>
                              <w:marBottom w:val="0"/>
                              <w:divBdr>
                                <w:top w:val="dashed" w:sz="2" w:space="0" w:color="FFFFFF"/>
                                <w:left w:val="dashed" w:sz="2" w:space="0" w:color="FFFFFF"/>
                                <w:bottom w:val="dashed" w:sz="2" w:space="0" w:color="FFFFFF"/>
                                <w:right w:val="dashed" w:sz="2" w:space="0" w:color="FFFFFF"/>
                              </w:divBdr>
                            </w:div>
                            <w:div w:id="498929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393091">
                          <w:marLeft w:val="0"/>
                          <w:marRight w:val="0"/>
                          <w:marTop w:val="0"/>
                          <w:marBottom w:val="0"/>
                          <w:divBdr>
                            <w:top w:val="dashed" w:sz="2" w:space="0" w:color="FFFFFF"/>
                            <w:left w:val="dashed" w:sz="2" w:space="0" w:color="FFFFFF"/>
                            <w:bottom w:val="dashed" w:sz="2" w:space="0" w:color="FFFFFF"/>
                            <w:right w:val="dashed" w:sz="2" w:space="0" w:color="FFFFFF"/>
                          </w:divBdr>
                        </w:div>
                        <w:div w:id="164710485">
                          <w:marLeft w:val="0"/>
                          <w:marRight w:val="0"/>
                          <w:marTop w:val="0"/>
                          <w:marBottom w:val="0"/>
                          <w:divBdr>
                            <w:top w:val="dashed" w:sz="2" w:space="0" w:color="FFFFFF"/>
                            <w:left w:val="dashed" w:sz="2" w:space="0" w:color="FFFFFF"/>
                            <w:bottom w:val="dashed" w:sz="2" w:space="0" w:color="FFFFFF"/>
                            <w:right w:val="dashed" w:sz="2" w:space="0" w:color="FFFFFF"/>
                          </w:divBdr>
                          <w:divsChild>
                            <w:div w:id="756942371">
                              <w:marLeft w:val="0"/>
                              <w:marRight w:val="0"/>
                              <w:marTop w:val="0"/>
                              <w:marBottom w:val="0"/>
                              <w:divBdr>
                                <w:top w:val="dashed" w:sz="2" w:space="0" w:color="FFFFFF"/>
                                <w:left w:val="dashed" w:sz="2" w:space="0" w:color="FFFFFF"/>
                                <w:bottom w:val="dashed" w:sz="2" w:space="0" w:color="FFFFFF"/>
                                <w:right w:val="dashed" w:sz="2" w:space="0" w:color="FFFFFF"/>
                              </w:divBdr>
                            </w:div>
                            <w:div w:id="102312114">
                              <w:marLeft w:val="0"/>
                              <w:marRight w:val="0"/>
                              <w:marTop w:val="0"/>
                              <w:marBottom w:val="0"/>
                              <w:divBdr>
                                <w:top w:val="dashed" w:sz="2" w:space="0" w:color="FFFFFF"/>
                                <w:left w:val="dashed" w:sz="2" w:space="0" w:color="FFFFFF"/>
                                <w:bottom w:val="dashed" w:sz="2" w:space="0" w:color="FFFFFF"/>
                                <w:right w:val="dashed" w:sz="2" w:space="0" w:color="FFFFFF"/>
                              </w:divBdr>
                            </w:div>
                            <w:div w:id="1352099291">
                              <w:marLeft w:val="0"/>
                              <w:marRight w:val="0"/>
                              <w:marTop w:val="0"/>
                              <w:marBottom w:val="0"/>
                              <w:divBdr>
                                <w:top w:val="dashed" w:sz="2" w:space="0" w:color="FFFFFF"/>
                                <w:left w:val="dashed" w:sz="2" w:space="0" w:color="FFFFFF"/>
                                <w:bottom w:val="dashed" w:sz="2" w:space="0" w:color="FFFFFF"/>
                                <w:right w:val="dashed" w:sz="2" w:space="0" w:color="FFFFFF"/>
                              </w:divBdr>
                            </w:div>
                            <w:div w:id="784692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24938">
                          <w:marLeft w:val="0"/>
                          <w:marRight w:val="0"/>
                          <w:marTop w:val="0"/>
                          <w:marBottom w:val="0"/>
                          <w:divBdr>
                            <w:top w:val="dashed" w:sz="2" w:space="0" w:color="FFFFFF"/>
                            <w:left w:val="dashed" w:sz="2" w:space="0" w:color="FFFFFF"/>
                            <w:bottom w:val="dashed" w:sz="2" w:space="0" w:color="FFFFFF"/>
                            <w:right w:val="dashed" w:sz="2" w:space="0" w:color="FFFFFF"/>
                          </w:divBdr>
                        </w:div>
                        <w:div w:id="659894698">
                          <w:marLeft w:val="0"/>
                          <w:marRight w:val="0"/>
                          <w:marTop w:val="0"/>
                          <w:marBottom w:val="0"/>
                          <w:divBdr>
                            <w:top w:val="dashed" w:sz="2" w:space="0" w:color="FFFFFF"/>
                            <w:left w:val="dashed" w:sz="2" w:space="0" w:color="FFFFFF"/>
                            <w:bottom w:val="dashed" w:sz="2" w:space="0" w:color="FFFFFF"/>
                            <w:right w:val="dashed" w:sz="2" w:space="0" w:color="FFFFFF"/>
                          </w:divBdr>
                          <w:divsChild>
                            <w:div w:id="43061768">
                              <w:marLeft w:val="0"/>
                              <w:marRight w:val="0"/>
                              <w:marTop w:val="0"/>
                              <w:marBottom w:val="0"/>
                              <w:divBdr>
                                <w:top w:val="dashed" w:sz="2" w:space="0" w:color="FFFFFF"/>
                                <w:left w:val="dashed" w:sz="2" w:space="0" w:color="FFFFFF"/>
                                <w:bottom w:val="dashed" w:sz="2" w:space="0" w:color="FFFFFF"/>
                                <w:right w:val="dashed" w:sz="2" w:space="0" w:color="FFFFFF"/>
                              </w:divBdr>
                            </w:div>
                            <w:div w:id="1019817051">
                              <w:marLeft w:val="0"/>
                              <w:marRight w:val="0"/>
                              <w:marTop w:val="0"/>
                              <w:marBottom w:val="0"/>
                              <w:divBdr>
                                <w:top w:val="dashed" w:sz="2" w:space="0" w:color="FFFFFF"/>
                                <w:left w:val="dashed" w:sz="2" w:space="0" w:color="FFFFFF"/>
                                <w:bottom w:val="dashed" w:sz="2" w:space="0" w:color="FFFFFF"/>
                                <w:right w:val="dashed" w:sz="2" w:space="0" w:color="FFFFFF"/>
                              </w:divBdr>
                            </w:div>
                            <w:div w:id="1057702448">
                              <w:marLeft w:val="0"/>
                              <w:marRight w:val="0"/>
                              <w:marTop w:val="0"/>
                              <w:marBottom w:val="0"/>
                              <w:divBdr>
                                <w:top w:val="dashed" w:sz="2" w:space="0" w:color="FFFFFF"/>
                                <w:left w:val="dashed" w:sz="2" w:space="0" w:color="FFFFFF"/>
                                <w:bottom w:val="dashed" w:sz="2" w:space="0" w:color="FFFFFF"/>
                                <w:right w:val="dashed" w:sz="2" w:space="0" w:color="FFFFFF"/>
                              </w:divBdr>
                            </w:div>
                            <w:div w:id="1391535370">
                              <w:marLeft w:val="0"/>
                              <w:marRight w:val="0"/>
                              <w:marTop w:val="0"/>
                              <w:marBottom w:val="0"/>
                              <w:divBdr>
                                <w:top w:val="dashed" w:sz="2" w:space="0" w:color="FFFFFF"/>
                                <w:left w:val="dashed" w:sz="2" w:space="0" w:color="FFFFFF"/>
                                <w:bottom w:val="dashed" w:sz="2" w:space="0" w:color="FFFFFF"/>
                                <w:right w:val="dashed" w:sz="2" w:space="0" w:color="FFFFFF"/>
                              </w:divBdr>
                            </w:div>
                            <w:div w:id="1918980474">
                              <w:marLeft w:val="0"/>
                              <w:marRight w:val="0"/>
                              <w:marTop w:val="0"/>
                              <w:marBottom w:val="0"/>
                              <w:divBdr>
                                <w:top w:val="dashed" w:sz="2" w:space="0" w:color="FFFFFF"/>
                                <w:left w:val="dashed" w:sz="2" w:space="0" w:color="FFFFFF"/>
                                <w:bottom w:val="dashed" w:sz="2" w:space="0" w:color="FFFFFF"/>
                                <w:right w:val="dashed" w:sz="2" w:space="0" w:color="FFFFFF"/>
                              </w:divBdr>
                            </w:div>
                            <w:div w:id="1404764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0955547">
                          <w:marLeft w:val="0"/>
                          <w:marRight w:val="0"/>
                          <w:marTop w:val="0"/>
                          <w:marBottom w:val="0"/>
                          <w:divBdr>
                            <w:top w:val="dashed" w:sz="2" w:space="0" w:color="FFFFFF"/>
                            <w:left w:val="dashed" w:sz="2" w:space="0" w:color="FFFFFF"/>
                            <w:bottom w:val="dashed" w:sz="2" w:space="0" w:color="FFFFFF"/>
                            <w:right w:val="dashed" w:sz="2" w:space="0" w:color="FFFFFF"/>
                          </w:divBdr>
                        </w:div>
                        <w:div w:id="1497262249">
                          <w:marLeft w:val="0"/>
                          <w:marRight w:val="0"/>
                          <w:marTop w:val="0"/>
                          <w:marBottom w:val="0"/>
                          <w:divBdr>
                            <w:top w:val="dashed" w:sz="2" w:space="0" w:color="FFFFFF"/>
                            <w:left w:val="dashed" w:sz="2" w:space="0" w:color="FFFFFF"/>
                            <w:bottom w:val="dashed" w:sz="2" w:space="0" w:color="FFFFFF"/>
                            <w:right w:val="dashed" w:sz="2" w:space="0" w:color="FFFFFF"/>
                          </w:divBdr>
                          <w:divsChild>
                            <w:div w:id="1263538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443472">
                          <w:marLeft w:val="0"/>
                          <w:marRight w:val="0"/>
                          <w:marTop w:val="0"/>
                          <w:marBottom w:val="0"/>
                          <w:divBdr>
                            <w:top w:val="dashed" w:sz="2" w:space="0" w:color="FFFFFF"/>
                            <w:left w:val="dashed" w:sz="2" w:space="0" w:color="FFFFFF"/>
                            <w:bottom w:val="dashed" w:sz="2" w:space="0" w:color="FFFFFF"/>
                            <w:right w:val="dashed" w:sz="2" w:space="0" w:color="FFFFFF"/>
                          </w:divBdr>
                        </w:div>
                        <w:div w:id="1745451660">
                          <w:marLeft w:val="0"/>
                          <w:marRight w:val="0"/>
                          <w:marTop w:val="0"/>
                          <w:marBottom w:val="0"/>
                          <w:divBdr>
                            <w:top w:val="dashed" w:sz="2" w:space="0" w:color="FFFFFF"/>
                            <w:left w:val="dashed" w:sz="2" w:space="0" w:color="FFFFFF"/>
                            <w:bottom w:val="dashed" w:sz="2" w:space="0" w:color="FFFFFF"/>
                            <w:right w:val="dashed" w:sz="2" w:space="0" w:color="FFFFFF"/>
                          </w:divBdr>
                          <w:divsChild>
                            <w:div w:id="1037389902">
                              <w:marLeft w:val="0"/>
                              <w:marRight w:val="0"/>
                              <w:marTop w:val="0"/>
                              <w:marBottom w:val="0"/>
                              <w:divBdr>
                                <w:top w:val="dashed" w:sz="2" w:space="0" w:color="FFFFFF"/>
                                <w:left w:val="dashed" w:sz="2" w:space="0" w:color="FFFFFF"/>
                                <w:bottom w:val="dashed" w:sz="2" w:space="0" w:color="FFFFFF"/>
                                <w:right w:val="dashed" w:sz="2" w:space="0" w:color="FFFFFF"/>
                              </w:divBdr>
                            </w:div>
                            <w:div w:id="1644119767">
                              <w:marLeft w:val="0"/>
                              <w:marRight w:val="0"/>
                              <w:marTop w:val="0"/>
                              <w:marBottom w:val="0"/>
                              <w:divBdr>
                                <w:top w:val="dashed" w:sz="2" w:space="0" w:color="FFFFFF"/>
                                <w:left w:val="dashed" w:sz="2" w:space="0" w:color="FFFFFF"/>
                                <w:bottom w:val="dashed" w:sz="2" w:space="0" w:color="FFFFFF"/>
                                <w:right w:val="dashed" w:sz="2" w:space="0" w:color="FFFFFF"/>
                              </w:divBdr>
                            </w:div>
                            <w:div w:id="1062488521">
                              <w:marLeft w:val="0"/>
                              <w:marRight w:val="0"/>
                              <w:marTop w:val="0"/>
                              <w:marBottom w:val="0"/>
                              <w:divBdr>
                                <w:top w:val="dashed" w:sz="2" w:space="0" w:color="FFFFFF"/>
                                <w:left w:val="dashed" w:sz="2" w:space="0" w:color="FFFFFF"/>
                                <w:bottom w:val="dashed" w:sz="2" w:space="0" w:color="FFFFFF"/>
                                <w:right w:val="dashed" w:sz="2" w:space="0" w:color="FFFFFF"/>
                              </w:divBdr>
                            </w:div>
                            <w:div w:id="1047996502">
                              <w:marLeft w:val="0"/>
                              <w:marRight w:val="0"/>
                              <w:marTop w:val="0"/>
                              <w:marBottom w:val="0"/>
                              <w:divBdr>
                                <w:top w:val="dashed" w:sz="2" w:space="0" w:color="FFFFFF"/>
                                <w:left w:val="dashed" w:sz="2" w:space="0" w:color="FFFFFF"/>
                                <w:bottom w:val="dashed" w:sz="2" w:space="0" w:color="FFFFFF"/>
                                <w:right w:val="dashed" w:sz="2" w:space="0" w:color="FFFFFF"/>
                              </w:divBdr>
                            </w:div>
                            <w:div w:id="2021394817">
                              <w:marLeft w:val="0"/>
                              <w:marRight w:val="0"/>
                              <w:marTop w:val="0"/>
                              <w:marBottom w:val="0"/>
                              <w:divBdr>
                                <w:top w:val="dashed" w:sz="2" w:space="0" w:color="FFFFFF"/>
                                <w:left w:val="dashed" w:sz="2" w:space="0" w:color="FFFFFF"/>
                                <w:bottom w:val="dashed" w:sz="2" w:space="0" w:color="FFFFFF"/>
                                <w:right w:val="dashed" w:sz="2" w:space="0" w:color="FFFFFF"/>
                              </w:divBdr>
                            </w:div>
                            <w:div w:id="606961084">
                              <w:marLeft w:val="0"/>
                              <w:marRight w:val="0"/>
                              <w:marTop w:val="0"/>
                              <w:marBottom w:val="0"/>
                              <w:divBdr>
                                <w:top w:val="dashed" w:sz="2" w:space="0" w:color="FFFFFF"/>
                                <w:left w:val="dashed" w:sz="2" w:space="0" w:color="FFFFFF"/>
                                <w:bottom w:val="dashed" w:sz="2" w:space="0" w:color="FFFFFF"/>
                                <w:right w:val="dashed" w:sz="2" w:space="0" w:color="FFFFFF"/>
                              </w:divBdr>
                            </w:div>
                            <w:div w:id="1305232606">
                              <w:marLeft w:val="0"/>
                              <w:marRight w:val="0"/>
                              <w:marTop w:val="0"/>
                              <w:marBottom w:val="0"/>
                              <w:divBdr>
                                <w:top w:val="dashed" w:sz="2" w:space="0" w:color="FFFFFF"/>
                                <w:left w:val="dashed" w:sz="2" w:space="0" w:color="FFFFFF"/>
                                <w:bottom w:val="dashed" w:sz="2" w:space="0" w:color="FFFFFF"/>
                                <w:right w:val="dashed" w:sz="2" w:space="0" w:color="FFFFFF"/>
                              </w:divBdr>
                            </w:div>
                            <w:div w:id="139345896">
                              <w:marLeft w:val="0"/>
                              <w:marRight w:val="0"/>
                              <w:marTop w:val="0"/>
                              <w:marBottom w:val="0"/>
                              <w:divBdr>
                                <w:top w:val="dashed" w:sz="2" w:space="0" w:color="FFFFFF"/>
                                <w:left w:val="dashed" w:sz="2" w:space="0" w:color="FFFFFF"/>
                                <w:bottom w:val="dashed" w:sz="2" w:space="0" w:color="FFFFFF"/>
                                <w:right w:val="dashed" w:sz="2" w:space="0" w:color="FFFFFF"/>
                              </w:divBdr>
                            </w:div>
                            <w:div w:id="889465623">
                              <w:marLeft w:val="0"/>
                              <w:marRight w:val="0"/>
                              <w:marTop w:val="0"/>
                              <w:marBottom w:val="0"/>
                              <w:divBdr>
                                <w:top w:val="dashed" w:sz="2" w:space="0" w:color="FFFFFF"/>
                                <w:left w:val="dashed" w:sz="2" w:space="0" w:color="FFFFFF"/>
                                <w:bottom w:val="dashed" w:sz="2" w:space="0" w:color="FFFFFF"/>
                                <w:right w:val="dashed" w:sz="2" w:space="0" w:color="FFFFFF"/>
                              </w:divBdr>
                            </w:div>
                            <w:div w:id="580912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837942">
                          <w:marLeft w:val="0"/>
                          <w:marRight w:val="0"/>
                          <w:marTop w:val="0"/>
                          <w:marBottom w:val="0"/>
                          <w:divBdr>
                            <w:top w:val="dashed" w:sz="2" w:space="0" w:color="FFFFFF"/>
                            <w:left w:val="dashed" w:sz="2" w:space="0" w:color="FFFFFF"/>
                            <w:bottom w:val="dashed" w:sz="2" w:space="0" w:color="FFFFFF"/>
                            <w:right w:val="dashed" w:sz="2" w:space="0" w:color="FFFFFF"/>
                          </w:divBdr>
                        </w:div>
                        <w:div w:id="1691948866">
                          <w:marLeft w:val="0"/>
                          <w:marRight w:val="0"/>
                          <w:marTop w:val="0"/>
                          <w:marBottom w:val="0"/>
                          <w:divBdr>
                            <w:top w:val="dashed" w:sz="2" w:space="0" w:color="FFFFFF"/>
                            <w:left w:val="dashed" w:sz="2" w:space="0" w:color="FFFFFF"/>
                            <w:bottom w:val="dashed" w:sz="2" w:space="0" w:color="FFFFFF"/>
                            <w:right w:val="dashed" w:sz="2" w:space="0" w:color="FFFFFF"/>
                          </w:divBdr>
                          <w:divsChild>
                            <w:div w:id="290091967">
                              <w:marLeft w:val="0"/>
                              <w:marRight w:val="0"/>
                              <w:marTop w:val="0"/>
                              <w:marBottom w:val="0"/>
                              <w:divBdr>
                                <w:top w:val="dashed" w:sz="2" w:space="0" w:color="FFFFFF"/>
                                <w:left w:val="dashed" w:sz="2" w:space="0" w:color="FFFFFF"/>
                                <w:bottom w:val="dashed" w:sz="2" w:space="0" w:color="FFFFFF"/>
                                <w:right w:val="dashed" w:sz="2" w:space="0" w:color="FFFFFF"/>
                              </w:divBdr>
                            </w:div>
                            <w:div w:id="498619178">
                              <w:marLeft w:val="0"/>
                              <w:marRight w:val="0"/>
                              <w:marTop w:val="0"/>
                              <w:marBottom w:val="0"/>
                              <w:divBdr>
                                <w:top w:val="dashed" w:sz="2" w:space="0" w:color="FFFFFF"/>
                                <w:left w:val="dashed" w:sz="2" w:space="0" w:color="FFFFFF"/>
                                <w:bottom w:val="dashed" w:sz="2" w:space="0" w:color="FFFFFF"/>
                                <w:right w:val="dashed" w:sz="2" w:space="0" w:color="FFFFFF"/>
                              </w:divBdr>
                              <w:divsChild>
                                <w:div w:id="107549943">
                                  <w:marLeft w:val="0"/>
                                  <w:marRight w:val="0"/>
                                  <w:marTop w:val="0"/>
                                  <w:marBottom w:val="0"/>
                                  <w:divBdr>
                                    <w:top w:val="dashed" w:sz="2" w:space="0" w:color="FFFFFF"/>
                                    <w:left w:val="dashed" w:sz="2" w:space="0" w:color="FFFFFF"/>
                                    <w:bottom w:val="dashed" w:sz="2" w:space="0" w:color="FFFFFF"/>
                                    <w:right w:val="dashed" w:sz="2" w:space="0" w:color="FFFFFF"/>
                                  </w:divBdr>
                                </w:div>
                                <w:div w:id="1632519483">
                                  <w:marLeft w:val="0"/>
                                  <w:marRight w:val="0"/>
                                  <w:marTop w:val="0"/>
                                  <w:marBottom w:val="0"/>
                                  <w:divBdr>
                                    <w:top w:val="dashed" w:sz="2" w:space="0" w:color="FFFFFF"/>
                                    <w:left w:val="dashed" w:sz="2" w:space="0" w:color="FFFFFF"/>
                                    <w:bottom w:val="dashed" w:sz="2" w:space="0" w:color="FFFFFF"/>
                                    <w:right w:val="dashed" w:sz="2" w:space="0" w:color="FFFFFF"/>
                                  </w:divBdr>
                                </w:div>
                                <w:div w:id="1997803894">
                                  <w:marLeft w:val="0"/>
                                  <w:marRight w:val="0"/>
                                  <w:marTop w:val="0"/>
                                  <w:marBottom w:val="0"/>
                                  <w:divBdr>
                                    <w:top w:val="dashed" w:sz="2" w:space="0" w:color="FFFFFF"/>
                                    <w:left w:val="dashed" w:sz="2" w:space="0" w:color="FFFFFF"/>
                                    <w:bottom w:val="dashed" w:sz="2" w:space="0" w:color="FFFFFF"/>
                                    <w:right w:val="dashed" w:sz="2" w:space="0" w:color="FFFFFF"/>
                                  </w:divBdr>
                                </w:div>
                                <w:div w:id="1861890288">
                                  <w:marLeft w:val="0"/>
                                  <w:marRight w:val="0"/>
                                  <w:marTop w:val="0"/>
                                  <w:marBottom w:val="0"/>
                                  <w:divBdr>
                                    <w:top w:val="dashed" w:sz="2" w:space="0" w:color="FFFFFF"/>
                                    <w:left w:val="dashed" w:sz="2" w:space="0" w:color="FFFFFF"/>
                                    <w:bottom w:val="dashed" w:sz="2" w:space="0" w:color="FFFFFF"/>
                                    <w:right w:val="dashed" w:sz="2" w:space="0" w:color="FFFFFF"/>
                                  </w:divBdr>
                                </w:div>
                                <w:div w:id="1839884363">
                                  <w:marLeft w:val="0"/>
                                  <w:marRight w:val="0"/>
                                  <w:marTop w:val="0"/>
                                  <w:marBottom w:val="0"/>
                                  <w:divBdr>
                                    <w:top w:val="dashed" w:sz="2" w:space="0" w:color="FFFFFF"/>
                                    <w:left w:val="dashed" w:sz="2" w:space="0" w:color="FFFFFF"/>
                                    <w:bottom w:val="dashed" w:sz="2" w:space="0" w:color="FFFFFF"/>
                                    <w:right w:val="dashed" w:sz="2" w:space="0" w:color="FFFFFF"/>
                                  </w:divBdr>
                                </w:div>
                                <w:div w:id="734202548">
                                  <w:marLeft w:val="0"/>
                                  <w:marRight w:val="0"/>
                                  <w:marTop w:val="0"/>
                                  <w:marBottom w:val="0"/>
                                  <w:divBdr>
                                    <w:top w:val="dashed" w:sz="2" w:space="0" w:color="FFFFFF"/>
                                    <w:left w:val="dashed" w:sz="2" w:space="0" w:color="FFFFFF"/>
                                    <w:bottom w:val="dashed" w:sz="2" w:space="0" w:color="FFFFFF"/>
                                    <w:right w:val="dashed" w:sz="2" w:space="0" w:color="FFFFFF"/>
                                  </w:divBdr>
                                </w:div>
                                <w:div w:id="749428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79362">
                              <w:marLeft w:val="0"/>
                              <w:marRight w:val="0"/>
                              <w:marTop w:val="0"/>
                              <w:marBottom w:val="0"/>
                              <w:divBdr>
                                <w:top w:val="dashed" w:sz="2" w:space="0" w:color="FFFFFF"/>
                                <w:left w:val="dashed" w:sz="2" w:space="0" w:color="FFFFFF"/>
                                <w:bottom w:val="dashed" w:sz="2" w:space="0" w:color="FFFFFF"/>
                                <w:right w:val="dashed" w:sz="2" w:space="0" w:color="FFFFFF"/>
                              </w:divBdr>
                            </w:div>
                            <w:div w:id="383136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4325624">
                          <w:marLeft w:val="0"/>
                          <w:marRight w:val="0"/>
                          <w:marTop w:val="0"/>
                          <w:marBottom w:val="0"/>
                          <w:divBdr>
                            <w:top w:val="dashed" w:sz="2" w:space="0" w:color="FFFFFF"/>
                            <w:left w:val="dashed" w:sz="2" w:space="0" w:color="FFFFFF"/>
                            <w:bottom w:val="dashed" w:sz="2" w:space="0" w:color="FFFFFF"/>
                            <w:right w:val="dashed" w:sz="2" w:space="0" w:color="FFFFFF"/>
                          </w:divBdr>
                        </w:div>
                        <w:div w:id="186141493">
                          <w:marLeft w:val="0"/>
                          <w:marRight w:val="0"/>
                          <w:marTop w:val="0"/>
                          <w:marBottom w:val="0"/>
                          <w:divBdr>
                            <w:top w:val="dashed" w:sz="2" w:space="0" w:color="FFFFFF"/>
                            <w:left w:val="dashed" w:sz="2" w:space="0" w:color="FFFFFF"/>
                            <w:bottom w:val="dashed" w:sz="2" w:space="0" w:color="FFFFFF"/>
                            <w:right w:val="dashed" w:sz="2" w:space="0" w:color="FFFFFF"/>
                          </w:divBdr>
                          <w:divsChild>
                            <w:div w:id="915556337">
                              <w:marLeft w:val="0"/>
                              <w:marRight w:val="0"/>
                              <w:marTop w:val="0"/>
                              <w:marBottom w:val="0"/>
                              <w:divBdr>
                                <w:top w:val="dashed" w:sz="2" w:space="0" w:color="FFFFFF"/>
                                <w:left w:val="dashed" w:sz="2" w:space="0" w:color="FFFFFF"/>
                                <w:bottom w:val="dashed" w:sz="2" w:space="0" w:color="FFFFFF"/>
                                <w:right w:val="dashed" w:sz="2" w:space="0" w:color="FFFFFF"/>
                              </w:divBdr>
                            </w:div>
                            <w:div w:id="1154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8907494">
                          <w:marLeft w:val="0"/>
                          <w:marRight w:val="0"/>
                          <w:marTop w:val="0"/>
                          <w:marBottom w:val="0"/>
                          <w:divBdr>
                            <w:top w:val="dashed" w:sz="2" w:space="0" w:color="FFFFFF"/>
                            <w:left w:val="dashed" w:sz="2" w:space="0" w:color="FFFFFF"/>
                            <w:bottom w:val="dashed" w:sz="2" w:space="0" w:color="FFFFFF"/>
                            <w:right w:val="dashed" w:sz="2" w:space="0" w:color="FFFFFF"/>
                          </w:divBdr>
                        </w:div>
                        <w:div w:id="305933297">
                          <w:marLeft w:val="0"/>
                          <w:marRight w:val="0"/>
                          <w:marTop w:val="0"/>
                          <w:marBottom w:val="0"/>
                          <w:divBdr>
                            <w:top w:val="dashed" w:sz="2" w:space="0" w:color="FFFFFF"/>
                            <w:left w:val="dashed" w:sz="2" w:space="0" w:color="FFFFFF"/>
                            <w:bottom w:val="dashed" w:sz="2" w:space="0" w:color="FFFFFF"/>
                            <w:right w:val="dashed" w:sz="2" w:space="0" w:color="FFFFFF"/>
                          </w:divBdr>
                          <w:divsChild>
                            <w:div w:id="998653786">
                              <w:marLeft w:val="0"/>
                              <w:marRight w:val="0"/>
                              <w:marTop w:val="0"/>
                              <w:marBottom w:val="0"/>
                              <w:divBdr>
                                <w:top w:val="dashed" w:sz="2" w:space="0" w:color="FFFFFF"/>
                                <w:left w:val="dashed" w:sz="2" w:space="0" w:color="FFFFFF"/>
                                <w:bottom w:val="dashed" w:sz="2" w:space="0" w:color="FFFFFF"/>
                                <w:right w:val="dashed" w:sz="2" w:space="0" w:color="FFFFFF"/>
                              </w:divBdr>
                            </w:div>
                            <w:div w:id="168832233">
                              <w:marLeft w:val="0"/>
                              <w:marRight w:val="0"/>
                              <w:marTop w:val="0"/>
                              <w:marBottom w:val="0"/>
                              <w:divBdr>
                                <w:top w:val="dashed" w:sz="2" w:space="0" w:color="FFFFFF"/>
                                <w:left w:val="dashed" w:sz="2" w:space="0" w:color="FFFFFF"/>
                                <w:bottom w:val="dashed" w:sz="2" w:space="0" w:color="FFFFFF"/>
                                <w:right w:val="dashed" w:sz="2" w:space="0" w:color="FFFFFF"/>
                              </w:divBdr>
                            </w:div>
                            <w:div w:id="2036346978">
                              <w:marLeft w:val="0"/>
                              <w:marRight w:val="0"/>
                              <w:marTop w:val="0"/>
                              <w:marBottom w:val="0"/>
                              <w:divBdr>
                                <w:top w:val="dashed" w:sz="2" w:space="0" w:color="FFFFFF"/>
                                <w:left w:val="dashed" w:sz="2" w:space="0" w:color="FFFFFF"/>
                                <w:bottom w:val="dashed" w:sz="2" w:space="0" w:color="FFFFFF"/>
                                <w:right w:val="dashed" w:sz="2" w:space="0" w:color="FFFFFF"/>
                              </w:divBdr>
                            </w:div>
                            <w:div w:id="1124228257">
                              <w:marLeft w:val="0"/>
                              <w:marRight w:val="0"/>
                              <w:marTop w:val="0"/>
                              <w:marBottom w:val="0"/>
                              <w:divBdr>
                                <w:top w:val="dashed" w:sz="2" w:space="0" w:color="FFFFFF"/>
                                <w:left w:val="dashed" w:sz="2" w:space="0" w:color="FFFFFF"/>
                                <w:bottom w:val="dashed" w:sz="2" w:space="0" w:color="FFFFFF"/>
                                <w:right w:val="dashed" w:sz="2" w:space="0" w:color="FFFFFF"/>
                              </w:divBdr>
                            </w:div>
                            <w:div w:id="576984169">
                              <w:marLeft w:val="0"/>
                              <w:marRight w:val="0"/>
                              <w:marTop w:val="0"/>
                              <w:marBottom w:val="0"/>
                              <w:divBdr>
                                <w:top w:val="dashed" w:sz="2" w:space="0" w:color="FFFFFF"/>
                                <w:left w:val="dashed" w:sz="2" w:space="0" w:color="FFFFFF"/>
                                <w:bottom w:val="dashed" w:sz="2" w:space="0" w:color="FFFFFF"/>
                                <w:right w:val="dashed" w:sz="2" w:space="0" w:color="FFFFFF"/>
                              </w:divBdr>
                            </w:div>
                            <w:div w:id="551886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2590693">
                      <w:marLeft w:val="0"/>
                      <w:marRight w:val="0"/>
                      <w:marTop w:val="0"/>
                      <w:marBottom w:val="0"/>
                      <w:divBdr>
                        <w:top w:val="dashed" w:sz="2" w:space="0" w:color="FFFFFF"/>
                        <w:left w:val="dashed" w:sz="2" w:space="0" w:color="FFFFFF"/>
                        <w:bottom w:val="dashed" w:sz="2" w:space="0" w:color="FFFFFF"/>
                        <w:right w:val="dashed" w:sz="2" w:space="0" w:color="FFFFFF"/>
                      </w:divBdr>
                    </w:div>
                    <w:div w:id="91513483">
                      <w:marLeft w:val="0"/>
                      <w:marRight w:val="0"/>
                      <w:marTop w:val="0"/>
                      <w:marBottom w:val="0"/>
                      <w:divBdr>
                        <w:top w:val="dashed" w:sz="2" w:space="0" w:color="FFFFFF"/>
                        <w:left w:val="dashed" w:sz="2" w:space="0" w:color="FFFFFF"/>
                        <w:bottom w:val="dashed" w:sz="2" w:space="0" w:color="FFFFFF"/>
                        <w:right w:val="dashed" w:sz="2" w:space="0" w:color="FFFFFF"/>
                      </w:divBdr>
                      <w:divsChild>
                        <w:div w:id="184295860">
                          <w:marLeft w:val="0"/>
                          <w:marRight w:val="0"/>
                          <w:marTop w:val="0"/>
                          <w:marBottom w:val="0"/>
                          <w:divBdr>
                            <w:top w:val="dashed" w:sz="2" w:space="0" w:color="FFFFFF"/>
                            <w:left w:val="dashed" w:sz="2" w:space="0" w:color="FFFFFF"/>
                            <w:bottom w:val="dashed" w:sz="2" w:space="0" w:color="FFFFFF"/>
                            <w:right w:val="dashed" w:sz="2" w:space="0" w:color="FFFFFF"/>
                          </w:divBdr>
                        </w:div>
                        <w:div w:id="447314986">
                          <w:marLeft w:val="0"/>
                          <w:marRight w:val="0"/>
                          <w:marTop w:val="0"/>
                          <w:marBottom w:val="0"/>
                          <w:divBdr>
                            <w:top w:val="dashed" w:sz="2" w:space="0" w:color="FFFFFF"/>
                            <w:left w:val="dashed" w:sz="2" w:space="0" w:color="FFFFFF"/>
                            <w:bottom w:val="dashed" w:sz="2" w:space="0" w:color="FFFFFF"/>
                            <w:right w:val="dashed" w:sz="2" w:space="0" w:color="FFFFFF"/>
                          </w:divBdr>
                          <w:divsChild>
                            <w:div w:id="245458635">
                              <w:marLeft w:val="0"/>
                              <w:marRight w:val="0"/>
                              <w:marTop w:val="0"/>
                              <w:marBottom w:val="0"/>
                              <w:divBdr>
                                <w:top w:val="dashed" w:sz="2" w:space="0" w:color="FFFFFF"/>
                                <w:left w:val="dashed" w:sz="2" w:space="0" w:color="FFFFFF"/>
                                <w:bottom w:val="dashed" w:sz="2" w:space="0" w:color="FFFFFF"/>
                                <w:right w:val="dashed" w:sz="2" w:space="0" w:color="FFFFFF"/>
                              </w:divBdr>
                            </w:div>
                            <w:div w:id="428236051">
                              <w:marLeft w:val="0"/>
                              <w:marRight w:val="0"/>
                              <w:marTop w:val="0"/>
                              <w:marBottom w:val="0"/>
                              <w:divBdr>
                                <w:top w:val="dashed" w:sz="2" w:space="0" w:color="FFFFFF"/>
                                <w:left w:val="dashed" w:sz="2" w:space="0" w:color="FFFFFF"/>
                                <w:bottom w:val="dashed" w:sz="2" w:space="0" w:color="FFFFFF"/>
                                <w:right w:val="dashed" w:sz="2" w:space="0" w:color="FFFFFF"/>
                              </w:divBdr>
                            </w:div>
                            <w:div w:id="632322277">
                              <w:marLeft w:val="0"/>
                              <w:marRight w:val="0"/>
                              <w:marTop w:val="0"/>
                              <w:marBottom w:val="0"/>
                              <w:divBdr>
                                <w:top w:val="dashed" w:sz="2" w:space="0" w:color="FFFFFF"/>
                                <w:left w:val="dashed" w:sz="2" w:space="0" w:color="FFFFFF"/>
                                <w:bottom w:val="dashed" w:sz="2" w:space="0" w:color="FFFFFF"/>
                                <w:right w:val="dashed" w:sz="2" w:space="0" w:color="FFFFFF"/>
                              </w:divBdr>
                              <w:divsChild>
                                <w:div w:id="1385062636">
                                  <w:marLeft w:val="0"/>
                                  <w:marRight w:val="0"/>
                                  <w:marTop w:val="0"/>
                                  <w:marBottom w:val="0"/>
                                  <w:divBdr>
                                    <w:top w:val="dashed" w:sz="2" w:space="0" w:color="FFFFFF"/>
                                    <w:left w:val="dashed" w:sz="2" w:space="0" w:color="FFFFFF"/>
                                    <w:bottom w:val="dashed" w:sz="2" w:space="0" w:color="FFFFFF"/>
                                    <w:right w:val="dashed" w:sz="2" w:space="0" w:color="FFFFFF"/>
                                  </w:divBdr>
                                </w:div>
                                <w:div w:id="1976257117">
                                  <w:marLeft w:val="0"/>
                                  <w:marRight w:val="0"/>
                                  <w:marTop w:val="0"/>
                                  <w:marBottom w:val="0"/>
                                  <w:divBdr>
                                    <w:top w:val="dashed" w:sz="2" w:space="0" w:color="FFFFFF"/>
                                    <w:left w:val="dashed" w:sz="2" w:space="0" w:color="FFFFFF"/>
                                    <w:bottom w:val="dashed" w:sz="2" w:space="0" w:color="FFFFFF"/>
                                    <w:right w:val="dashed" w:sz="2" w:space="0" w:color="FFFFFF"/>
                                  </w:divBdr>
                                </w:div>
                                <w:div w:id="2068340013">
                                  <w:marLeft w:val="0"/>
                                  <w:marRight w:val="0"/>
                                  <w:marTop w:val="0"/>
                                  <w:marBottom w:val="0"/>
                                  <w:divBdr>
                                    <w:top w:val="dashed" w:sz="2" w:space="0" w:color="FFFFFF"/>
                                    <w:left w:val="dashed" w:sz="2" w:space="0" w:color="FFFFFF"/>
                                    <w:bottom w:val="dashed" w:sz="2" w:space="0" w:color="FFFFFF"/>
                                    <w:right w:val="dashed" w:sz="2" w:space="0" w:color="FFFFFF"/>
                                  </w:divBdr>
                                </w:div>
                                <w:div w:id="640964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506585">
                              <w:marLeft w:val="0"/>
                              <w:marRight w:val="0"/>
                              <w:marTop w:val="0"/>
                              <w:marBottom w:val="0"/>
                              <w:divBdr>
                                <w:top w:val="dashed" w:sz="2" w:space="0" w:color="FFFFFF"/>
                                <w:left w:val="dashed" w:sz="2" w:space="0" w:color="FFFFFF"/>
                                <w:bottom w:val="dashed" w:sz="2" w:space="0" w:color="FFFFFF"/>
                                <w:right w:val="dashed" w:sz="2" w:space="0" w:color="FFFFFF"/>
                              </w:divBdr>
                            </w:div>
                            <w:div w:id="868568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081074">
                          <w:marLeft w:val="0"/>
                          <w:marRight w:val="0"/>
                          <w:marTop w:val="0"/>
                          <w:marBottom w:val="0"/>
                          <w:divBdr>
                            <w:top w:val="dashed" w:sz="2" w:space="0" w:color="FFFFFF"/>
                            <w:left w:val="dashed" w:sz="2" w:space="0" w:color="FFFFFF"/>
                            <w:bottom w:val="dashed" w:sz="2" w:space="0" w:color="FFFFFF"/>
                            <w:right w:val="dashed" w:sz="2" w:space="0" w:color="FFFFFF"/>
                          </w:divBdr>
                        </w:div>
                        <w:div w:id="663970676">
                          <w:marLeft w:val="0"/>
                          <w:marRight w:val="0"/>
                          <w:marTop w:val="0"/>
                          <w:marBottom w:val="0"/>
                          <w:divBdr>
                            <w:top w:val="dashed" w:sz="2" w:space="0" w:color="FFFFFF"/>
                            <w:left w:val="dashed" w:sz="2" w:space="0" w:color="FFFFFF"/>
                            <w:bottom w:val="dashed" w:sz="2" w:space="0" w:color="FFFFFF"/>
                            <w:right w:val="dashed" w:sz="2" w:space="0" w:color="FFFFFF"/>
                          </w:divBdr>
                          <w:divsChild>
                            <w:div w:id="1035038918">
                              <w:marLeft w:val="0"/>
                              <w:marRight w:val="0"/>
                              <w:marTop w:val="0"/>
                              <w:marBottom w:val="0"/>
                              <w:divBdr>
                                <w:top w:val="dashed" w:sz="2" w:space="0" w:color="FFFFFF"/>
                                <w:left w:val="dashed" w:sz="2" w:space="0" w:color="FFFFFF"/>
                                <w:bottom w:val="dashed" w:sz="2" w:space="0" w:color="FFFFFF"/>
                                <w:right w:val="dashed" w:sz="2" w:space="0" w:color="FFFFFF"/>
                              </w:divBdr>
                            </w:div>
                            <w:div w:id="1353268339">
                              <w:marLeft w:val="0"/>
                              <w:marRight w:val="0"/>
                              <w:marTop w:val="0"/>
                              <w:marBottom w:val="0"/>
                              <w:divBdr>
                                <w:top w:val="dashed" w:sz="2" w:space="0" w:color="FFFFFF"/>
                                <w:left w:val="dashed" w:sz="2" w:space="0" w:color="FFFFFF"/>
                                <w:bottom w:val="dashed" w:sz="2" w:space="0" w:color="FFFFFF"/>
                                <w:right w:val="dashed" w:sz="2" w:space="0" w:color="FFFFFF"/>
                              </w:divBdr>
                              <w:divsChild>
                                <w:div w:id="314455308">
                                  <w:marLeft w:val="0"/>
                                  <w:marRight w:val="0"/>
                                  <w:marTop w:val="0"/>
                                  <w:marBottom w:val="0"/>
                                  <w:divBdr>
                                    <w:top w:val="dashed" w:sz="2" w:space="0" w:color="FFFFFF"/>
                                    <w:left w:val="dashed" w:sz="2" w:space="0" w:color="FFFFFF"/>
                                    <w:bottom w:val="dashed" w:sz="2" w:space="0" w:color="FFFFFF"/>
                                    <w:right w:val="dashed" w:sz="2" w:space="0" w:color="FFFFFF"/>
                                  </w:divBdr>
                                </w:div>
                                <w:div w:id="794367616">
                                  <w:marLeft w:val="0"/>
                                  <w:marRight w:val="0"/>
                                  <w:marTop w:val="0"/>
                                  <w:marBottom w:val="0"/>
                                  <w:divBdr>
                                    <w:top w:val="dashed" w:sz="2" w:space="0" w:color="FFFFFF"/>
                                    <w:left w:val="dashed" w:sz="2" w:space="0" w:color="FFFFFF"/>
                                    <w:bottom w:val="dashed" w:sz="2" w:space="0" w:color="FFFFFF"/>
                                    <w:right w:val="dashed" w:sz="2" w:space="0" w:color="FFFFFF"/>
                                  </w:divBdr>
                                </w:div>
                                <w:div w:id="1074937551">
                                  <w:marLeft w:val="0"/>
                                  <w:marRight w:val="0"/>
                                  <w:marTop w:val="0"/>
                                  <w:marBottom w:val="0"/>
                                  <w:divBdr>
                                    <w:top w:val="dashed" w:sz="2" w:space="0" w:color="FFFFFF"/>
                                    <w:left w:val="dashed" w:sz="2" w:space="0" w:color="FFFFFF"/>
                                    <w:bottom w:val="dashed" w:sz="2" w:space="0" w:color="FFFFFF"/>
                                    <w:right w:val="dashed" w:sz="2" w:space="0" w:color="FFFFFF"/>
                                  </w:divBdr>
                                </w:div>
                                <w:div w:id="515923991">
                                  <w:marLeft w:val="0"/>
                                  <w:marRight w:val="0"/>
                                  <w:marTop w:val="0"/>
                                  <w:marBottom w:val="0"/>
                                  <w:divBdr>
                                    <w:top w:val="dashed" w:sz="2" w:space="0" w:color="FFFFFF"/>
                                    <w:left w:val="dashed" w:sz="2" w:space="0" w:color="FFFFFF"/>
                                    <w:bottom w:val="dashed" w:sz="2" w:space="0" w:color="FFFFFF"/>
                                    <w:right w:val="dashed" w:sz="2" w:space="0" w:color="FFFFFF"/>
                                  </w:divBdr>
                                </w:div>
                                <w:div w:id="2003503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900903">
                              <w:marLeft w:val="0"/>
                              <w:marRight w:val="0"/>
                              <w:marTop w:val="0"/>
                              <w:marBottom w:val="0"/>
                              <w:divBdr>
                                <w:top w:val="dashed" w:sz="2" w:space="0" w:color="FFFFFF"/>
                                <w:left w:val="dashed" w:sz="2" w:space="0" w:color="FFFFFF"/>
                                <w:bottom w:val="dashed" w:sz="2" w:space="0" w:color="FFFFFF"/>
                                <w:right w:val="dashed" w:sz="2" w:space="0" w:color="FFFFFF"/>
                              </w:divBdr>
                            </w:div>
                            <w:div w:id="1099136634">
                              <w:marLeft w:val="0"/>
                              <w:marRight w:val="0"/>
                              <w:marTop w:val="0"/>
                              <w:marBottom w:val="0"/>
                              <w:divBdr>
                                <w:top w:val="dashed" w:sz="2" w:space="0" w:color="FFFFFF"/>
                                <w:left w:val="dashed" w:sz="2" w:space="0" w:color="FFFFFF"/>
                                <w:bottom w:val="dashed" w:sz="2" w:space="0" w:color="FFFFFF"/>
                                <w:right w:val="dashed" w:sz="2" w:space="0" w:color="FFFFFF"/>
                              </w:divBdr>
                            </w:div>
                            <w:div w:id="1182747730">
                              <w:marLeft w:val="0"/>
                              <w:marRight w:val="0"/>
                              <w:marTop w:val="0"/>
                              <w:marBottom w:val="0"/>
                              <w:divBdr>
                                <w:top w:val="dashed" w:sz="2" w:space="0" w:color="FFFFFF"/>
                                <w:left w:val="dashed" w:sz="2" w:space="0" w:color="FFFFFF"/>
                                <w:bottom w:val="dashed" w:sz="2" w:space="0" w:color="FFFFFF"/>
                                <w:right w:val="dashed" w:sz="2" w:space="0" w:color="FFFFFF"/>
                              </w:divBdr>
                            </w:div>
                            <w:div w:id="291833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7784200">
                      <w:marLeft w:val="0"/>
                      <w:marRight w:val="0"/>
                      <w:marTop w:val="0"/>
                      <w:marBottom w:val="0"/>
                      <w:divBdr>
                        <w:top w:val="dashed" w:sz="2" w:space="0" w:color="FFFFFF"/>
                        <w:left w:val="dashed" w:sz="2" w:space="0" w:color="FFFFFF"/>
                        <w:bottom w:val="dashed" w:sz="2" w:space="0" w:color="FFFFFF"/>
                        <w:right w:val="dashed" w:sz="2" w:space="0" w:color="FFFFFF"/>
                      </w:divBdr>
                    </w:div>
                    <w:div w:id="599992324">
                      <w:marLeft w:val="0"/>
                      <w:marRight w:val="0"/>
                      <w:marTop w:val="0"/>
                      <w:marBottom w:val="0"/>
                      <w:divBdr>
                        <w:top w:val="dashed" w:sz="2" w:space="0" w:color="FFFFFF"/>
                        <w:left w:val="dashed" w:sz="2" w:space="0" w:color="FFFFFF"/>
                        <w:bottom w:val="dashed" w:sz="2" w:space="0" w:color="FFFFFF"/>
                        <w:right w:val="dashed" w:sz="2" w:space="0" w:color="FFFFFF"/>
                      </w:divBdr>
                      <w:divsChild>
                        <w:div w:id="2117217063">
                          <w:marLeft w:val="0"/>
                          <w:marRight w:val="0"/>
                          <w:marTop w:val="0"/>
                          <w:marBottom w:val="0"/>
                          <w:divBdr>
                            <w:top w:val="dashed" w:sz="2" w:space="0" w:color="FFFFFF"/>
                            <w:left w:val="dashed" w:sz="2" w:space="0" w:color="FFFFFF"/>
                            <w:bottom w:val="dashed" w:sz="2" w:space="0" w:color="FFFFFF"/>
                            <w:right w:val="dashed" w:sz="2" w:space="0" w:color="FFFFFF"/>
                          </w:divBdr>
                        </w:div>
                        <w:div w:id="847794132">
                          <w:marLeft w:val="0"/>
                          <w:marRight w:val="0"/>
                          <w:marTop w:val="0"/>
                          <w:marBottom w:val="0"/>
                          <w:divBdr>
                            <w:top w:val="dashed" w:sz="2" w:space="0" w:color="FFFFFF"/>
                            <w:left w:val="dashed" w:sz="2" w:space="0" w:color="FFFFFF"/>
                            <w:bottom w:val="dashed" w:sz="2" w:space="0" w:color="FFFFFF"/>
                            <w:right w:val="dashed" w:sz="2" w:space="0" w:color="FFFFFF"/>
                          </w:divBdr>
                          <w:divsChild>
                            <w:div w:id="323321396">
                              <w:marLeft w:val="0"/>
                              <w:marRight w:val="0"/>
                              <w:marTop w:val="0"/>
                              <w:marBottom w:val="0"/>
                              <w:divBdr>
                                <w:top w:val="dashed" w:sz="2" w:space="0" w:color="FFFFFF"/>
                                <w:left w:val="dashed" w:sz="2" w:space="0" w:color="FFFFFF"/>
                                <w:bottom w:val="dashed" w:sz="2" w:space="0" w:color="FFFFFF"/>
                                <w:right w:val="dashed" w:sz="2" w:space="0" w:color="FFFFFF"/>
                              </w:divBdr>
                            </w:div>
                            <w:div w:id="1317343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185116">
                          <w:marLeft w:val="0"/>
                          <w:marRight w:val="0"/>
                          <w:marTop w:val="0"/>
                          <w:marBottom w:val="0"/>
                          <w:divBdr>
                            <w:top w:val="dashed" w:sz="2" w:space="0" w:color="FFFFFF"/>
                            <w:left w:val="dashed" w:sz="2" w:space="0" w:color="FFFFFF"/>
                            <w:bottom w:val="dashed" w:sz="2" w:space="0" w:color="FFFFFF"/>
                            <w:right w:val="dashed" w:sz="2" w:space="0" w:color="FFFFFF"/>
                          </w:divBdr>
                        </w:div>
                        <w:div w:id="1163476136">
                          <w:marLeft w:val="0"/>
                          <w:marRight w:val="0"/>
                          <w:marTop w:val="0"/>
                          <w:marBottom w:val="0"/>
                          <w:divBdr>
                            <w:top w:val="dashed" w:sz="2" w:space="0" w:color="FFFFFF"/>
                            <w:left w:val="dashed" w:sz="2" w:space="0" w:color="FFFFFF"/>
                            <w:bottom w:val="dashed" w:sz="2" w:space="0" w:color="FFFFFF"/>
                            <w:right w:val="dashed" w:sz="2" w:space="0" w:color="FFFFFF"/>
                          </w:divBdr>
                          <w:divsChild>
                            <w:div w:id="258491139">
                              <w:marLeft w:val="0"/>
                              <w:marRight w:val="0"/>
                              <w:marTop w:val="0"/>
                              <w:marBottom w:val="0"/>
                              <w:divBdr>
                                <w:top w:val="dashed" w:sz="2" w:space="0" w:color="FFFFFF"/>
                                <w:left w:val="dashed" w:sz="2" w:space="0" w:color="FFFFFF"/>
                                <w:bottom w:val="dashed" w:sz="2" w:space="0" w:color="FFFFFF"/>
                                <w:right w:val="dashed" w:sz="2" w:space="0" w:color="FFFFFF"/>
                              </w:divBdr>
                            </w:div>
                            <w:div w:id="1929734295">
                              <w:marLeft w:val="0"/>
                              <w:marRight w:val="0"/>
                              <w:marTop w:val="0"/>
                              <w:marBottom w:val="0"/>
                              <w:divBdr>
                                <w:top w:val="dashed" w:sz="2" w:space="0" w:color="FFFFFF"/>
                                <w:left w:val="dashed" w:sz="2" w:space="0" w:color="FFFFFF"/>
                                <w:bottom w:val="dashed" w:sz="2" w:space="0" w:color="FFFFFF"/>
                                <w:right w:val="dashed" w:sz="2" w:space="0" w:color="FFFFFF"/>
                              </w:divBdr>
                            </w:div>
                            <w:div w:id="287318526">
                              <w:marLeft w:val="0"/>
                              <w:marRight w:val="0"/>
                              <w:marTop w:val="0"/>
                              <w:marBottom w:val="0"/>
                              <w:divBdr>
                                <w:top w:val="dashed" w:sz="2" w:space="0" w:color="FFFFFF"/>
                                <w:left w:val="dashed" w:sz="2" w:space="0" w:color="FFFFFF"/>
                                <w:bottom w:val="dashed" w:sz="2" w:space="0" w:color="FFFFFF"/>
                                <w:right w:val="dashed" w:sz="2" w:space="0" w:color="FFFFFF"/>
                              </w:divBdr>
                            </w:div>
                            <w:div w:id="805588845">
                              <w:marLeft w:val="0"/>
                              <w:marRight w:val="0"/>
                              <w:marTop w:val="0"/>
                              <w:marBottom w:val="0"/>
                              <w:divBdr>
                                <w:top w:val="dashed" w:sz="2" w:space="0" w:color="FFFFFF"/>
                                <w:left w:val="dashed" w:sz="2" w:space="0" w:color="FFFFFF"/>
                                <w:bottom w:val="dashed" w:sz="2" w:space="0" w:color="FFFFFF"/>
                                <w:right w:val="dashed" w:sz="2" w:space="0" w:color="FFFFFF"/>
                              </w:divBdr>
                            </w:div>
                            <w:div w:id="563953515">
                              <w:marLeft w:val="0"/>
                              <w:marRight w:val="0"/>
                              <w:marTop w:val="0"/>
                              <w:marBottom w:val="0"/>
                              <w:divBdr>
                                <w:top w:val="dashed" w:sz="2" w:space="0" w:color="FFFFFF"/>
                                <w:left w:val="dashed" w:sz="2" w:space="0" w:color="FFFFFF"/>
                                <w:bottom w:val="dashed" w:sz="2" w:space="0" w:color="FFFFFF"/>
                                <w:right w:val="dashed" w:sz="2" w:space="0" w:color="FFFFFF"/>
                              </w:divBdr>
                            </w:div>
                            <w:div w:id="52898458">
                              <w:marLeft w:val="0"/>
                              <w:marRight w:val="0"/>
                              <w:marTop w:val="0"/>
                              <w:marBottom w:val="0"/>
                              <w:divBdr>
                                <w:top w:val="dashed" w:sz="2" w:space="0" w:color="FFFFFF"/>
                                <w:left w:val="dashed" w:sz="2" w:space="0" w:color="FFFFFF"/>
                                <w:bottom w:val="dashed" w:sz="2" w:space="0" w:color="FFFFFF"/>
                                <w:right w:val="dashed" w:sz="2" w:space="0" w:color="FFFFFF"/>
                              </w:divBdr>
                            </w:div>
                            <w:div w:id="1890216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8164331">
                  <w:marLeft w:val="0"/>
                  <w:marRight w:val="0"/>
                  <w:marTop w:val="0"/>
                  <w:marBottom w:val="0"/>
                  <w:divBdr>
                    <w:top w:val="dashed" w:sz="2" w:space="0" w:color="FFFFFF"/>
                    <w:left w:val="dashed" w:sz="2" w:space="0" w:color="FFFFFF"/>
                    <w:bottom w:val="dashed" w:sz="2" w:space="0" w:color="FFFFFF"/>
                    <w:right w:val="dashed" w:sz="2" w:space="0" w:color="FFFFFF"/>
                  </w:divBdr>
                </w:div>
                <w:div w:id="239101590">
                  <w:marLeft w:val="0"/>
                  <w:marRight w:val="0"/>
                  <w:marTop w:val="0"/>
                  <w:marBottom w:val="0"/>
                  <w:divBdr>
                    <w:top w:val="dashed" w:sz="2" w:space="0" w:color="FFFFFF"/>
                    <w:left w:val="dashed" w:sz="2" w:space="0" w:color="FFFFFF"/>
                    <w:bottom w:val="dashed" w:sz="2" w:space="0" w:color="FFFFFF"/>
                    <w:right w:val="dashed" w:sz="2" w:space="0" w:color="FFFFFF"/>
                  </w:divBdr>
                  <w:divsChild>
                    <w:div w:id="626550048">
                      <w:marLeft w:val="0"/>
                      <w:marRight w:val="0"/>
                      <w:marTop w:val="0"/>
                      <w:marBottom w:val="0"/>
                      <w:divBdr>
                        <w:top w:val="dashed" w:sz="2" w:space="0" w:color="FFFFFF"/>
                        <w:left w:val="dashed" w:sz="2" w:space="0" w:color="FFFFFF"/>
                        <w:bottom w:val="dashed" w:sz="2" w:space="0" w:color="FFFFFF"/>
                        <w:right w:val="dashed" w:sz="2" w:space="0" w:color="FFFFFF"/>
                      </w:divBdr>
                    </w:div>
                    <w:div w:id="1320033770">
                      <w:marLeft w:val="0"/>
                      <w:marRight w:val="0"/>
                      <w:marTop w:val="0"/>
                      <w:marBottom w:val="0"/>
                      <w:divBdr>
                        <w:top w:val="dashed" w:sz="2" w:space="0" w:color="FFFFFF"/>
                        <w:left w:val="dashed" w:sz="2" w:space="0" w:color="FFFFFF"/>
                        <w:bottom w:val="dashed" w:sz="2" w:space="0" w:color="FFFFFF"/>
                        <w:right w:val="dashed" w:sz="2" w:space="0" w:color="FFFFFF"/>
                      </w:divBdr>
                      <w:divsChild>
                        <w:div w:id="418330702">
                          <w:marLeft w:val="0"/>
                          <w:marRight w:val="0"/>
                          <w:marTop w:val="0"/>
                          <w:marBottom w:val="0"/>
                          <w:divBdr>
                            <w:top w:val="dashed" w:sz="2" w:space="0" w:color="FFFFFF"/>
                            <w:left w:val="dashed" w:sz="2" w:space="0" w:color="FFFFFF"/>
                            <w:bottom w:val="dashed" w:sz="2" w:space="0" w:color="FFFFFF"/>
                            <w:right w:val="dashed" w:sz="2" w:space="0" w:color="FFFFFF"/>
                          </w:divBdr>
                        </w:div>
                        <w:div w:id="383408927">
                          <w:marLeft w:val="0"/>
                          <w:marRight w:val="0"/>
                          <w:marTop w:val="0"/>
                          <w:marBottom w:val="0"/>
                          <w:divBdr>
                            <w:top w:val="dashed" w:sz="2" w:space="0" w:color="FFFFFF"/>
                            <w:left w:val="dashed" w:sz="2" w:space="0" w:color="FFFFFF"/>
                            <w:bottom w:val="dashed" w:sz="2" w:space="0" w:color="FFFFFF"/>
                            <w:right w:val="dashed" w:sz="2" w:space="0" w:color="FFFFFF"/>
                          </w:divBdr>
                        </w:div>
                        <w:div w:id="1203664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679539">
                      <w:marLeft w:val="0"/>
                      <w:marRight w:val="0"/>
                      <w:marTop w:val="0"/>
                      <w:marBottom w:val="0"/>
                      <w:divBdr>
                        <w:top w:val="dashed" w:sz="2" w:space="0" w:color="FFFFFF"/>
                        <w:left w:val="dashed" w:sz="2" w:space="0" w:color="FFFFFF"/>
                        <w:bottom w:val="dashed" w:sz="2" w:space="0" w:color="FFFFFF"/>
                        <w:right w:val="dashed" w:sz="2" w:space="0" w:color="FFFFFF"/>
                      </w:divBdr>
                    </w:div>
                    <w:div w:id="248392360">
                      <w:marLeft w:val="0"/>
                      <w:marRight w:val="0"/>
                      <w:marTop w:val="0"/>
                      <w:marBottom w:val="0"/>
                      <w:divBdr>
                        <w:top w:val="dashed" w:sz="2" w:space="0" w:color="FFFFFF"/>
                        <w:left w:val="dashed" w:sz="2" w:space="0" w:color="FFFFFF"/>
                        <w:bottom w:val="dashed" w:sz="2" w:space="0" w:color="FFFFFF"/>
                        <w:right w:val="dashed" w:sz="2" w:space="0" w:color="FFFFFF"/>
                      </w:divBdr>
                      <w:divsChild>
                        <w:div w:id="34504667">
                          <w:marLeft w:val="0"/>
                          <w:marRight w:val="0"/>
                          <w:marTop w:val="0"/>
                          <w:marBottom w:val="0"/>
                          <w:divBdr>
                            <w:top w:val="dashed" w:sz="2" w:space="0" w:color="FFFFFF"/>
                            <w:left w:val="dashed" w:sz="2" w:space="0" w:color="FFFFFF"/>
                            <w:bottom w:val="dashed" w:sz="2" w:space="0" w:color="FFFFFF"/>
                            <w:right w:val="dashed" w:sz="2" w:space="0" w:color="FFFFFF"/>
                          </w:divBdr>
                        </w:div>
                        <w:div w:id="367292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957442">
                      <w:marLeft w:val="0"/>
                      <w:marRight w:val="0"/>
                      <w:marTop w:val="0"/>
                      <w:marBottom w:val="0"/>
                      <w:divBdr>
                        <w:top w:val="dashed" w:sz="2" w:space="0" w:color="FFFFFF"/>
                        <w:left w:val="dashed" w:sz="2" w:space="0" w:color="FFFFFF"/>
                        <w:bottom w:val="dashed" w:sz="2" w:space="0" w:color="FFFFFF"/>
                        <w:right w:val="dashed" w:sz="2" w:space="0" w:color="FFFFFF"/>
                      </w:divBdr>
                    </w:div>
                    <w:div w:id="720861087">
                      <w:marLeft w:val="0"/>
                      <w:marRight w:val="0"/>
                      <w:marTop w:val="0"/>
                      <w:marBottom w:val="0"/>
                      <w:divBdr>
                        <w:top w:val="dashed" w:sz="2" w:space="0" w:color="FFFFFF"/>
                        <w:left w:val="dashed" w:sz="2" w:space="0" w:color="FFFFFF"/>
                        <w:bottom w:val="dashed" w:sz="2" w:space="0" w:color="FFFFFF"/>
                        <w:right w:val="dashed" w:sz="2" w:space="0" w:color="FFFFFF"/>
                      </w:divBdr>
                      <w:divsChild>
                        <w:div w:id="1803422380">
                          <w:marLeft w:val="0"/>
                          <w:marRight w:val="0"/>
                          <w:marTop w:val="0"/>
                          <w:marBottom w:val="0"/>
                          <w:divBdr>
                            <w:top w:val="dashed" w:sz="2" w:space="0" w:color="FFFFFF"/>
                            <w:left w:val="dashed" w:sz="2" w:space="0" w:color="FFFFFF"/>
                            <w:bottom w:val="dashed" w:sz="2" w:space="0" w:color="FFFFFF"/>
                            <w:right w:val="dashed" w:sz="2" w:space="0" w:color="FFFFFF"/>
                          </w:divBdr>
                        </w:div>
                        <w:div w:id="2120563868">
                          <w:marLeft w:val="0"/>
                          <w:marRight w:val="0"/>
                          <w:marTop w:val="0"/>
                          <w:marBottom w:val="0"/>
                          <w:divBdr>
                            <w:top w:val="dashed" w:sz="2" w:space="0" w:color="FFFFFF"/>
                            <w:left w:val="dashed" w:sz="2" w:space="0" w:color="FFFFFF"/>
                            <w:bottom w:val="dashed" w:sz="2" w:space="0" w:color="FFFFFF"/>
                            <w:right w:val="dashed" w:sz="2" w:space="0" w:color="FFFFFF"/>
                          </w:divBdr>
                        </w:div>
                        <w:div w:id="1501968984">
                          <w:marLeft w:val="0"/>
                          <w:marRight w:val="0"/>
                          <w:marTop w:val="0"/>
                          <w:marBottom w:val="0"/>
                          <w:divBdr>
                            <w:top w:val="dashed" w:sz="2" w:space="0" w:color="FFFFFF"/>
                            <w:left w:val="dashed" w:sz="2" w:space="0" w:color="FFFFFF"/>
                            <w:bottom w:val="dashed" w:sz="2" w:space="0" w:color="FFFFFF"/>
                            <w:right w:val="dashed" w:sz="2" w:space="0" w:color="FFFFFF"/>
                          </w:divBdr>
                        </w:div>
                        <w:div w:id="1779442702">
                          <w:marLeft w:val="0"/>
                          <w:marRight w:val="0"/>
                          <w:marTop w:val="0"/>
                          <w:marBottom w:val="0"/>
                          <w:divBdr>
                            <w:top w:val="dashed" w:sz="2" w:space="0" w:color="FFFFFF"/>
                            <w:left w:val="dashed" w:sz="2" w:space="0" w:color="FFFFFF"/>
                            <w:bottom w:val="dashed" w:sz="2" w:space="0" w:color="FFFFFF"/>
                            <w:right w:val="dashed" w:sz="2" w:space="0" w:color="FFFFFF"/>
                          </w:divBdr>
                        </w:div>
                        <w:div w:id="1384717389">
                          <w:marLeft w:val="0"/>
                          <w:marRight w:val="0"/>
                          <w:marTop w:val="0"/>
                          <w:marBottom w:val="0"/>
                          <w:divBdr>
                            <w:top w:val="dashed" w:sz="2" w:space="0" w:color="FFFFFF"/>
                            <w:left w:val="dashed" w:sz="2" w:space="0" w:color="FFFFFF"/>
                            <w:bottom w:val="dashed" w:sz="2" w:space="0" w:color="FFFFFF"/>
                            <w:right w:val="dashed" w:sz="2" w:space="0" w:color="FFFFFF"/>
                          </w:divBdr>
                        </w:div>
                        <w:div w:id="1280258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535033">
                      <w:marLeft w:val="0"/>
                      <w:marRight w:val="0"/>
                      <w:marTop w:val="0"/>
                      <w:marBottom w:val="0"/>
                      <w:divBdr>
                        <w:top w:val="dashed" w:sz="2" w:space="0" w:color="FFFFFF"/>
                        <w:left w:val="dashed" w:sz="2" w:space="0" w:color="FFFFFF"/>
                        <w:bottom w:val="dashed" w:sz="2" w:space="0" w:color="FFFFFF"/>
                        <w:right w:val="dashed" w:sz="2" w:space="0" w:color="FFFFFF"/>
                      </w:divBdr>
                    </w:div>
                    <w:div w:id="628559423">
                      <w:marLeft w:val="0"/>
                      <w:marRight w:val="0"/>
                      <w:marTop w:val="0"/>
                      <w:marBottom w:val="0"/>
                      <w:divBdr>
                        <w:top w:val="dashed" w:sz="2" w:space="0" w:color="FFFFFF"/>
                        <w:left w:val="dashed" w:sz="2" w:space="0" w:color="FFFFFF"/>
                        <w:bottom w:val="dashed" w:sz="2" w:space="0" w:color="FFFFFF"/>
                        <w:right w:val="dashed" w:sz="2" w:space="0" w:color="FFFFFF"/>
                      </w:divBdr>
                      <w:divsChild>
                        <w:div w:id="1658998722">
                          <w:marLeft w:val="0"/>
                          <w:marRight w:val="0"/>
                          <w:marTop w:val="0"/>
                          <w:marBottom w:val="0"/>
                          <w:divBdr>
                            <w:top w:val="dashed" w:sz="2" w:space="0" w:color="FFFFFF"/>
                            <w:left w:val="dashed" w:sz="2" w:space="0" w:color="FFFFFF"/>
                            <w:bottom w:val="dashed" w:sz="2" w:space="0" w:color="FFFFFF"/>
                            <w:right w:val="dashed" w:sz="2" w:space="0" w:color="FFFFFF"/>
                          </w:divBdr>
                        </w:div>
                        <w:div w:id="1856771885">
                          <w:marLeft w:val="0"/>
                          <w:marRight w:val="0"/>
                          <w:marTop w:val="0"/>
                          <w:marBottom w:val="0"/>
                          <w:divBdr>
                            <w:top w:val="dashed" w:sz="2" w:space="0" w:color="FFFFFF"/>
                            <w:left w:val="dashed" w:sz="2" w:space="0" w:color="FFFFFF"/>
                            <w:bottom w:val="dashed" w:sz="2" w:space="0" w:color="FFFFFF"/>
                            <w:right w:val="dashed" w:sz="2" w:space="0" w:color="FFFFFF"/>
                          </w:divBdr>
                        </w:div>
                        <w:div w:id="908420562">
                          <w:marLeft w:val="0"/>
                          <w:marRight w:val="0"/>
                          <w:marTop w:val="0"/>
                          <w:marBottom w:val="0"/>
                          <w:divBdr>
                            <w:top w:val="dashed" w:sz="2" w:space="0" w:color="FFFFFF"/>
                            <w:left w:val="dashed" w:sz="2" w:space="0" w:color="FFFFFF"/>
                            <w:bottom w:val="dashed" w:sz="2" w:space="0" w:color="FFFFFF"/>
                            <w:right w:val="dashed" w:sz="2" w:space="0" w:color="FFFFFF"/>
                          </w:divBdr>
                        </w:div>
                        <w:div w:id="1367562187">
                          <w:marLeft w:val="0"/>
                          <w:marRight w:val="0"/>
                          <w:marTop w:val="0"/>
                          <w:marBottom w:val="0"/>
                          <w:divBdr>
                            <w:top w:val="dashed" w:sz="2" w:space="0" w:color="FFFFFF"/>
                            <w:left w:val="dashed" w:sz="2" w:space="0" w:color="FFFFFF"/>
                            <w:bottom w:val="dashed" w:sz="2" w:space="0" w:color="FFFFFF"/>
                            <w:right w:val="dashed" w:sz="2" w:space="0" w:color="FFFFFF"/>
                          </w:divBdr>
                        </w:div>
                        <w:div w:id="554245364">
                          <w:marLeft w:val="0"/>
                          <w:marRight w:val="0"/>
                          <w:marTop w:val="0"/>
                          <w:marBottom w:val="0"/>
                          <w:divBdr>
                            <w:top w:val="dashed" w:sz="2" w:space="0" w:color="FFFFFF"/>
                            <w:left w:val="dashed" w:sz="2" w:space="0" w:color="FFFFFF"/>
                            <w:bottom w:val="dashed" w:sz="2" w:space="0" w:color="FFFFFF"/>
                            <w:right w:val="dashed" w:sz="2" w:space="0" w:color="FFFFFF"/>
                          </w:divBdr>
                        </w:div>
                        <w:div w:id="1129397568">
                          <w:marLeft w:val="0"/>
                          <w:marRight w:val="0"/>
                          <w:marTop w:val="0"/>
                          <w:marBottom w:val="0"/>
                          <w:divBdr>
                            <w:top w:val="dashed" w:sz="2" w:space="0" w:color="FFFFFF"/>
                            <w:left w:val="dashed" w:sz="2" w:space="0" w:color="FFFFFF"/>
                            <w:bottom w:val="dashed" w:sz="2" w:space="0" w:color="FFFFFF"/>
                            <w:right w:val="dashed" w:sz="2" w:space="0" w:color="FFFFFF"/>
                          </w:divBdr>
                        </w:div>
                        <w:div w:id="1283995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745244">
                      <w:marLeft w:val="0"/>
                      <w:marRight w:val="0"/>
                      <w:marTop w:val="0"/>
                      <w:marBottom w:val="0"/>
                      <w:divBdr>
                        <w:top w:val="dashed" w:sz="2" w:space="0" w:color="FFFFFF"/>
                        <w:left w:val="dashed" w:sz="2" w:space="0" w:color="FFFFFF"/>
                        <w:bottom w:val="dashed" w:sz="2" w:space="0" w:color="FFFFFF"/>
                        <w:right w:val="dashed" w:sz="2" w:space="0" w:color="FFFFFF"/>
                      </w:divBdr>
                    </w:div>
                    <w:div w:id="1111362213">
                      <w:marLeft w:val="0"/>
                      <w:marRight w:val="0"/>
                      <w:marTop w:val="0"/>
                      <w:marBottom w:val="0"/>
                      <w:divBdr>
                        <w:top w:val="dashed" w:sz="2" w:space="0" w:color="FFFFFF"/>
                        <w:left w:val="dashed" w:sz="2" w:space="0" w:color="FFFFFF"/>
                        <w:bottom w:val="dashed" w:sz="2" w:space="0" w:color="FFFFFF"/>
                        <w:right w:val="dashed" w:sz="2" w:space="0" w:color="FFFFFF"/>
                      </w:divBdr>
                      <w:divsChild>
                        <w:div w:id="897210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189107">
                      <w:marLeft w:val="0"/>
                      <w:marRight w:val="0"/>
                      <w:marTop w:val="0"/>
                      <w:marBottom w:val="0"/>
                      <w:divBdr>
                        <w:top w:val="dashed" w:sz="2" w:space="0" w:color="FFFFFF"/>
                        <w:left w:val="dashed" w:sz="2" w:space="0" w:color="FFFFFF"/>
                        <w:bottom w:val="dashed" w:sz="2" w:space="0" w:color="FFFFFF"/>
                        <w:right w:val="dashed" w:sz="2" w:space="0" w:color="FFFFFF"/>
                      </w:divBdr>
                    </w:div>
                    <w:div w:id="377776135">
                      <w:marLeft w:val="0"/>
                      <w:marRight w:val="0"/>
                      <w:marTop w:val="0"/>
                      <w:marBottom w:val="0"/>
                      <w:divBdr>
                        <w:top w:val="dashed" w:sz="2" w:space="0" w:color="FFFFFF"/>
                        <w:left w:val="dashed" w:sz="2" w:space="0" w:color="FFFFFF"/>
                        <w:bottom w:val="dashed" w:sz="2" w:space="0" w:color="FFFFFF"/>
                        <w:right w:val="dashed" w:sz="2" w:space="0" w:color="FFFFFF"/>
                      </w:divBdr>
                      <w:divsChild>
                        <w:div w:id="1613703959">
                          <w:marLeft w:val="0"/>
                          <w:marRight w:val="0"/>
                          <w:marTop w:val="0"/>
                          <w:marBottom w:val="0"/>
                          <w:divBdr>
                            <w:top w:val="dashed" w:sz="2" w:space="0" w:color="FFFFFF"/>
                            <w:left w:val="dashed" w:sz="2" w:space="0" w:color="FFFFFF"/>
                            <w:bottom w:val="dashed" w:sz="2" w:space="0" w:color="FFFFFF"/>
                            <w:right w:val="dashed" w:sz="2" w:space="0" w:color="FFFFFF"/>
                          </w:divBdr>
                        </w:div>
                        <w:div w:id="515461788">
                          <w:marLeft w:val="0"/>
                          <w:marRight w:val="0"/>
                          <w:marTop w:val="0"/>
                          <w:marBottom w:val="0"/>
                          <w:divBdr>
                            <w:top w:val="dashed" w:sz="2" w:space="0" w:color="FFFFFF"/>
                            <w:left w:val="dashed" w:sz="2" w:space="0" w:color="FFFFFF"/>
                            <w:bottom w:val="dashed" w:sz="2" w:space="0" w:color="FFFFFF"/>
                            <w:right w:val="dashed" w:sz="2" w:space="0" w:color="FFFFFF"/>
                          </w:divBdr>
                        </w:div>
                        <w:div w:id="1043485407">
                          <w:marLeft w:val="0"/>
                          <w:marRight w:val="0"/>
                          <w:marTop w:val="0"/>
                          <w:marBottom w:val="0"/>
                          <w:divBdr>
                            <w:top w:val="dashed" w:sz="2" w:space="0" w:color="FFFFFF"/>
                            <w:left w:val="dashed" w:sz="2" w:space="0" w:color="FFFFFF"/>
                            <w:bottom w:val="dashed" w:sz="2" w:space="0" w:color="FFFFFF"/>
                            <w:right w:val="dashed" w:sz="2" w:space="0" w:color="FFFFFF"/>
                          </w:divBdr>
                        </w:div>
                        <w:div w:id="1444106210">
                          <w:marLeft w:val="0"/>
                          <w:marRight w:val="0"/>
                          <w:marTop w:val="0"/>
                          <w:marBottom w:val="0"/>
                          <w:divBdr>
                            <w:top w:val="dashed" w:sz="2" w:space="0" w:color="FFFFFF"/>
                            <w:left w:val="dashed" w:sz="2" w:space="0" w:color="FFFFFF"/>
                            <w:bottom w:val="dashed" w:sz="2" w:space="0" w:color="FFFFFF"/>
                            <w:right w:val="dashed" w:sz="2" w:space="0" w:color="FFFFFF"/>
                          </w:divBdr>
                        </w:div>
                        <w:div w:id="1116869617">
                          <w:marLeft w:val="0"/>
                          <w:marRight w:val="0"/>
                          <w:marTop w:val="0"/>
                          <w:marBottom w:val="0"/>
                          <w:divBdr>
                            <w:top w:val="dashed" w:sz="2" w:space="0" w:color="FFFFFF"/>
                            <w:left w:val="dashed" w:sz="2" w:space="0" w:color="FFFFFF"/>
                            <w:bottom w:val="dashed" w:sz="2" w:space="0" w:color="FFFFFF"/>
                            <w:right w:val="dashed" w:sz="2" w:space="0" w:color="FFFFFF"/>
                          </w:divBdr>
                        </w:div>
                        <w:div w:id="2135559903">
                          <w:marLeft w:val="0"/>
                          <w:marRight w:val="0"/>
                          <w:marTop w:val="0"/>
                          <w:marBottom w:val="0"/>
                          <w:divBdr>
                            <w:top w:val="dashed" w:sz="2" w:space="0" w:color="FFFFFF"/>
                            <w:left w:val="dashed" w:sz="2" w:space="0" w:color="FFFFFF"/>
                            <w:bottom w:val="dashed" w:sz="2" w:space="0" w:color="FFFFFF"/>
                            <w:right w:val="dashed" w:sz="2" w:space="0" w:color="FFFFFF"/>
                          </w:divBdr>
                        </w:div>
                        <w:div w:id="190535201">
                          <w:marLeft w:val="0"/>
                          <w:marRight w:val="0"/>
                          <w:marTop w:val="0"/>
                          <w:marBottom w:val="0"/>
                          <w:divBdr>
                            <w:top w:val="dashed" w:sz="2" w:space="0" w:color="FFFFFF"/>
                            <w:left w:val="dashed" w:sz="2" w:space="0" w:color="FFFFFF"/>
                            <w:bottom w:val="dashed" w:sz="2" w:space="0" w:color="FFFFFF"/>
                            <w:right w:val="dashed" w:sz="2" w:space="0" w:color="FFFFFF"/>
                          </w:divBdr>
                        </w:div>
                        <w:div w:id="1464275193">
                          <w:marLeft w:val="0"/>
                          <w:marRight w:val="0"/>
                          <w:marTop w:val="0"/>
                          <w:marBottom w:val="0"/>
                          <w:divBdr>
                            <w:top w:val="dashed" w:sz="2" w:space="0" w:color="FFFFFF"/>
                            <w:left w:val="dashed" w:sz="2" w:space="0" w:color="FFFFFF"/>
                            <w:bottom w:val="dashed" w:sz="2" w:space="0" w:color="FFFFFF"/>
                            <w:right w:val="dashed" w:sz="2" w:space="0" w:color="FFFFFF"/>
                          </w:divBdr>
                        </w:div>
                        <w:div w:id="1055810301">
                          <w:marLeft w:val="0"/>
                          <w:marRight w:val="0"/>
                          <w:marTop w:val="0"/>
                          <w:marBottom w:val="0"/>
                          <w:divBdr>
                            <w:top w:val="dashed" w:sz="2" w:space="0" w:color="FFFFFF"/>
                            <w:left w:val="dashed" w:sz="2" w:space="0" w:color="FFFFFF"/>
                            <w:bottom w:val="dashed" w:sz="2" w:space="0" w:color="FFFFFF"/>
                            <w:right w:val="dashed" w:sz="2" w:space="0" w:color="FFFFFF"/>
                          </w:divBdr>
                        </w:div>
                        <w:div w:id="413088659">
                          <w:marLeft w:val="0"/>
                          <w:marRight w:val="0"/>
                          <w:marTop w:val="0"/>
                          <w:marBottom w:val="0"/>
                          <w:divBdr>
                            <w:top w:val="dashed" w:sz="2" w:space="0" w:color="FFFFFF"/>
                            <w:left w:val="dashed" w:sz="2" w:space="0" w:color="FFFFFF"/>
                            <w:bottom w:val="dashed" w:sz="2" w:space="0" w:color="FFFFFF"/>
                            <w:right w:val="dashed" w:sz="2" w:space="0" w:color="FFFFFF"/>
                          </w:divBdr>
                        </w:div>
                        <w:div w:id="272980513">
                          <w:marLeft w:val="0"/>
                          <w:marRight w:val="0"/>
                          <w:marTop w:val="0"/>
                          <w:marBottom w:val="0"/>
                          <w:divBdr>
                            <w:top w:val="dashed" w:sz="2" w:space="0" w:color="FFFFFF"/>
                            <w:left w:val="dashed" w:sz="2" w:space="0" w:color="FFFFFF"/>
                            <w:bottom w:val="dashed" w:sz="2" w:space="0" w:color="FFFFFF"/>
                            <w:right w:val="dashed" w:sz="2" w:space="0" w:color="FFFFFF"/>
                          </w:divBdr>
                        </w:div>
                        <w:div w:id="1224366690">
                          <w:marLeft w:val="0"/>
                          <w:marRight w:val="0"/>
                          <w:marTop w:val="0"/>
                          <w:marBottom w:val="0"/>
                          <w:divBdr>
                            <w:top w:val="dashed" w:sz="2" w:space="0" w:color="FFFFFF"/>
                            <w:left w:val="dashed" w:sz="2" w:space="0" w:color="FFFFFF"/>
                            <w:bottom w:val="dashed" w:sz="2" w:space="0" w:color="FFFFFF"/>
                            <w:right w:val="dashed" w:sz="2" w:space="0" w:color="FFFFFF"/>
                          </w:divBdr>
                        </w:div>
                        <w:div w:id="1909806888">
                          <w:marLeft w:val="0"/>
                          <w:marRight w:val="0"/>
                          <w:marTop w:val="0"/>
                          <w:marBottom w:val="0"/>
                          <w:divBdr>
                            <w:top w:val="dashed" w:sz="2" w:space="0" w:color="FFFFFF"/>
                            <w:left w:val="dashed" w:sz="2" w:space="0" w:color="FFFFFF"/>
                            <w:bottom w:val="dashed" w:sz="2" w:space="0" w:color="FFFFFF"/>
                            <w:right w:val="dashed" w:sz="2" w:space="0" w:color="FFFFFF"/>
                          </w:divBdr>
                        </w:div>
                        <w:div w:id="768157119">
                          <w:marLeft w:val="0"/>
                          <w:marRight w:val="0"/>
                          <w:marTop w:val="0"/>
                          <w:marBottom w:val="0"/>
                          <w:divBdr>
                            <w:top w:val="dashed" w:sz="2" w:space="0" w:color="FFFFFF"/>
                            <w:left w:val="dashed" w:sz="2" w:space="0" w:color="FFFFFF"/>
                            <w:bottom w:val="dashed" w:sz="2" w:space="0" w:color="FFFFFF"/>
                            <w:right w:val="dashed" w:sz="2" w:space="0" w:color="FFFFFF"/>
                          </w:divBdr>
                        </w:div>
                        <w:div w:id="731587630">
                          <w:marLeft w:val="0"/>
                          <w:marRight w:val="0"/>
                          <w:marTop w:val="0"/>
                          <w:marBottom w:val="0"/>
                          <w:divBdr>
                            <w:top w:val="dashed" w:sz="2" w:space="0" w:color="FFFFFF"/>
                            <w:left w:val="dashed" w:sz="2" w:space="0" w:color="FFFFFF"/>
                            <w:bottom w:val="dashed" w:sz="2" w:space="0" w:color="FFFFFF"/>
                            <w:right w:val="dashed" w:sz="2" w:space="0" w:color="FFFFFF"/>
                          </w:divBdr>
                        </w:div>
                        <w:div w:id="327440378">
                          <w:marLeft w:val="0"/>
                          <w:marRight w:val="0"/>
                          <w:marTop w:val="0"/>
                          <w:marBottom w:val="0"/>
                          <w:divBdr>
                            <w:top w:val="dashed" w:sz="2" w:space="0" w:color="FFFFFF"/>
                            <w:left w:val="dashed" w:sz="2" w:space="0" w:color="FFFFFF"/>
                            <w:bottom w:val="dashed" w:sz="2" w:space="0" w:color="FFFFFF"/>
                            <w:right w:val="dashed" w:sz="2" w:space="0" w:color="FFFFFF"/>
                          </w:divBdr>
                        </w:div>
                        <w:div w:id="895622571">
                          <w:marLeft w:val="0"/>
                          <w:marRight w:val="0"/>
                          <w:marTop w:val="0"/>
                          <w:marBottom w:val="0"/>
                          <w:divBdr>
                            <w:top w:val="dashed" w:sz="2" w:space="0" w:color="FFFFFF"/>
                            <w:left w:val="dashed" w:sz="2" w:space="0" w:color="FFFFFF"/>
                            <w:bottom w:val="dashed" w:sz="2" w:space="0" w:color="FFFFFF"/>
                            <w:right w:val="dashed" w:sz="2" w:space="0" w:color="FFFFFF"/>
                          </w:divBdr>
                        </w:div>
                        <w:div w:id="1213540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78272">
                      <w:marLeft w:val="0"/>
                      <w:marRight w:val="0"/>
                      <w:marTop w:val="0"/>
                      <w:marBottom w:val="0"/>
                      <w:divBdr>
                        <w:top w:val="dashed" w:sz="2" w:space="0" w:color="FFFFFF"/>
                        <w:left w:val="dashed" w:sz="2" w:space="0" w:color="FFFFFF"/>
                        <w:bottom w:val="dashed" w:sz="2" w:space="0" w:color="FFFFFF"/>
                        <w:right w:val="dashed" w:sz="2" w:space="0" w:color="FFFFFF"/>
                      </w:divBdr>
                    </w:div>
                    <w:div w:id="382094682">
                      <w:marLeft w:val="0"/>
                      <w:marRight w:val="0"/>
                      <w:marTop w:val="0"/>
                      <w:marBottom w:val="0"/>
                      <w:divBdr>
                        <w:top w:val="dashed" w:sz="2" w:space="0" w:color="FFFFFF"/>
                        <w:left w:val="dashed" w:sz="2" w:space="0" w:color="FFFFFF"/>
                        <w:bottom w:val="dashed" w:sz="2" w:space="0" w:color="FFFFFF"/>
                        <w:right w:val="dashed" w:sz="2" w:space="0" w:color="FFFFFF"/>
                      </w:divBdr>
                      <w:divsChild>
                        <w:div w:id="57559976">
                          <w:marLeft w:val="0"/>
                          <w:marRight w:val="0"/>
                          <w:marTop w:val="0"/>
                          <w:marBottom w:val="0"/>
                          <w:divBdr>
                            <w:top w:val="dashed" w:sz="2" w:space="0" w:color="FFFFFF"/>
                            <w:left w:val="dashed" w:sz="2" w:space="0" w:color="FFFFFF"/>
                            <w:bottom w:val="dashed" w:sz="2" w:space="0" w:color="FFFFFF"/>
                            <w:right w:val="dashed" w:sz="2" w:space="0" w:color="FFFFFF"/>
                          </w:divBdr>
                        </w:div>
                        <w:div w:id="144324418">
                          <w:marLeft w:val="0"/>
                          <w:marRight w:val="0"/>
                          <w:marTop w:val="0"/>
                          <w:marBottom w:val="0"/>
                          <w:divBdr>
                            <w:top w:val="dashed" w:sz="2" w:space="0" w:color="FFFFFF"/>
                            <w:left w:val="dashed" w:sz="2" w:space="0" w:color="FFFFFF"/>
                            <w:bottom w:val="dashed" w:sz="2" w:space="0" w:color="FFFFFF"/>
                            <w:right w:val="dashed" w:sz="2" w:space="0" w:color="FFFFFF"/>
                          </w:divBdr>
                        </w:div>
                        <w:div w:id="1885829821">
                          <w:marLeft w:val="0"/>
                          <w:marRight w:val="0"/>
                          <w:marTop w:val="0"/>
                          <w:marBottom w:val="0"/>
                          <w:divBdr>
                            <w:top w:val="dashed" w:sz="2" w:space="0" w:color="FFFFFF"/>
                            <w:left w:val="dashed" w:sz="2" w:space="0" w:color="FFFFFF"/>
                            <w:bottom w:val="dashed" w:sz="2" w:space="0" w:color="FFFFFF"/>
                            <w:right w:val="dashed" w:sz="2" w:space="0" w:color="FFFFFF"/>
                          </w:divBdr>
                        </w:div>
                        <w:div w:id="1277247779">
                          <w:marLeft w:val="0"/>
                          <w:marRight w:val="0"/>
                          <w:marTop w:val="0"/>
                          <w:marBottom w:val="0"/>
                          <w:divBdr>
                            <w:top w:val="dashed" w:sz="2" w:space="0" w:color="FFFFFF"/>
                            <w:left w:val="dashed" w:sz="2" w:space="0" w:color="FFFFFF"/>
                            <w:bottom w:val="dashed" w:sz="2" w:space="0" w:color="FFFFFF"/>
                            <w:right w:val="dashed" w:sz="2" w:space="0" w:color="FFFFFF"/>
                          </w:divBdr>
                        </w:div>
                        <w:div w:id="2050302740">
                          <w:marLeft w:val="0"/>
                          <w:marRight w:val="0"/>
                          <w:marTop w:val="0"/>
                          <w:marBottom w:val="0"/>
                          <w:divBdr>
                            <w:top w:val="dashed" w:sz="2" w:space="0" w:color="FFFFFF"/>
                            <w:left w:val="dashed" w:sz="2" w:space="0" w:color="FFFFFF"/>
                            <w:bottom w:val="dashed" w:sz="2" w:space="0" w:color="FFFFFF"/>
                            <w:right w:val="dashed" w:sz="2" w:space="0" w:color="FFFFFF"/>
                          </w:divBdr>
                        </w:div>
                        <w:div w:id="1069351380">
                          <w:marLeft w:val="0"/>
                          <w:marRight w:val="0"/>
                          <w:marTop w:val="0"/>
                          <w:marBottom w:val="0"/>
                          <w:divBdr>
                            <w:top w:val="dashed" w:sz="2" w:space="0" w:color="FFFFFF"/>
                            <w:left w:val="dashed" w:sz="2" w:space="0" w:color="FFFFFF"/>
                            <w:bottom w:val="dashed" w:sz="2" w:space="0" w:color="FFFFFF"/>
                            <w:right w:val="dashed" w:sz="2" w:space="0" w:color="FFFFFF"/>
                          </w:divBdr>
                        </w:div>
                        <w:div w:id="787696868">
                          <w:marLeft w:val="0"/>
                          <w:marRight w:val="0"/>
                          <w:marTop w:val="0"/>
                          <w:marBottom w:val="0"/>
                          <w:divBdr>
                            <w:top w:val="dashed" w:sz="2" w:space="0" w:color="FFFFFF"/>
                            <w:left w:val="dashed" w:sz="2" w:space="0" w:color="FFFFFF"/>
                            <w:bottom w:val="dashed" w:sz="2" w:space="0" w:color="FFFFFF"/>
                            <w:right w:val="dashed" w:sz="2" w:space="0" w:color="FFFFFF"/>
                          </w:divBdr>
                        </w:div>
                        <w:div w:id="2008747184">
                          <w:marLeft w:val="0"/>
                          <w:marRight w:val="0"/>
                          <w:marTop w:val="0"/>
                          <w:marBottom w:val="0"/>
                          <w:divBdr>
                            <w:top w:val="dashed" w:sz="2" w:space="0" w:color="FFFFFF"/>
                            <w:left w:val="dashed" w:sz="2" w:space="0" w:color="FFFFFF"/>
                            <w:bottom w:val="dashed" w:sz="2" w:space="0" w:color="FFFFFF"/>
                            <w:right w:val="dashed" w:sz="2" w:space="0" w:color="FFFFFF"/>
                          </w:divBdr>
                        </w:div>
                        <w:div w:id="1188372427">
                          <w:marLeft w:val="0"/>
                          <w:marRight w:val="0"/>
                          <w:marTop w:val="0"/>
                          <w:marBottom w:val="0"/>
                          <w:divBdr>
                            <w:top w:val="dashed" w:sz="2" w:space="0" w:color="FFFFFF"/>
                            <w:left w:val="dashed" w:sz="2" w:space="0" w:color="FFFFFF"/>
                            <w:bottom w:val="dashed" w:sz="2" w:space="0" w:color="FFFFFF"/>
                            <w:right w:val="dashed" w:sz="2" w:space="0" w:color="FFFFFF"/>
                          </w:divBdr>
                        </w:div>
                        <w:div w:id="838158031">
                          <w:marLeft w:val="0"/>
                          <w:marRight w:val="0"/>
                          <w:marTop w:val="0"/>
                          <w:marBottom w:val="0"/>
                          <w:divBdr>
                            <w:top w:val="dashed" w:sz="2" w:space="0" w:color="FFFFFF"/>
                            <w:left w:val="dashed" w:sz="2" w:space="0" w:color="FFFFFF"/>
                            <w:bottom w:val="dashed" w:sz="2" w:space="0" w:color="FFFFFF"/>
                            <w:right w:val="dashed" w:sz="2" w:space="0" w:color="FFFFFF"/>
                          </w:divBdr>
                        </w:div>
                        <w:div w:id="447360053">
                          <w:marLeft w:val="0"/>
                          <w:marRight w:val="0"/>
                          <w:marTop w:val="0"/>
                          <w:marBottom w:val="0"/>
                          <w:divBdr>
                            <w:top w:val="dashed" w:sz="2" w:space="0" w:color="FFFFFF"/>
                            <w:left w:val="dashed" w:sz="2" w:space="0" w:color="FFFFFF"/>
                            <w:bottom w:val="dashed" w:sz="2" w:space="0" w:color="FFFFFF"/>
                            <w:right w:val="dashed" w:sz="2" w:space="0" w:color="FFFFFF"/>
                          </w:divBdr>
                        </w:div>
                        <w:div w:id="279071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519274">
                      <w:marLeft w:val="0"/>
                      <w:marRight w:val="0"/>
                      <w:marTop w:val="0"/>
                      <w:marBottom w:val="0"/>
                      <w:divBdr>
                        <w:top w:val="dashed" w:sz="2" w:space="0" w:color="FFFFFF"/>
                        <w:left w:val="dashed" w:sz="2" w:space="0" w:color="FFFFFF"/>
                        <w:bottom w:val="dashed" w:sz="2" w:space="0" w:color="FFFFFF"/>
                        <w:right w:val="dashed" w:sz="2" w:space="0" w:color="FFFFFF"/>
                      </w:divBdr>
                    </w:div>
                    <w:div w:id="1033775250">
                      <w:marLeft w:val="0"/>
                      <w:marRight w:val="0"/>
                      <w:marTop w:val="0"/>
                      <w:marBottom w:val="0"/>
                      <w:divBdr>
                        <w:top w:val="dashed" w:sz="2" w:space="0" w:color="FFFFFF"/>
                        <w:left w:val="dashed" w:sz="2" w:space="0" w:color="FFFFFF"/>
                        <w:bottom w:val="dashed" w:sz="2" w:space="0" w:color="FFFFFF"/>
                        <w:right w:val="dashed" w:sz="2" w:space="0" w:color="FFFFFF"/>
                      </w:divBdr>
                      <w:divsChild>
                        <w:div w:id="283200893">
                          <w:marLeft w:val="0"/>
                          <w:marRight w:val="0"/>
                          <w:marTop w:val="0"/>
                          <w:marBottom w:val="0"/>
                          <w:divBdr>
                            <w:top w:val="dashed" w:sz="2" w:space="0" w:color="FFFFFF"/>
                            <w:left w:val="dashed" w:sz="2" w:space="0" w:color="FFFFFF"/>
                            <w:bottom w:val="dashed" w:sz="2" w:space="0" w:color="FFFFFF"/>
                            <w:right w:val="dashed" w:sz="2" w:space="0" w:color="FFFFFF"/>
                          </w:divBdr>
                        </w:div>
                        <w:div w:id="736054317">
                          <w:marLeft w:val="0"/>
                          <w:marRight w:val="0"/>
                          <w:marTop w:val="0"/>
                          <w:marBottom w:val="0"/>
                          <w:divBdr>
                            <w:top w:val="dashed" w:sz="2" w:space="0" w:color="FFFFFF"/>
                            <w:left w:val="dashed" w:sz="2" w:space="0" w:color="FFFFFF"/>
                            <w:bottom w:val="dashed" w:sz="2" w:space="0" w:color="FFFFFF"/>
                            <w:right w:val="dashed" w:sz="2" w:space="0" w:color="FFFFFF"/>
                          </w:divBdr>
                          <w:divsChild>
                            <w:div w:id="1448936744">
                              <w:marLeft w:val="0"/>
                              <w:marRight w:val="0"/>
                              <w:marTop w:val="0"/>
                              <w:marBottom w:val="0"/>
                              <w:divBdr>
                                <w:top w:val="dashed" w:sz="2" w:space="0" w:color="FFFFFF"/>
                                <w:left w:val="dashed" w:sz="2" w:space="0" w:color="FFFFFF"/>
                                <w:bottom w:val="dashed" w:sz="2" w:space="0" w:color="FFFFFF"/>
                                <w:right w:val="dashed" w:sz="2" w:space="0" w:color="FFFFFF"/>
                              </w:divBdr>
                            </w:div>
                            <w:div w:id="1347514131">
                              <w:marLeft w:val="0"/>
                              <w:marRight w:val="0"/>
                              <w:marTop w:val="0"/>
                              <w:marBottom w:val="0"/>
                              <w:divBdr>
                                <w:top w:val="dashed" w:sz="2" w:space="0" w:color="FFFFFF"/>
                                <w:left w:val="dashed" w:sz="2" w:space="0" w:color="FFFFFF"/>
                                <w:bottom w:val="dashed" w:sz="2" w:space="0" w:color="FFFFFF"/>
                                <w:right w:val="dashed" w:sz="2" w:space="0" w:color="FFFFFF"/>
                              </w:divBdr>
                            </w:div>
                            <w:div w:id="1665744216">
                              <w:marLeft w:val="0"/>
                              <w:marRight w:val="0"/>
                              <w:marTop w:val="0"/>
                              <w:marBottom w:val="0"/>
                              <w:divBdr>
                                <w:top w:val="dashed" w:sz="2" w:space="0" w:color="FFFFFF"/>
                                <w:left w:val="dashed" w:sz="2" w:space="0" w:color="FFFFFF"/>
                                <w:bottom w:val="dashed" w:sz="2" w:space="0" w:color="FFFFFF"/>
                                <w:right w:val="dashed" w:sz="2" w:space="0" w:color="FFFFFF"/>
                              </w:divBdr>
                            </w:div>
                            <w:div w:id="1994601353">
                              <w:marLeft w:val="0"/>
                              <w:marRight w:val="0"/>
                              <w:marTop w:val="0"/>
                              <w:marBottom w:val="0"/>
                              <w:divBdr>
                                <w:top w:val="dashed" w:sz="2" w:space="0" w:color="FFFFFF"/>
                                <w:left w:val="dashed" w:sz="2" w:space="0" w:color="FFFFFF"/>
                                <w:bottom w:val="dashed" w:sz="2" w:space="0" w:color="FFFFFF"/>
                                <w:right w:val="dashed" w:sz="2" w:space="0" w:color="FFFFFF"/>
                              </w:divBdr>
                            </w:div>
                            <w:div w:id="815487297">
                              <w:marLeft w:val="0"/>
                              <w:marRight w:val="0"/>
                              <w:marTop w:val="0"/>
                              <w:marBottom w:val="0"/>
                              <w:divBdr>
                                <w:top w:val="dashed" w:sz="2" w:space="0" w:color="FFFFFF"/>
                                <w:left w:val="dashed" w:sz="2" w:space="0" w:color="FFFFFF"/>
                                <w:bottom w:val="dashed" w:sz="2" w:space="0" w:color="FFFFFF"/>
                                <w:right w:val="dashed" w:sz="2" w:space="0" w:color="FFFFFF"/>
                              </w:divBdr>
                            </w:div>
                            <w:div w:id="871575856">
                              <w:marLeft w:val="0"/>
                              <w:marRight w:val="0"/>
                              <w:marTop w:val="0"/>
                              <w:marBottom w:val="0"/>
                              <w:divBdr>
                                <w:top w:val="dashed" w:sz="2" w:space="0" w:color="FFFFFF"/>
                                <w:left w:val="dashed" w:sz="2" w:space="0" w:color="FFFFFF"/>
                                <w:bottom w:val="dashed" w:sz="2" w:space="0" w:color="FFFFFF"/>
                                <w:right w:val="dashed" w:sz="2" w:space="0" w:color="FFFFFF"/>
                              </w:divBdr>
                            </w:div>
                            <w:div w:id="477845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19644">
                          <w:marLeft w:val="0"/>
                          <w:marRight w:val="0"/>
                          <w:marTop w:val="0"/>
                          <w:marBottom w:val="0"/>
                          <w:divBdr>
                            <w:top w:val="dashed" w:sz="2" w:space="0" w:color="FFFFFF"/>
                            <w:left w:val="dashed" w:sz="2" w:space="0" w:color="FFFFFF"/>
                            <w:bottom w:val="dashed" w:sz="2" w:space="0" w:color="FFFFFF"/>
                            <w:right w:val="dashed" w:sz="2" w:space="0" w:color="FFFFFF"/>
                          </w:divBdr>
                        </w:div>
                        <w:div w:id="1647585903">
                          <w:marLeft w:val="0"/>
                          <w:marRight w:val="0"/>
                          <w:marTop w:val="0"/>
                          <w:marBottom w:val="0"/>
                          <w:divBdr>
                            <w:top w:val="dashed" w:sz="2" w:space="0" w:color="FFFFFF"/>
                            <w:left w:val="dashed" w:sz="2" w:space="0" w:color="FFFFFF"/>
                            <w:bottom w:val="dashed" w:sz="2" w:space="0" w:color="FFFFFF"/>
                            <w:right w:val="dashed" w:sz="2" w:space="0" w:color="FFFFFF"/>
                          </w:divBdr>
                        </w:div>
                        <w:div w:id="2106993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695731">
                      <w:marLeft w:val="0"/>
                      <w:marRight w:val="0"/>
                      <w:marTop w:val="0"/>
                      <w:marBottom w:val="0"/>
                      <w:divBdr>
                        <w:top w:val="dashed" w:sz="2" w:space="0" w:color="FFFFFF"/>
                        <w:left w:val="dashed" w:sz="2" w:space="0" w:color="FFFFFF"/>
                        <w:bottom w:val="dashed" w:sz="2" w:space="0" w:color="FFFFFF"/>
                        <w:right w:val="dashed" w:sz="2" w:space="0" w:color="FFFFFF"/>
                      </w:divBdr>
                    </w:div>
                    <w:div w:id="1886914981">
                      <w:marLeft w:val="0"/>
                      <w:marRight w:val="0"/>
                      <w:marTop w:val="0"/>
                      <w:marBottom w:val="0"/>
                      <w:divBdr>
                        <w:top w:val="dashed" w:sz="2" w:space="0" w:color="FFFFFF"/>
                        <w:left w:val="dashed" w:sz="2" w:space="0" w:color="FFFFFF"/>
                        <w:bottom w:val="dashed" w:sz="2" w:space="0" w:color="FFFFFF"/>
                        <w:right w:val="dashed" w:sz="2" w:space="0" w:color="FFFFFF"/>
                      </w:divBdr>
                      <w:divsChild>
                        <w:div w:id="670907429">
                          <w:marLeft w:val="0"/>
                          <w:marRight w:val="0"/>
                          <w:marTop w:val="0"/>
                          <w:marBottom w:val="0"/>
                          <w:divBdr>
                            <w:top w:val="dashed" w:sz="2" w:space="0" w:color="FFFFFF"/>
                            <w:left w:val="dashed" w:sz="2" w:space="0" w:color="FFFFFF"/>
                            <w:bottom w:val="dashed" w:sz="2" w:space="0" w:color="FFFFFF"/>
                            <w:right w:val="dashed" w:sz="2" w:space="0" w:color="FFFFFF"/>
                          </w:divBdr>
                        </w:div>
                        <w:div w:id="62215431">
                          <w:marLeft w:val="0"/>
                          <w:marRight w:val="0"/>
                          <w:marTop w:val="0"/>
                          <w:marBottom w:val="0"/>
                          <w:divBdr>
                            <w:top w:val="dashed" w:sz="2" w:space="0" w:color="FFFFFF"/>
                            <w:left w:val="dashed" w:sz="2" w:space="0" w:color="FFFFFF"/>
                            <w:bottom w:val="dashed" w:sz="2" w:space="0" w:color="FFFFFF"/>
                            <w:right w:val="dashed" w:sz="2" w:space="0" w:color="FFFFFF"/>
                          </w:divBdr>
                        </w:div>
                        <w:div w:id="2134904163">
                          <w:marLeft w:val="0"/>
                          <w:marRight w:val="0"/>
                          <w:marTop w:val="0"/>
                          <w:marBottom w:val="0"/>
                          <w:divBdr>
                            <w:top w:val="dashed" w:sz="2" w:space="0" w:color="FFFFFF"/>
                            <w:left w:val="dashed" w:sz="2" w:space="0" w:color="FFFFFF"/>
                            <w:bottom w:val="dashed" w:sz="2" w:space="0" w:color="FFFFFF"/>
                            <w:right w:val="dashed" w:sz="2" w:space="0" w:color="FFFFFF"/>
                          </w:divBdr>
                        </w:div>
                        <w:div w:id="1541285957">
                          <w:marLeft w:val="0"/>
                          <w:marRight w:val="0"/>
                          <w:marTop w:val="0"/>
                          <w:marBottom w:val="0"/>
                          <w:divBdr>
                            <w:top w:val="dashed" w:sz="2" w:space="0" w:color="FFFFFF"/>
                            <w:left w:val="dashed" w:sz="2" w:space="0" w:color="FFFFFF"/>
                            <w:bottom w:val="dashed" w:sz="2" w:space="0" w:color="FFFFFF"/>
                            <w:right w:val="dashed" w:sz="2" w:space="0" w:color="FFFFFF"/>
                          </w:divBdr>
                          <w:divsChild>
                            <w:div w:id="170991998">
                              <w:marLeft w:val="0"/>
                              <w:marRight w:val="0"/>
                              <w:marTop w:val="0"/>
                              <w:marBottom w:val="0"/>
                              <w:divBdr>
                                <w:top w:val="dashed" w:sz="2" w:space="0" w:color="FFFFFF"/>
                                <w:left w:val="dashed" w:sz="2" w:space="0" w:color="FFFFFF"/>
                                <w:bottom w:val="dashed" w:sz="2" w:space="0" w:color="FFFFFF"/>
                                <w:right w:val="dashed" w:sz="2" w:space="0" w:color="FFFFFF"/>
                              </w:divBdr>
                            </w:div>
                            <w:div w:id="1868790067">
                              <w:marLeft w:val="0"/>
                              <w:marRight w:val="0"/>
                              <w:marTop w:val="0"/>
                              <w:marBottom w:val="0"/>
                              <w:divBdr>
                                <w:top w:val="dashed" w:sz="2" w:space="0" w:color="FFFFFF"/>
                                <w:left w:val="dashed" w:sz="2" w:space="0" w:color="FFFFFF"/>
                                <w:bottom w:val="dashed" w:sz="2" w:space="0" w:color="FFFFFF"/>
                                <w:right w:val="dashed" w:sz="2" w:space="0" w:color="FFFFFF"/>
                              </w:divBdr>
                            </w:div>
                            <w:div w:id="1415933208">
                              <w:marLeft w:val="0"/>
                              <w:marRight w:val="0"/>
                              <w:marTop w:val="0"/>
                              <w:marBottom w:val="0"/>
                              <w:divBdr>
                                <w:top w:val="dashed" w:sz="2" w:space="0" w:color="FFFFFF"/>
                                <w:left w:val="dashed" w:sz="2" w:space="0" w:color="FFFFFF"/>
                                <w:bottom w:val="dashed" w:sz="2" w:space="0" w:color="FFFFFF"/>
                                <w:right w:val="dashed" w:sz="2" w:space="0" w:color="FFFFFF"/>
                              </w:divBdr>
                            </w:div>
                            <w:div w:id="1243485274">
                              <w:marLeft w:val="0"/>
                              <w:marRight w:val="0"/>
                              <w:marTop w:val="0"/>
                              <w:marBottom w:val="0"/>
                              <w:divBdr>
                                <w:top w:val="dashed" w:sz="2" w:space="0" w:color="FFFFFF"/>
                                <w:left w:val="dashed" w:sz="2" w:space="0" w:color="FFFFFF"/>
                                <w:bottom w:val="dashed" w:sz="2" w:space="0" w:color="FFFFFF"/>
                                <w:right w:val="dashed" w:sz="2" w:space="0" w:color="FFFFFF"/>
                              </w:divBdr>
                            </w:div>
                            <w:div w:id="1597984438">
                              <w:marLeft w:val="0"/>
                              <w:marRight w:val="0"/>
                              <w:marTop w:val="0"/>
                              <w:marBottom w:val="0"/>
                              <w:divBdr>
                                <w:top w:val="dashed" w:sz="2" w:space="0" w:color="FFFFFF"/>
                                <w:left w:val="dashed" w:sz="2" w:space="0" w:color="FFFFFF"/>
                                <w:bottom w:val="dashed" w:sz="2" w:space="0" w:color="FFFFFF"/>
                                <w:right w:val="dashed" w:sz="2" w:space="0" w:color="FFFFFF"/>
                              </w:divBdr>
                            </w:div>
                            <w:div w:id="1168054101">
                              <w:marLeft w:val="0"/>
                              <w:marRight w:val="0"/>
                              <w:marTop w:val="0"/>
                              <w:marBottom w:val="0"/>
                              <w:divBdr>
                                <w:top w:val="dashed" w:sz="2" w:space="0" w:color="FFFFFF"/>
                                <w:left w:val="dashed" w:sz="2" w:space="0" w:color="FFFFFF"/>
                                <w:bottom w:val="dashed" w:sz="2" w:space="0" w:color="FFFFFF"/>
                                <w:right w:val="dashed" w:sz="2" w:space="0" w:color="FFFFFF"/>
                              </w:divBdr>
                            </w:div>
                            <w:div w:id="369885198">
                              <w:marLeft w:val="0"/>
                              <w:marRight w:val="0"/>
                              <w:marTop w:val="0"/>
                              <w:marBottom w:val="0"/>
                              <w:divBdr>
                                <w:top w:val="dashed" w:sz="2" w:space="0" w:color="FFFFFF"/>
                                <w:left w:val="dashed" w:sz="2" w:space="0" w:color="FFFFFF"/>
                                <w:bottom w:val="dashed" w:sz="2" w:space="0" w:color="FFFFFF"/>
                                <w:right w:val="dashed" w:sz="2" w:space="0" w:color="FFFFFF"/>
                              </w:divBdr>
                            </w:div>
                            <w:div w:id="262349127">
                              <w:marLeft w:val="0"/>
                              <w:marRight w:val="0"/>
                              <w:marTop w:val="0"/>
                              <w:marBottom w:val="0"/>
                              <w:divBdr>
                                <w:top w:val="dashed" w:sz="2" w:space="0" w:color="FFFFFF"/>
                                <w:left w:val="dashed" w:sz="2" w:space="0" w:color="FFFFFF"/>
                                <w:bottom w:val="dashed" w:sz="2" w:space="0" w:color="FFFFFF"/>
                                <w:right w:val="dashed" w:sz="2" w:space="0" w:color="FFFFFF"/>
                              </w:divBdr>
                            </w:div>
                            <w:div w:id="989821069">
                              <w:marLeft w:val="0"/>
                              <w:marRight w:val="0"/>
                              <w:marTop w:val="0"/>
                              <w:marBottom w:val="0"/>
                              <w:divBdr>
                                <w:top w:val="dashed" w:sz="2" w:space="0" w:color="FFFFFF"/>
                                <w:left w:val="dashed" w:sz="2" w:space="0" w:color="FFFFFF"/>
                                <w:bottom w:val="dashed" w:sz="2" w:space="0" w:color="FFFFFF"/>
                                <w:right w:val="dashed" w:sz="2" w:space="0" w:color="FFFFFF"/>
                              </w:divBdr>
                            </w:div>
                            <w:div w:id="1612588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887269">
                          <w:marLeft w:val="0"/>
                          <w:marRight w:val="0"/>
                          <w:marTop w:val="0"/>
                          <w:marBottom w:val="0"/>
                          <w:divBdr>
                            <w:top w:val="dashed" w:sz="2" w:space="0" w:color="FFFFFF"/>
                            <w:left w:val="dashed" w:sz="2" w:space="0" w:color="FFFFFF"/>
                            <w:bottom w:val="dashed" w:sz="2" w:space="0" w:color="FFFFFF"/>
                            <w:right w:val="dashed" w:sz="2" w:space="0" w:color="FFFFFF"/>
                          </w:divBdr>
                        </w:div>
                        <w:div w:id="1929001508">
                          <w:marLeft w:val="0"/>
                          <w:marRight w:val="0"/>
                          <w:marTop w:val="0"/>
                          <w:marBottom w:val="0"/>
                          <w:divBdr>
                            <w:top w:val="dashed" w:sz="2" w:space="0" w:color="FFFFFF"/>
                            <w:left w:val="dashed" w:sz="2" w:space="0" w:color="FFFFFF"/>
                            <w:bottom w:val="dashed" w:sz="2" w:space="0" w:color="FFFFFF"/>
                            <w:right w:val="dashed" w:sz="2" w:space="0" w:color="FFFFFF"/>
                          </w:divBdr>
                        </w:div>
                        <w:div w:id="141627912">
                          <w:marLeft w:val="0"/>
                          <w:marRight w:val="0"/>
                          <w:marTop w:val="0"/>
                          <w:marBottom w:val="0"/>
                          <w:divBdr>
                            <w:top w:val="dashed" w:sz="2" w:space="0" w:color="FFFFFF"/>
                            <w:left w:val="dashed" w:sz="2" w:space="0" w:color="FFFFFF"/>
                            <w:bottom w:val="dashed" w:sz="2" w:space="0" w:color="FFFFFF"/>
                            <w:right w:val="dashed" w:sz="2" w:space="0" w:color="FFFFFF"/>
                          </w:divBdr>
                        </w:div>
                        <w:div w:id="1246964033">
                          <w:marLeft w:val="0"/>
                          <w:marRight w:val="0"/>
                          <w:marTop w:val="0"/>
                          <w:marBottom w:val="0"/>
                          <w:divBdr>
                            <w:top w:val="dashed" w:sz="2" w:space="0" w:color="FFFFFF"/>
                            <w:left w:val="dashed" w:sz="2" w:space="0" w:color="FFFFFF"/>
                            <w:bottom w:val="dashed" w:sz="2" w:space="0" w:color="FFFFFF"/>
                            <w:right w:val="dashed" w:sz="2" w:space="0" w:color="FFFFFF"/>
                          </w:divBdr>
                        </w:div>
                        <w:div w:id="638648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6531496">
                  <w:marLeft w:val="0"/>
                  <w:marRight w:val="0"/>
                  <w:marTop w:val="0"/>
                  <w:marBottom w:val="0"/>
                  <w:divBdr>
                    <w:top w:val="dashed" w:sz="2" w:space="0" w:color="FFFFFF"/>
                    <w:left w:val="dashed" w:sz="2" w:space="0" w:color="FFFFFF"/>
                    <w:bottom w:val="dashed" w:sz="2" w:space="0" w:color="FFFFFF"/>
                    <w:right w:val="dashed" w:sz="2" w:space="0" w:color="FFFFFF"/>
                  </w:divBdr>
                </w:div>
                <w:div w:id="1455711074">
                  <w:marLeft w:val="0"/>
                  <w:marRight w:val="0"/>
                  <w:marTop w:val="0"/>
                  <w:marBottom w:val="0"/>
                  <w:divBdr>
                    <w:top w:val="dashed" w:sz="2" w:space="0" w:color="FFFFFF"/>
                    <w:left w:val="dashed" w:sz="2" w:space="0" w:color="FFFFFF"/>
                    <w:bottom w:val="dashed" w:sz="2" w:space="0" w:color="FFFFFF"/>
                    <w:right w:val="dashed" w:sz="2" w:space="0" w:color="FFFFFF"/>
                  </w:divBdr>
                  <w:divsChild>
                    <w:div w:id="1399206764">
                      <w:marLeft w:val="0"/>
                      <w:marRight w:val="0"/>
                      <w:marTop w:val="0"/>
                      <w:marBottom w:val="0"/>
                      <w:divBdr>
                        <w:top w:val="dashed" w:sz="2" w:space="0" w:color="FFFFFF"/>
                        <w:left w:val="dashed" w:sz="2" w:space="0" w:color="FFFFFF"/>
                        <w:bottom w:val="dashed" w:sz="2" w:space="0" w:color="FFFFFF"/>
                        <w:right w:val="dashed" w:sz="2" w:space="0" w:color="FFFFFF"/>
                      </w:divBdr>
                    </w:div>
                    <w:div w:id="353577665">
                      <w:marLeft w:val="0"/>
                      <w:marRight w:val="0"/>
                      <w:marTop w:val="0"/>
                      <w:marBottom w:val="0"/>
                      <w:divBdr>
                        <w:top w:val="dashed" w:sz="2" w:space="0" w:color="FFFFFF"/>
                        <w:left w:val="dashed" w:sz="2" w:space="0" w:color="FFFFFF"/>
                        <w:bottom w:val="dashed" w:sz="2" w:space="0" w:color="FFFFFF"/>
                        <w:right w:val="dashed" w:sz="2" w:space="0" w:color="FFFFFF"/>
                      </w:divBdr>
                      <w:divsChild>
                        <w:div w:id="1224946745">
                          <w:marLeft w:val="0"/>
                          <w:marRight w:val="0"/>
                          <w:marTop w:val="0"/>
                          <w:marBottom w:val="0"/>
                          <w:divBdr>
                            <w:top w:val="dashed" w:sz="2" w:space="0" w:color="FFFFFF"/>
                            <w:left w:val="dashed" w:sz="2" w:space="0" w:color="FFFFFF"/>
                            <w:bottom w:val="dashed" w:sz="2" w:space="0" w:color="FFFFFF"/>
                            <w:right w:val="dashed" w:sz="2" w:space="0" w:color="FFFFFF"/>
                          </w:divBdr>
                        </w:div>
                        <w:div w:id="23791364">
                          <w:marLeft w:val="0"/>
                          <w:marRight w:val="0"/>
                          <w:marTop w:val="0"/>
                          <w:marBottom w:val="0"/>
                          <w:divBdr>
                            <w:top w:val="dashed" w:sz="2" w:space="0" w:color="FFFFFF"/>
                            <w:left w:val="dashed" w:sz="2" w:space="0" w:color="FFFFFF"/>
                            <w:bottom w:val="dashed" w:sz="2" w:space="0" w:color="FFFFFF"/>
                            <w:right w:val="dashed" w:sz="2" w:space="0" w:color="FFFFFF"/>
                          </w:divBdr>
                        </w:div>
                        <w:div w:id="478963858">
                          <w:marLeft w:val="0"/>
                          <w:marRight w:val="0"/>
                          <w:marTop w:val="0"/>
                          <w:marBottom w:val="0"/>
                          <w:divBdr>
                            <w:top w:val="dashed" w:sz="2" w:space="0" w:color="FFFFFF"/>
                            <w:left w:val="dashed" w:sz="2" w:space="0" w:color="FFFFFF"/>
                            <w:bottom w:val="dashed" w:sz="2" w:space="0" w:color="FFFFFF"/>
                            <w:right w:val="dashed" w:sz="2" w:space="0" w:color="FFFFFF"/>
                          </w:divBdr>
                        </w:div>
                        <w:div w:id="1367874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790057">
                      <w:marLeft w:val="0"/>
                      <w:marRight w:val="0"/>
                      <w:marTop w:val="0"/>
                      <w:marBottom w:val="0"/>
                      <w:divBdr>
                        <w:top w:val="dashed" w:sz="2" w:space="0" w:color="FFFFFF"/>
                        <w:left w:val="dashed" w:sz="2" w:space="0" w:color="FFFFFF"/>
                        <w:bottom w:val="dashed" w:sz="2" w:space="0" w:color="FFFFFF"/>
                        <w:right w:val="dashed" w:sz="2" w:space="0" w:color="FFFFFF"/>
                      </w:divBdr>
                    </w:div>
                    <w:div w:id="79110355">
                      <w:marLeft w:val="0"/>
                      <w:marRight w:val="0"/>
                      <w:marTop w:val="0"/>
                      <w:marBottom w:val="0"/>
                      <w:divBdr>
                        <w:top w:val="dashed" w:sz="2" w:space="0" w:color="FFFFFF"/>
                        <w:left w:val="dashed" w:sz="2" w:space="0" w:color="FFFFFF"/>
                        <w:bottom w:val="dashed" w:sz="2" w:space="0" w:color="FFFFFF"/>
                        <w:right w:val="dashed" w:sz="2" w:space="0" w:color="FFFFFF"/>
                      </w:divBdr>
                      <w:divsChild>
                        <w:div w:id="105659862">
                          <w:marLeft w:val="0"/>
                          <w:marRight w:val="0"/>
                          <w:marTop w:val="0"/>
                          <w:marBottom w:val="0"/>
                          <w:divBdr>
                            <w:top w:val="dashed" w:sz="2" w:space="0" w:color="FFFFFF"/>
                            <w:left w:val="dashed" w:sz="2" w:space="0" w:color="FFFFFF"/>
                            <w:bottom w:val="dashed" w:sz="2" w:space="0" w:color="FFFFFF"/>
                            <w:right w:val="dashed" w:sz="2" w:space="0" w:color="FFFFFF"/>
                          </w:divBdr>
                        </w:div>
                        <w:div w:id="1777017508">
                          <w:marLeft w:val="0"/>
                          <w:marRight w:val="0"/>
                          <w:marTop w:val="0"/>
                          <w:marBottom w:val="0"/>
                          <w:divBdr>
                            <w:top w:val="dashed" w:sz="2" w:space="0" w:color="FFFFFF"/>
                            <w:left w:val="dashed" w:sz="2" w:space="0" w:color="FFFFFF"/>
                            <w:bottom w:val="dashed" w:sz="2" w:space="0" w:color="FFFFFF"/>
                            <w:right w:val="dashed" w:sz="2" w:space="0" w:color="FFFFFF"/>
                          </w:divBdr>
                          <w:divsChild>
                            <w:div w:id="1696999394">
                              <w:marLeft w:val="0"/>
                              <w:marRight w:val="0"/>
                              <w:marTop w:val="0"/>
                              <w:marBottom w:val="0"/>
                              <w:divBdr>
                                <w:top w:val="dashed" w:sz="2" w:space="0" w:color="FFFFFF"/>
                                <w:left w:val="dashed" w:sz="2" w:space="0" w:color="FFFFFF"/>
                                <w:bottom w:val="dashed" w:sz="2" w:space="0" w:color="FFFFFF"/>
                                <w:right w:val="dashed" w:sz="2" w:space="0" w:color="FFFFFF"/>
                              </w:divBdr>
                            </w:div>
                            <w:div w:id="178205555">
                              <w:marLeft w:val="0"/>
                              <w:marRight w:val="0"/>
                              <w:marTop w:val="0"/>
                              <w:marBottom w:val="0"/>
                              <w:divBdr>
                                <w:top w:val="dashed" w:sz="2" w:space="0" w:color="FFFFFF"/>
                                <w:left w:val="dashed" w:sz="2" w:space="0" w:color="FFFFFF"/>
                                <w:bottom w:val="dashed" w:sz="2" w:space="0" w:color="FFFFFF"/>
                                <w:right w:val="dashed" w:sz="2" w:space="0" w:color="FFFFFF"/>
                              </w:divBdr>
                            </w:div>
                            <w:div w:id="1194420293">
                              <w:marLeft w:val="0"/>
                              <w:marRight w:val="0"/>
                              <w:marTop w:val="0"/>
                              <w:marBottom w:val="0"/>
                              <w:divBdr>
                                <w:top w:val="dashed" w:sz="2" w:space="0" w:color="FFFFFF"/>
                                <w:left w:val="dashed" w:sz="2" w:space="0" w:color="FFFFFF"/>
                                <w:bottom w:val="dashed" w:sz="2" w:space="0" w:color="FFFFFF"/>
                                <w:right w:val="dashed" w:sz="2" w:space="0" w:color="FFFFFF"/>
                              </w:divBdr>
                            </w:div>
                            <w:div w:id="876742209">
                              <w:marLeft w:val="0"/>
                              <w:marRight w:val="0"/>
                              <w:marTop w:val="0"/>
                              <w:marBottom w:val="0"/>
                              <w:divBdr>
                                <w:top w:val="dashed" w:sz="2" w:space="0" w:color="FFFFFF"/>
                                <w:left w:val="dashed" w:sz="2" w:space="0" w:color="FFFFFF"/>
                                <w:bottom w:val="dashed" w:sz="2" w:space="0" w:color="FFFFFF"/>
                                <w:right w:val="dashed" w:sz="2" w:space="0" w:color="FFFFFF"/>
                              </w:divBdr>
                            </w:div>
                            <w:div w:id="2111850879">
                              <w:marLeft w:val="0"/>
                              <w:marRight w:val="0"/>
                              <w:marTop w:val="0"/>
                              <w:marBottom w:val="0"/>
                              <w:divBdr>
                                <w:top w:val="dashed" w:sz="2" w:space="0" w:color="FFFFFF"/>
                                <w:left w:val="dashed" w:sz="2" w:space="0" w:color="FFFFFF"/>
                                <w:bottom w:val="dashed" w:sz="2" w:space="0" w:color="FFFFFF"/>
                                <w:right w:val="dashed" w:sz="2" w:space="0" w:color="FFFFFF"/>
                              </w:divBdr>
                            </w:div>
                            <w:div w:id="841313827">
                              <w:marLeft w:val="0"/>
                              <w:marRight w:val="0"/>
                              <w:marTop w:val="0"/>
                              <w:marBottom w:val="0"/>
                              <w:divBdr>
                                <w:top w:val="dashed" w:sz="2" w:space="0" w:color="FFFFFF"/>
                                <w:left w:val="dashed" w:sz="2" w:space="0" w:color="FFFFFF"/>
                                <w:bottom w:val="dashed" w:sz="2" w:space="0" w:color="FFFFFF"/>
                                <w:right w:val="dashed" w:sz="2" w:space="0" w:color="FFFFFF"/>
                              </w:divBdr>
                            </w:div>
                            <w:div w:id="1799643470">
                              <w:marLeft w:val="0"/>
                              <w:marRight w:val="0"/>
                              <w:marTop w:val="0"/>
                              <w:marBottom w:val="0"/>
                              <w:divBdr>
                                <w:top w:val="dashed" w:sz="2" w:space="0" w:color="FFFFFF"/>
                                <w:left w:val="dashed" w:sz="2" w:space="0" w:color="FFFFFF"/>
                                <w:bottom w:val="dashed" w:sz="2" w:space="0" w:color="FFFFFF"/>
                                <w:right w:val="dashed" w:sz="2" w:space="0" w:color="FFFFFF"/>
                              </w:divBdr>
                            </w:div>
                            <w:div w:id="77559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21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589873">
                      <w:marLeft w:val="0"/>
                      <w:marRight w:val="0"/>
                      <w:marTop w:val="0"/>
                      <w:marBottom w:val="0"/>
                      <w:divBdr>
                        <w:top w:val="dashed" w:sz="2" w:space="0" w:color="FFFFFF"/>
                        <w:left w:val="dashed" w:sz="2" w:space="0" w:color="FFFFFF"/>
                        <w:bottom w:val="dashed" w:sz="2" w:space="0" w:color="FFFFFF"/>
                        <w:right w:val="dashed" w:sz="2" w:space="0" w:color="FFFFFF"/>
                      </w:divBdr>
                    </w:div>
                    <w:div w:id="1382054048">
                      <w:marLeft w:val="0"/>
                      <w:marRight w:val="0"/>
                      <w:marTop w:val="0"/>
                      <w:marBottom w:val="0"/>
                      <w:divBdr>
                        <w:top w:val="dashed" w:sz="2" w:space="0" w:color="FFFFFF"/>
                        <w:left w:val="dashed" w:sz="2" w:space="0" w:color="FFFFFF"/>
                        <w:bottom w:val="dashed" w:sz="2" w:space="0" w:color="FFFFFF"/>
                        <w:right w:val="dashed" w:sz="2" w:space="0" w:color="FFFFFF"/>
                      </w:divBdr>
                      <w:divsChild>
                        <w:div w:id="1499346530">
                          <w:marLeft w:val="0"/>
                          <w:marRight w:val="0"/>
                          <w:marTop w:val="0"/>
                          <w:marBottom w:val="0"/>
                          <w:divBdr>
                            <w:top w:val="dashed" w:sz="2" w:space="0" w:color="FFFFFF"/>
                            <w:left w:val="dashed" w:sz="2" w:space="0" w:color="FFFFFF"/>
                            <w:bottom w:val="dashed" w:sz="2" w:space="0" w:color="FFFFFF"/>
                            <w:right w:val="dashed" w:sz="2" w:space="0" w:color="FFFFFF"/>
                          </w:divBdr>
                        </w:div>
                        <w:div w:id="1696424632">
                          <w:marLeft w:val="0"/>
                          <w:marRight w:val="0"/>
                          <w:marTop w:val="0"/>
                          <w:marBottom w:val="0"/>
                          <w:divBdr>
                            <w:top w:val="dashed" w:sz="2" w:space="0" w:color="FFFFFF"/>
                            <w:left w:val="dashed" w:sz="2" w:space="0" w:color="FFFFFF"/>
                            <w:bottom w:val="dashed" w:sz="2" w:space="0" w:color="FFFFFF"/>
                            <w:right w:val="dashed" w:sz="2" w:space="0" w:color="FFFFFF"/>
                          </w:divBdr>
                        </w:div>
                        <w:div w:id="1331104589">
                          <w:marLeft w:val="0"/>
                          <w:marRight w:val="0"/>
                          <w:marTop w:val="0"/>
                          <w:marBottom w:val="0"/>
                          <w:divBdr>
                            <w:top w:val="dashed" w:sz="2" w:space="0" w:color="FFFFFF"/>
                            <w:left w:val="dashed" w:sz="2" w:space="0" w:color="FFFFFF"/>
                            <w:bottom w:val="dashed" w:sz="2" w:space="0" w:color="FFFFFF"/>
                            <w:right w:val="dashed" w:sz="2" w:space="0" w:color="FFFFFF"/>
                          </w:divBdr>
                        </w:div>
                        <w:div w:id="551117137">
                          <w:marLeft w:val="0"/>
                          <w:marRight w:val="0"/>
                          <w:marTop w:val="0"/>
                          <w:marBottom w:val="0"/>
                          <w:divBdr>
                            <w:top w:val="dashed" w:sz="2" w:space="0" w:color="FFFFFF"/>
                            <w:left w:val="dashed" w:sz="2" w:space="0" w:color="FFFFFF"/>
                            <w:bottom w:val="dashed" w:sz="2" w:space="0" w:color="FFFFFF"/>
                            <w:right w:val="dashed" w:sz="2" w:space="0" w:color="FFFFFF"/>
                          </w:divBdr>
                        </w:div>
                        <w:div w:id="225185106">
                          <w:marLeft w:val="0"/>
                          <w:marRight w:val="0"/>
                          <w:marTop w:val="0"/>
                          <w:marBottom w:val="0"/>
                          <w:divBdr>
                            <w:top w:val="dashed" w:sz="2" w:space="0" w:color="FFFFFF"/>
                            <w:left w:val="dashed" w:sz="2" w:space="0" w:color="FFFFFF"/>
                            <w:bottom w:val="dashed" w:sz="2" w:space="0" w:color="FFFFFF"/>
                            <w:right w:val="dashed" w:sz="2" w:space="0" w:color="FFFFFF"/>
                          </w:divBdr>
                        </w:div>
                        <w:div w:id="380832964">
                          <w:marLeft w:val="0"/>
                          <w:marRight w:val="0"/>
                          <w:marTop w:val="0"/>
                          <w:marBottom w:val="0"/>
                          <w:divBdr>
                            <w:top w:val="dashed" w:sz="2" w:space="0" w:color="FFFFFF"/>
                            <w:left w:val="dashed" w:sz="2" w:space="0" w:color="FFFFFF"/>
                            <w:bottom w:val="dashed" w:sz="2" w:space="0" w:color="FFFFFF"/>
                            <w:right w:val="dashed" w:sz="2" w:space="0" w:color="FFFFFF"/>
                          </w:divBdr>
                        </w:div>
                        <w:div w:id="1374117072">
                          <w:marLeft w:val="0"/>
                          <w:marRight w:val="0"/>
                          <w:marTop w:val="0"/>
                          <w:marBottom w:val="0"/>
                          <w:divBdr>
                            <w:top w:val="dashed" w:sz="2" w:space="0" w:color="FFFFFF"/>
                            <w:left w:val="dashed" w:sz="2" w:space="0" w:color="FFFFFF"/>
                            <w:bottom w:val="dashed" w:sz="2" w:space="0" w:color="FFFFFF"/>
                            <w:right w:val="dashed" w:sz="2" w:space="0" w:color="FFFFFF"/>
                          </w:divBdr>
                        </w:div>
                        <w:div w:id="1028794122">
                          <w:marLeft w:val="0"/>
                          <w:marRight w:val="0"/>
                          <w:marTop w:val="0"/>
                          <w:marBottom w:val="0"/>
                          <w:divBdr>
                            <w:top w:val="dashed" w:sz="2" w:space="0" w:color="FFFFFF"/>
                            <w:left w:val="dashed" w:sz="2" w:space="0" w:color="FFFFFF"/>
                            <w:bottom w:val="dashed" w:sz="2" w:space="0" w:color="FFFFFF"/>
                            <w:right w:val="dashed" w:sz="2" w:space="0" w:color="FFFFFF"/>
                          </w:divBdr>
                        </w:div>
                        <w:div w:id="944462162">
                          <w:marLeft w:val="0"/>
                          <w:marRight w:val="0"/>
                          <w:marTop w:val="0"/>
                          <w:marBottom w:val="0"/>
                          <w:divBdr>
                            <w:top w:val="dashed" w:sz="2" w:space="0" w:color="FFFFFF"/>
                            <w:left w:val="dashed" w:sz="2" w:space="0" w:color="FFFFFF"/>
                            <w:bottom w:val="dashed" w:sz="2" w:space="0" w:color="FFFFFF"/>
                            <w:right w:val="dashed" w:sz="2" w:space="0" w:color="FFFFFF"/>
                          </w:divBdr>
                        </w:div>
                        <w:div w:id="1198271555">
                          <w:marLeft w:val="0"/>
                          <w:marRight w:val="0"/>
                          <w:marTop w:val="0"/>
                          <w:marBottom w:val="0"/>
                          <w:divBdr>
                            <w:top w:val="dashed" w:sz="2" w:space="0" w:color="FFFFFF"/>
                            <w:left w:val="dashed" w:sz="2" w:space="0" w:color="FFFFFF"/>
                            <w:bottom w:val="dashed" w:sz="2" w:space="0" w:color="FFFFFF"/>
                            <w:right w:val="dashed" w:sz="2" w:space="0" w:color="FFFFFF"/>
                          </w:divBdr>
                        </w:div>
                        <w:div w:id="507646729">
                          <w:marLeft w:val="0"/>
                          <w:marRight w:val="0"/>
                          <w:marTop w:val="0"/>
                          <w:marBottom w:val="0"/>
                          <w:divBdr>
                            <w:top w:val="dashed" w:sz="2" w:space="0" w:color="FFFFFF"/>
                            <w:left w:val="dashed" w:sz="2" w:space="0" w:color="FFFFFF"/>
                            <w:bottom w:val="dashed" w:sz="2" w:space="0" w:color="FFFFFF"/>
                            <w:right w:val="dashed" w:sz="2" w:space="0" w:color="FFFFFF"/>
                          </w:divBdr>
                        </w:div>
                        <w:div w:id="995494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0872534">
                      <w:marLeft w:val="0"/>
                      <w:marRight w:val="0"/>
                      <w:marTop w:val="0"/>
                      <w:marBottom w:val="0"/>
                      <w:divBdr>
                        <w:top w:val="dashed" w:sz="2" w:space="0" w:color="FFFFFF"/>
                        <w:left w:val="dashed" w:sz="2" w:space="0" w:color="FFFFFF"/>
                        <w:bottom w:val="dashed" w:sz="2" w:space="0" w:color="FFFFFF"/>
                        <w:right w:val="dashed" w:sz="2" w:space="0" w:color="FFFFFF"/>
                      </w:divBdr>
                    </w:div>
                    <w:div w:id="959217585">
                      <w:marLeft w:val="0"/>
                      <w:marRight w:val="0"/>
                      <w:marTop w:val="0"/>
                      <w:marBottom w:val="0"/>
                      <w:divBdr>
                        <w:top w:val="dashed" w:sz="2" w:space="0" w:color="FFFFFF"/>
                        <w:left w:val="dashed" w:sz="2" w:space="0" w:color="FFFFFF"/>
                        <w:bottom w:val="dashed" w:sz="2" w:space="0" w:color="FFFFFF"/>
                        <w:right w:val="dashed" w:sz="2" w:space="0" w:color="FFFFFF"/>
                      </w:divBdr>
                      <w:divsChild>
                        <w:div w:id="296952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665964">
                      <w:marLeft w:val="0"/>
                      <w:marRight w:val="0"/>
                      <w:marTop w:val="0"/>
                      <w:marBottom w:val="0"/>
                      <w:divBdr>
                        <w:top w:val="dashed" w:sz="2" w:space="0" w:color="FFFFFF"/>
                        <w:left w:val="dashed" w:sz="2" w:space="0" w:color="FFFFFF"/>
                        <w:bottom w:val="dashed" w:sz="2" w:space="0" w:color="FFFFFF"/>
                        <w:right w:val="dashed" w:sz="2" w:space="0" w:color="FFFFFF"/>
                      </w:divBdr>
                    </w:div>
                    <w:div w:id="794715502">
                      <w:marLeft w:val="0"/>
                      <w:marRight w:val="0"/>
                      <w:marTop w:val="0"/>
                      <w:marBottom w:val="0"/>
                      <w:divBdr>
                        <w:top w:val="dashed" w:sz="2" w:space="0" w:color="FFFFFF"/>
                        <w:left w:val="dashed" w:sz="2" w:space="0" w:color="FFFFFF"/>
                        <w:bottom w:val="dashed" w:sz="2" w:space="0" w:color="FFFFFF"/>
                        <w:right w:val="dashed" w:sz="2" w:space="0" w:color="FFFFFF"/>
                      </w:divBdr>
                      <w:divsChild>
                        <w:div w:id="1331639915">
                          <w:marLeft w:val="0"/>
                          <w:marRight w:val="0"/>
                          <w:marTop w:val="0"/>
                          <w:marBottom w:val="0"/>
                          <w:divBdr>
                            <w:top w:val="dashed" w:sz="2" w:space="0" w:color="FFFFFF"/>
                            <w:left w:val="dashed" w:sz="2" w:space="0" w:color="FFFFFF"/>
                            <w:bottom w:val="dashed" w:sz="2" w:space="0" w:color="FFFFFF"/>
                            <w:right w:val="dashed" w:sz="2" w:space="0" w:color="FFFFFF"/>
                          </w:divBdr>
                        </w:div>
                        <w:div w:id="1102263852">
                          <w:marLeft w:val="0"/>
                          <w:marRight w:val="0"/>
                          <w:marTop w:val="0"/>
                          <w:marBottom w:val="0"/>
                          <w:divBdr>
                            <w:top w:val="dashed" w:sz="2" w:space="0" w:color="FFFFFF"/>
                            <w:left w:val="dashed" w:sz="2" w:space="0" w:color="FFFFFF"/>
                            <w:bottom w:val="dashed" w:sz="2" w:space="0" w:color="FFFFFF"/>
                            <w:right w:val="dashed" w:sz="2" w:space="0" w:color="FFFFFF"/>
                          </w:divBdr>
                        </w:div>
                        <w:div w:id="1314918263">
                          <w:marLeft w:val="0"/>
                          <w:marRight w:val="0"/>
                          <w:marTop w:val="0"/>
                          <w:marBottom w:val="0"/>
                          <w:divBdr>
                            <w:top w:val="dashed" w:sz="2" w:space="0" w:color="FFFFFF"/>
                            <w:left w:val="dashed" w:sz="2" w:space="0" w:color="FFFFFF"/>
                            <w:bottom w:val="dashed" w:sz="2" w:space="0" w:color="FFFFFF"/>
                            <w:right w:val="dashed" w:sz="2" w:space="0" w:color="FFFFFF"/>
                          </w:divBdr>
                        </w:div>
                        <w:div w:id="1641181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011447">
                      <w:marLeft w:val="0"/>
                      <w:marRight w:val="0"/>
                      <w:marTop w:val="0"/>
                      <w:marBottom w:val="0"/>
                      <w:divBdr>
                        <w:top w:val="dashed" w:sz="2" w:space="0" w:color="FFFFFF"/>
                        <w:left w:val="dashed" w:sz="2" w:space="0" w:color="FFFFFF"/>
                        <w:bottom w:val="dashed" w:sz="2" w:space="0" w:color="FFFFFF"/>
                        <w:right w:val="dashed" w:sz="2" w:space="0" w:color="FFFFFF"/>
                      </w:divBdr>
                    </w:div>
                    <w:div w:id="554197577">
                      <w:marLeft w:val="0"/>
                      <w:marRight w:val="0"/>
                      <w:marTop w:val="0"/>
                      <w:marBottom w:val="0"/>
                      <w:divBdr>
                        <w:top w:val="dashed" w:sz="2" w:space="0" w:color="FFFFFF"/>
                        <w:left w:val="dashed" w:sz="2" w:space="0" w:color="FFFFFF"/>
                        <w:bottom w:val="dashed" w:sz="2" w:space="0" w:color="FFFFFF"/>
                        <w:right w:val="dashed" w:sz="2" w:space="0" w:color="FFFFFF"/>
                      </w:divBdr>
                      <w:divsChild>
                        <w:div w:id="247733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7189990">
                      <w:marLeft w:val="0"/>
                      <w:marRight w:val="0"/>
                      <w:marTop w:val="0"/>
                      <w:marBottom w:val="0"/>
                      <w:divBdr>
                        <w:top w:val="dashed" w:sz="2" w:space="0" w:color="FFFFFF"/>
                        <w:left w:val="dashed" w:sz="2" w:space="0" w:color="FFFFFF"/>
                        <w:bottom w:val="dashed" w:sz="2" w:space="0" w:color="FFFFFF"/>
                        <w:right w:val="dashed" w:sz="2" w:space="0" w:color="FFFFFF"/>
                      </w:divBdr>
                    </w:div>
                    <w:div w:id="1367825577">
                      <w:marLeft w:val="0"/>
                      <w:marRight w:val="0"/>
                      <w:marTop w:val="0"/>
                      <w:marBottom w:val="0"/>
                      <w:divBdr>
                        <w:top w:val="dashed" w:sz="2" w:space="0" w:color="FFFFFF"/>
                        <w:left w:val="dashed" w:sz="2" w:space="0" w:color="FFFFFF"/>
                        <w:bottom w:val="dashed" w:sz="2" w:space="0" w:color="FFFFFF"/>
                        <w:right w:val="dashed" w:sz="2" w:space="0" w:color="FFFFFF"/>
                      </w:divBdr>
                      <w:divsChild>
                        <w:div w:id="566190884">
                          <w:marLeft w:val="0"/>
                          <w:marRight w:val="0"/>
                          <w:marTop w:val="0"/>
                          <w:marBottom w:val="0"/>
                          <w:divBdr>
                            <w:top w:val="dashed" w:sz="2" w:space="0" w:color="FFFFFF"/>
                            <w:left w:val="dashed" w:sz="2" w:space="0" w:color="FFFFFF"/>
                            <w:bottom w:val="dashed" w:sz="2" w:space="0" w:color="FFFFFF"/>
                            <w:right w:val="dashed" w:sz="2" w:space="0" w:color="FFFFFF"/>
                          </w:divBdr>
                        </w:div>
                        <w:div w:id="259533201">
                          <w:marLeft w:val="0"/>
                          <w:marRight w:val="0"/>
                          <w:marTop w:val="0"/>
                          <w:marBottom w:val="0"/>
                          <w:divBdr>
                            <w:top w:val="dashed" w:sz="2" w:space="0" w:color="FFFFFF"/>
                            <w:left w:val="dashed" w:sz="2" w:space="0" w:color="FFFFFF"/>
                            <w:bottom w:val="dashed" w:sz="2" w:space="0" w:color="FFFFFF"/>
                            <w:right w:val="dashed" w:sz="2" w:space="0" w:color="FFFFFF"/>
                          </w:divBdr>
                        </w:div>
                        <w:div w:id="904753956">
                          <w:marLeft w:val="0"/>
                          <w:marRight w:val="0"/>
                          <w:marTop w:val="0"/>
                          <w:marBottom w:val="0"/>
                          <w:divBdr>
                            <w:top w:val="dashed" w:sz="2" w:space="0" w:color="FFFFFF"/>
                            <w:left w:val="dashed" w:sz="2" w:space="0" w:color="FFFFFF"/>
                            <w:bottom w:val="dashed" w:sz="2" w:space="0" w:color="FFFFFF"/>
                            <w:right w:val="dashed" w:sz="2" w:space="0" w:color="FFFFFF"/>
                          </w:divBdr>
                        </w:div>
                        <w:div w:id="1225796518">
                          <w:marLeft w:val="0"/>
                          <w:marRight w:val="0"/>
                          <w:marTop w:val="0"/>
                          <w:marBottom w:val="0"/>
                          <w:divBdr>
                            <w:top w:val="dashed" w:sz="2" w:space="0" w:color="FFFFFF"/>
                            <w:left w:val="dashed" w:sz="2" w:space="0" w:color="FFFFFF"/>
                            <w:bottom w:val="dashed" w:sz="2" w:space="0" w:color="FFFFFF"/>
                            <w:right w:val="dashed" w:sz="2" w:space="0" w:color="FFFFFF"/>
                          </w:divBdr>
                          <w:divsChild>
                            <w:div w:id="1278023135">
                              <w:marLeft w:val="0"/>
                              <w:marRight w:val="0"/>
                              <w:marTop w:val="0"/>
                              <w:marBottom w:val="0"/>
                              <w:divBdr>
                                <w:top w:val="dashed" w:sz="2" w:space="0" w:color="FFFFFF"/>
                                <w:left w:val="dashed" w:sz="2" w:space="0" w:color="FFFFFF"/>
                                <w:bottom w:val="dashed" w:sz="2" w:space="0" w:color="FFFFFF"/>
                                <w:right w:val="dashed" w:sz="2" w:space="0" w:color="FFFFFF"/>
                              </w:divBdr>
                            </w:div>
                            <w:div w:id="681735952">
                              <w:marLeft w:val="0"/>
                              <w:marRight w:val="0"/>
                              <w:marTop w:val="0"/>
                              <w:marBottom w:val="0"/>
                              <w:divBdr>
                                <w:top w:val="dashed" w:sz="2" w:space="0" w:color="FFFFFF"/>
                                <w:left w:val="dashed" w:sz="2" w:space="0" w:color="FFFFFF"/>
                                <w:bottom w:val="dashed" w:sz="2" w:space="0" w:color="FFFFFF"/>
                                <w:right w:val="dashed" w:sz="2" w:space="0" w:color="FFFFFF"/>
                              </w:divBdr>
                            </w:div>
                            <w:div w:id="1516306671">
                              <w:marLeft w:val="0"/>
                              <w:marRight w:val="0"/>
                              <w:marTop w:val="0"/>
                              <w:marBottom w:val="0"/>
                              <w:divBdr>
                                <w:top w:val="dashed" w:sz="2" w:space="0" w:color="FFFFFF"/>
                                <w:left w:val="dashed" w:sz="2" w:space="0" w:color="FFFFFF"/>
                                <w:bottom w:val="dashed" w:sz="2" w:space="0" w:color="FFFFFF"/>
                                <w:right w:val="dashed" w:sz="2" w:space="0" w:color="FFFFFF"/>
                              </w:divBdr>
                            </w:div>
                            <w:div w:id="1548447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168960">
                          <w:marLeft w:val="0"/>
                          <w:marRight w:val="0"/>
                          <w:marTop w:val="0"/>
                          <w:marBottom w:val="0"/>
                          <w:divBdr>
                            <w:top w:val="dashed" w:sz="2" w:space="0" w:color="FFFFFF"/>
                            <w:left w:val="dashed" w:sz="2" w:space="0" w:color="FFFFFF"/>
                            <w:bottom w:val="dashed" w:sz="2" w:space="0" w:color="FFFFFF"/>
                            <w:right w:val="dashed" w:sz="2" w:space="0" w:color="FFFFFF"/>
                          </w:divBdr>
                        </w:div>
                        <w:div w:id="625625167">
                          <w:marLeft w:val="0"/>
                          <w:marRight w:val="0"/>
                          <w:marTop w:val="0"/>
                          <w:marBottom w:val="0"/>
                          <w:divBdr>
                            <w:top w:val="dashed" w:sz="2" w:space="0" w:color="FFFFFF"/>
                            <w:left w:val="dashed" w:sz="2" w:space="0" w:color="FFFFFF"/>
                            <w:bottom w:val="dashed" w:sz="2" w:space="0" w:color="FFFFFF"/>
                            <w:right w:val="dashed" w:sz="2" w:space="0" w:color="FFFFFF"/>
                          </w:divBdr>
                        </w:div>
                        <w:div w:id="634794193">
                          <w:marLeft w:val="0"/>
                          <w:marRight w:val="0"/>
                          <w:marTop w:val="0"/>
                          <w:marBottom w:val="0"/>
                          <w:divBdr>
                            <w:top w:val="dashed" w:sz="2" w:space="0" w:color="FFFFFF"/>
                            <w:left w:val="dashed" w:sz="2" w:space="0" w:color="FFFFFF"/>
                            <w:bottom w:val="dashed" w:sz="2" w:space="0" w:color="FFFFFF"/>
                            <w:right w:val="dashed" w:sz="2" w:space="0" w:color="FFFFFF"/>
                          </w:divBdr>
                        </w:div>
                        <w:div w:id="1497040918">
                          <w:marLeft w:val="0"/>
                          <w:marRight w:val="0"/>
                          <w:marTop w:val="0"/>
                          <w:marBottom w:val="0"/>
                          <w:divBdr>
                            <w:top w:val="dashed" w:sz="2" w:space="0" w:color="FFFFFF"/>
                            <w:left w:val="dashed" w:sz="2" w:space="0" w:color="FFFFFF"/>
                            <w:bottom w:val="dashed" w:sz="2" w:space="0" w:color="FFFFFF"/>
                            <w:right w:val="dashed" w:sz="2" w:space="0" w:color="FFFFFF"/>
                          </w:divBdr>
                        </w:div>
                        <w:div w:id="1365252806">
                          <w:marLeft w:val="0"/>
                          <w:marRight w:val="0"/>
                          <w:marTop w:val="0"/>
                          <w:marBottom w:val="0"/>
                          <w:divBdr>
                            <w:top w:val="dashed" w:sz="2" w:space="0" w:color="FFFFFF"/>
                            <w:left w:val="dashed" w:sz="2" w:space="0" w:color="FFFFFF"/>
                            <w:bottom w:val="dashed" w:sz="2" w:space="0" w:color="FFFFFF"/>
                            <w:right w:val="dashed" w:sz="2" w:space="0" w:color="FFFFFF"/>
                          </w:divBdr>
                        </w:div>
                        <w:div w:id="901869596">
                          <w:marLeft w:val="0"/>
                          <w:marRight w:val="0"/>
                          <w:marTop w:val="0"/>
                          <w:marBottom w:val="0"/>
                          <w:divBdr>
                            <w:top w:val="dashed" w:sz="2" w:space="0" w:color="FFFFFF"/>
                            <w:left w:val="dashed" w:sz="2" w:space="0" w:color="FFFFFF"/>
                            <w:bottom w:val="dashed" w:sz="2" w:space="0" w:color="FFFFFF"/>
                            <w:right w:val="dashed" w:sz="2" w:space="0" w:color="FFFFFF"/>
                          </w:divBdr>
                        </w:div>
                        <w:div w:id="26025638">
                          <w:marLeft w:val="0"/>
                          <w:marRight w:val="0"/>
                          <w:marTop w:val="0"/>
                          <w:marBottom w:val="0"/>
                          <w:divBdr>
                            <w:top w:val="dashed" w:sz="2" w:space="0" w:color="FFFFFF"/>
                            <w:left w:val="dashed" w:sz="2" w:space="0" w:color="FFFFFF"/>
                            <w:bottom w:val="dashed" w:sz="2" w:space="0" w:color="FFFFFF"/>
                            <w:right w:val="dashed" w:sz="2" w:space="0" w:color="FFFFFF"/>
                          </w:divBdr>
                        </w:div>
                        <w:div w:id="1210652909">
                          <w:marLeft w:val="0"/>
                          <w:marRight w:val="0"/>
                          <w:marTop w:val="0"/>
                          <w:marBottom w:val="0"/>
                          <w:divBdr>
                            <w:top w:val="dashed" w:sz="2" w:space="0" w:color="FFFFFF"/>
                            <w:left w:val="dashed" w:sz="2" w:space="0" w:color="FFFFFF"/>
                            <w:bottom w:val="dashed" w:sz="2" w:space="0" w:color="FFFFFF"/>
                            <w:right w:val="dashed" w:sz="2" w:space="0" w:color="FFFFFF"/>
                          </w:divBdr>
                        </w:div>
                        <w:div w:id="978730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959968">
                      <w:marLeft w:val="0"/>
                      <w:marRight w:val="0"/>
                      <w:marTop w:val="0"/>
                      <w:marBottom w:val="0"/>
                      <w:divBdr>
                        <w:top w:val="dashed" w:sz="2" w:space="0" w:color="FFFFFF"/>
                        <w:left w:val="dashed" w:sz="2" w:space="0" w:color="FFFFFF"/>
                        <w:bottom w:val="dashed" w:sz="2" w:space="0" w:color="FFFFFF"/>
                        <w:right w:val="dashed" w:sz="2" w:space="0" w:color="FFFFFF"/>
                      </w:divBdr>
                    </w:div>
                    <w:div w:id="1875382265">
                      <w:marLeft w:val="0"/>
                      <w:marRight w:val="0"/>
                      <w:marTop w:val="0"/>
                      <w:marBottom w:val="0"/>
                      <w:divBdr>
                        <w:top w:val="dashed" w:sz="2" w:space="0" w:color="FFFFFF"/>
                        <w:left w:val="dashed" w:sz="2" w:space="0" w:color="FFFFFF"/>
                        <w:bottom w:val="dashed" w:sz="2" w:space="0" w:color="FFFFFF"/>
                        <w:right w:val="dashed" w:sz="2" w:space="0" w:color="FFFFFF"/>
                      </w:divBdr>
                      <w:divsChild>
                        <w:div w:id="2003391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821896">
                      <w:marLeft w:val="0"/>
                      <w:marRight w:val="0"/>
                      <w:marTop w:val="0"/>
                      <w:marBottom w:val="0"/>
                      <w:divBdr>
                        <w:top w:val="dashed" w:sz="2" w:space="0" w:color="FFFFFF"/>
                        <w:left w:val="dashed" w:sz="2" w:space="0" w:color="FFFFFF"/>
                        <w:bottom w:val="dashed" w:sz="2" w:space="0" w:color="FFFFFF"/>
                        <w:right w:val="dashed" w:sz="2" w:space="0" w:color="FFFFFF"/>
                      </w:divBdr>
                    </w:div>
                    <w:div w:id="268584764">
                      <w:marLeft w:val="0"/>
                      <w:marRight w:val="0"/>
                      <w:marTop w:val="0"/>
                      <w:marBottom w:val="0"/>
                      <w:divBdr>
                        <w:top w:val="dashed" w:sz="2" w:space="0" w:color="FFFFFF"/>
                        <w:left w:val="dashed" w:sz="2" w:space="0" w:color="FFFFFF"/>
                        <w:bottom w:val="dashed" w:sz="2" w:space="0" w:color="FFFFFF"/>
                        <w:right w:val="dashed" w:sz="2" w:space="0" w:color="FFFFFF"/>
                      </w:divBdr>
                      <w:divsChild>
                        <w:div w:id="1933858064">
                          <w:marLeft w:val="0"/>
                          <w:marRight w:val="0"/>
                          <w:marTop w:val="0"/>
                          <w:marBottom w:val="0"/>
                          <w:divBdr>
                            <w:top w:val="dashed" w:sz="2" w:space="0" w:color="FFFFFF"/>
                            <w:left w:val="dashed" w:sz="2" w:space="0" w:color="FFFFFF"/>
                            <w:bottom w:val="dashed" w:sz="2" w:space="0" w:color="FFFFFF"/>
                            <w:right w:val="dashed" w:sz="2" w:space="0" w:color="FFFFFF"/>
                          </w:divBdr>
                        </w:div>
                        <w:div w:id="1250845623">
                          <w:marLeft w:val="0"/>
                          <w:marRight w:val="0"/>
                          <w:marTop w:val="0"/>
                          <w:marBottom w:val="0"/>
                          <w:divBdr>
                            <w:top w:val="dashed" w:sz="2" w:space="0" w:color="FFFFFF"/>
                            <w:left w:val="dashed" w:sz="2" w:space="0" w:color="FFFFFF"/>
                            <w:bottom w:val="dashed" w:sz="2" w:space="0" w:color="FFFFFF"/>
                            <w:right w:val="dashed" w:sz="2" w:space="0" w:color="FFFFFF"/>
                          </w:divBdr>
                          <w:divsChild>
                            <w:div w:id="1746685009">
                              <w:marLeft w:val="0"/>
                              <w:marRight w:val="0"/>
                              <w:marTop w:val="0"/>
                              <w:marBottom w:val="0"/>
                              <w:divBdr>
                                <w:top w:val="dashed" w:sz="2" w:space="0" w:color="FFFFFF"/>
                                <w:left w:val="dashed" w:sz="2" w:space="0" w:color="FFFFFF"/>
                                <w:bottom w:val="dashed" w:sz="2" w:space="0" w:color="FFFFFF"/>
                                <w:right w:val="dashed" w:sz="2" w:space="0" w:color="FFFFFF"/>
                              </w:divBdr>
                            </w:div>
                            <w:div w:id="1690137866">
                              <w:marLeft w:val="0"/>
                              <w:marRight w:val="0"/>
                              <w:marTop w:val="0"/>
                              <w:marBottom w:val="0"/>
                              <w:divBdr>
                                <w:top w:val="dashed" w:sz="2" w:space="0" w:color="FFFFFF"/>
                                <w:left w:val="dashed" w:sz="2" w:space="0" w:color="FFFFFF"/>
                                <w:bottom w:val="dashed" w:sz="2" w:space="0" w:color="FFFFFF"/>
                                <w:right w:val="dashed" w:sz="2" w:space="0" w:color="FFFFFF"/>
                              </w:divBdr>
                            </w:div>
                            <w:div w:id="1020353591">
                              <w:marLeft w:val="0"/>
                              <w:marRight w:val="0"/>
                              <w:marTop w:val="0"/>
                              <w:marBottom w:val="0"/>
                              <w:divBdr>
                                <w:top w:val="dashed" w:sz="2" w:space="0" w:color="FFFFFF"/>
                                <w:left w:val="dashed" w:sz="2" w:space="0" w:color="FFFFFF"/>
                                <w:bottom w:val="dashed" w:sz="2" w:space="0" w:color="FFFFFF"/>
                                <w:right w:val="dashed" w:sz="2" w:space="0" w:color="FFFFFF"/>
                              </w:divBdr>
                            </w:div>
                            <w:div w:id="1567032786">
                              <w:marLeft w:val="0"/>
                              <w:marRight w:val="0"/>
                              <w:marTop w:val="0"/>
                              <w:marBottom w:val="0"/>
                              <w:divBdr>
                                <w:top w:val="dashed" w:sz="2" w:space="0" w:color="FFFFFF"/>
                                <w:left w:val="dashed" w:sz="2" w:space="0" w:color="FFFFFF"/>
                                <w:bottom w:val="dashed" w:sz="2" w:space="0" w:color="FFFFFF"/>
                                <w:right w:val="dashed" w:sz="2" w:space="0" w:color="FFFFFF"/>
                              </w:divBdr>
                            </w:div>
                            <w:div w:id="1353725893">
                              <w:marLeft w:val="0"/>
                              <w:marRight w:val="0"/>
                              <w:marTop w:val="0"/>
                              <w:marBottom w:val="0"/>
                              <w:divBdr>
                                <w:top w:val="dashed" w:sz="2" w:space="0" w:color="FFFFFF"/>
                                <w:left w:val="dashed" w:sz="2" w:space="0" w:color="FFFFFF"/>
                                <w:bottom w:val="dashed" w:sz="2" w:space="0" w:color="FFFFFF"/>
                                <w:right w:val="dashed" w:sz="2" w:space="0" w:color="FFFFFF"/>
                              </w:divBdr>
                            </w:div>
                            <w:div w:id="113016482">
                              <w:marLeft w:val="0"/>
                              <w:marRight w:val="0"/>
                              <w:marTop w:val="0"/>
                              <w:marBottom w:val="0"/>
                              <w:divBdr>
                                <w:top w:val="dashed" w:sz="2" w:space="0" w:color="FFFFFF"/>
                                <w:left w:val="dashed" w:sz="2" w:space="0" w:color="FFFFFF"/>
                                <w:bottom w:val="dashed" w:sz="2" w:space="0" w:color="FFFFFF"/>
                                <w:right w:val="dashed" w:sz="2" w:space="0" w:color="FFFFFF"/>
                              </w:divBdr>
                            </w:div>
                            <w:div w:id="985402410">
                              <w:marLeft w:val="0"/>
                              <w:marRight w:val="0"/>
                              <w:marTop w:val="0"/>
                              <w:marBottom w:val="0"/>
                              <w:divBdr>
                                <w:top w:val="dashed" w:sz="2" w:space="0" w:color="FFFFFF"/>
                                <w:left w:val="dashed" w:sz="2" w:space="0" w:color="FFFFFF"/>
                                <w:bottom w:val="dashed" w:sz="2" w:space="0" w:color="FFFFFF"/>
                                <w:right w:val="dashed" w:sz="2" w:space="0" w:color="FFFFFF"/>
                              </w:divBdr>
                            </w:div>
                            <w:div w:id="583608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277882">
                          <w:marLeft w:val="0"/>
                          <w:marRight w:val="0"/>
                          <w:marTop w:val="0"/>
                          <w:marBottom w:val="0"/>
                          <w:divBdr>
                            <w:top w:val="dashed" w:sz="2" w:space="0" w:color="FFFFFF"/>
                            <w:left w:val="dashed" w:sz="2" w:space="0" w:color="FFFFFF"/>
                            <w:bottom w:val="dashed" w:sz="2" w:space="0" w:color="FFFFFF"/>
                            <w:right w:val="dashed" w:sz="2" w:space="0" w:color="FFFFFF"/>
                          </w:divBdr>
                        </w:div>
                        <w:div w:id="1476146976">
                          <w:marLeft w:val="0"/>
                          <w:marRight w:val="0"/>
                          <w:marTop w:val="0"/>
                          <w:marBottom w:val="0"/>
                          <w:divBdr>
                            <w:top w:val="dashed" w:sz="2" w:space="0" w:color="FFFFFF"/>
                            <w:left w:val="dashed" w:sz="2" w:space="0" w:color="FFFFFF"/>
                            <w:bottom w:val="dashed" w:sz="2" w:space="0" w:color="FFFFFF"/>
                            <w:right w:val="dashed" w:sz="2" w:space="0" w:color="FFFFFF"/>
                          </w:divBdr>
                          <w:divsChild>
                            <w:div w:id="638539503">
                              <w:marLeft w:val="0"/>
                              <w:marRight w:val="0"/>
                              <w:marTop w:val="0"/>
                              <w:marBottom w:val="0"/>
                              <w:divBdr>
                                <w:top w:val="dashed" w:sz="2" w:space="0" w:color="FFFFFF"/>
                                <w:left w:val="dashed" w:sz="2" w:space="0" w:color="FFFFFF"/>
                                <w:bottom w:val="dashed" w:sz="2" w:space="0" w:color="FFFFFF"/>
                                <w:right w:val="dashed" w:sz="2" w:space="0" w:color="FFFFFF"/>
                              </w:divBdr>
                            </w:div>
                            <w:div w:id="950090633">
                              <w:marLeft w:val="0"/>
                              <w:marRight w:val="0"/>
                              <w:marTop w:val="0"/>
                              <w:marBottom w:val="0"/>
                              <w:divBdr>
                                <w:top w:val="dashed" w:sz="2" w:space="0" w:color="FFFFFF"/>
                                <w:left w:val="dashed" w:sz="2" w:space="0" w:color="FFFFFF"/>
                                <w:bottom w:val="dashed" w:sz="2" w:space="0" w:color="FFFFFF"/>
                                <w:right w:val="dashed" w:sz="2" w:space="0" w:color="FFFFFF"/>
                              </w:divBdr>
                            </w:div>
                            <w:div w:id="526866542">
                              <w:marLeft w:val="0"/>
                              <w:marRight w:val="0"/>
                              <w:marTop w:val="0"/>
                              <w:marBottom w:val="0"/>
                              <w:divBdr>
                                <w:top w:val="dashed" w:sz="2" w:space="0" w:color="FFFFFF"/>
                                <w:left w:val="dashed" w:sz="2" w:space="0" w:color="FFFFFF"/>
                                <w:bottom w:val="dashed" w:sz="2" w:space="0" w:color="FFFFFF"/>
                                <w:right w:val="dashed" w:sz="2" w:space="0" w:color="FFFFFF"/>
                              </w:divBdr>
                            </w:div>
                            <w:div w:id="386341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256179">
                          <w:marLeft w:val="0"/>
                          <w:marRight w:val="0"/>
                          <w:marTop w:val="0"/>
                          <w:marBottom w:val="0"/>
                          <w:divBdr>
                            <w:top w:val="dashed" w:sz="2" w:space="0" w:color="FFFFFF"/>
                            <w:left w:val="dashed" w:sz="2" w:space="0" w:color="FFFFFF"/>
                            <w:bottom w:val="dashed" w:sz="2" w:space="0" w:color="FFFFFF"/>
                            <w:right w:val="dashed" w:sz="2" w:space="0" w:color="FFFFFF"/>
                          </w:divBdr>
                        </w:div>
                        <w:div w:id="33095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679535">
                      <w:marLeft w:val="0"/>
                      <w:marRight w:val="0"/>
                      <w:marTop w:val="0"/>
                      <w:marBottom w:val="0"/>
                      <w:divBdr>
                        <w:top w:val="dashed" w:sz="2" w:space="0" w:color="FFFFFF"/>
                        <w:left w:val="dashed" w:sz="2" w:space="0" w:color="FFFFFF"/>
                        <w:bottom w:val="dashed" w:sz="2" w:space="0" w:color="FFFFFF"/>
                        <w:right w:val="dashed" w:sz="2" w:space="0" w:color="FFFFFF"/>
                      </w:divBdr>
                    </w:div>
                    <w:div w:id="159546858">
                      <w:marLeft w:val="0"/>
                      <w:marRight w:val="0"/>
                      <w:marTop w:val="0"/>
                      <w:marBottom w:val="0"/>
                      <w:divBdr>
                        <w:top w:val="dashed" w:sz="2" w:space="0" w:color="FFFFFF"/>
                        <w:left w:val="dashed" w:sz="2" w:space="0" w:color="FFFFFF"/>
                        <w:bottom w:val="dashed" w:sz="2" w:space="0" w:color="FFFFFF"/>
                        <w:right w:val="dashed" w:sz="2" w:space="0" w:color="FFFFFF"/>
                      </w:divBdr>
                      <w:divsChild>
                        <w:div w:id="1958637191">
                          <w:marLeft w:val="0"/>
                          <w:marRight w:val="0"/>
                          <w:marTop w:val="0"/>
                          <w:marBottom w:val="0"/>
                          <w:divBdr>
                            <w:top w:val="dashed" w:sz="2" w:space="0" w:color="FFFFFF"/>
                            <w:left w:val="dashed" w:sz="2" w:space="0" w:color="FFFFFF"/>
                            <w:bottom w:val="dashed" w:sz="2" w:space="0" w:color="FFFFFF"/>
                            <w:right w:val="dashed" w:sz="2" w:space="0" w:color="FFFFFF"/>
                          </w:divBdr>
                        </w:div>
                        <w:div w:id="1232273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904697">
                      <w:marLeft w:val="0"/>
                      <w:marRight w:val="0"/>
                      <w:marTop w:val="0"/>
                      <w:marBottom w:val="0"/>
                      <w:divBdr>
                        <w:top w:val="dashed" w:sz="2" w:space="0" w:color="FFFFFF"/>
                        <w:left w:val="dashed" w:sz="2" w:space="0" w:color="FFFFFF"/>
                        <w:bottom w:val="dashed" w:sz="2" w:space="0" w:color="FFFFFF"/>
                        <w:right w:val="dashed" w:sz="2" w:space="0" w:color="FFFFFF"/>
                      </w:divBdr>
                    </w:div>
                    <w:div w:id="1701666546">
                      <w:marLeft w:val="0"/>
                      <w:marRight w:val="0"/>
                      <w:marTop w:val="0"/>
                      <w:marBottom w:val="0"/>
                      <w:divBdr>
                        <w:top w:val="dashed" w:sz="2" w:space="0" w:color="FFFFFF"/>
                        <w:left w:val="dashed" w:sz="2" w:space="0" w:color="FFFFFF"/>
                        <w:bottom w:val="dashed" w:sz="2" w:space="0" w:color="FFFFFF"/>
                        <w:right w:val="dashed" w:sz="2" w:space="0" w:color="FFFFFF"/>
                      </w:divBdr>
                      <w:divsChild>
                        <w:div w:id="1087384339">
                          <w:marLeft w:val="0"/>
                          <w:marRight w:val="0"/>
                          <w:marTop w:val="0"/>
                          <w:marBottom w:val="0"/>
                          <w:divBdr>
                            <w:top w:val="dashed" w:sz="2" w:space="0" w:color="FFFFFF"/>
                            <w:left w:val="dashed" w:sz="2" w:space="0" w:color="FFFFFF"/>
                            <w:bottom w:val="dashed" w:sz="2" w:space="0" w:color="FFFFFF"/>
                            <w:right w:val="dashed" w:sz="2" w:space="0" w:color="FFFFFF"/>
                          </w:divBdr>
                        </w:div>
                        <w:div w:id="193740406">
                          <w:marLeft w:val="0"/>
                          <w:marRight w:val="0"/>
                          <w:marTop w:val="0"/>
                          <w:marBottom w:val="0"/>
                          <w:divBdr>
                            <w:top w:val="dashed" w:sz="2" w:space="0" w:color="FFFFFF"/>
                            <w:left w:val="dashed" w:sz="2" w:space="0" w:color="FFFFFF"/>
                            <w:bottom w:val="dashed" w:sz="2" w:space="0" w:color="FFFFFF"/>
                            <w:right w:val="dashed" w:sz="2" w:space="0" w:color="FFFFFF"/>
                          </w:divBdr>
                          <w:divsChild>
                            <w:div w:id="269901665">
                              <w:marLeft w:val="0"/>
                              <w:marRight w:val="0"/>
                              <w:marTop w:val="0"/>
                              <w:marBottom w:val="0"/>
                              <w:divBdr>
                                <w:top w:val="dashed" w:sz="2" w:space="0" w:color="FFFFFF"/>
                                <w:left w:val="dashed" w:sz="2" w:space="0" w:color="FFFFFF"/>
                                <w:bottom w:val="dashed" w:sz="2" w:space="0" w:color="FFFFFF"/>
                                <w:right w:val="dashed" w:sz="2" w:space="0" w:color="FFFFFF"/>
                              </w:divBdr>
                            </w:div>
                            <w:div w:id="693724529">
                              <w:marLeft w:val="0"/>
                              <w:marRight w:val="0"/>
                              <w:marTop w:val="0"/>
                              <w:marBottom w:val="0"/>
                              <w:divBdr>
                                <w:top w:val="dashed" w:sz="2" w:space="0" w:color="FFFFFF"/>
                                <w:left w:val="dashed" w:sz="2" w:space="0" w:color="FFFFFF"/>
                                <w:bottom w:val="dashed" w:sz="2" w:space="0" w:color="FFFFFF"/>
                                <w:right w:val="dashed" w:sz="2" w:space="0" w:color="FFFFFF"/>
                              </w:divBdr>
                            </w:div>
                            <w:div w:id="1288050429">
                              <w:marLeft w:val="0"/>
                              <w:marRight w:val="0"/>
                              <w:marTop w:val="0"/>
                              <w:marBottom w:val="0"/>
                              <w:divBdr>
                                <w:top w:val="dashed" w:sz="2" w:space="0" w:color="FFFFFF"/>
                                <w:left w:val="dashed" w:sz="2" w:space="0" w:color="FFFFFF"/>
                                <w:bottom w:val="dashed" w:sz="2" w:space="0" w:color="FFFFFF"/>
                                <w:right w:val="dashed" w:sz="2" w:space="0" w:color="FFFFFF"/>
                              </w:divBdr>
                            </w:div>
                            <w:div w:id="2033141575">
                              <w:marLeft w:val="0"/>
                              <w:marRight w:val="0"/>
                              <w:marTop w:val="0"/>
                              <w:marBottom w:val="0"/>
                              <w:divBdr>
                                <w:top w:val="dashed" w:sz="2" w:space="0" w:color="FFFFFF"/>
                                <w:left w:val="dashed" w:sz="2" w:space="0" w:color="FFFFFF"/>
                                <w:bottom w:val="dashed" w:sz="2" w:space="0" w:color="FFFFFF"/>
                                <w:right w:val="dashed" w:sz="2" w:space="0" w:color="FFFFFF"/>
                              </w:divBdr>
                            </w:div>
                            <w:div w:id="433940954">
                              <w:marLeft w:val="0"/>
                              <w:marRight w:val="0"/>
                              <w:marTop w:val="0"/>
                              <w:marBottom w:val="0"/>
                              <w:divBdr>
                                <w:top w:val="dashed" w:sz="2" w:space="0" w:color="FFFFFF"/>
                                <w:left w:val="dashed" w:sz="2" w:space="0" w:color="FFFFFF"/>
                                <w:bottom w:val="dashed" w:sz="2" w:space="0" w:color="FFFFFF"/>
                                <w:right w:val="dashed" w:sz="2" w:space="0" w:color="FFFFFF"/>
                              </w:divBdr>
                            </w:div>
                            <w:div w:id="2003964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196006">
                          <w:marLeft w:val="0"/>
                          <w:marRight w:val="0"/>
                          <w:marTop w:val="0"/>
                          <w:marBottom w:val="0"/>
                          <w:divBdr>
                            <w:top w:val="dashed" w:sz="2" w:space="0" w:color="FFFFFF"/>
                            <w:left w:val="dashed" w:sz="2" w:space="0" w:color="FFFFFF"/>
                            <w:bottom w:val="dashed" w:sz="2" w:space="0" w:color="FFFFFF"/>
                            <w:right w:val="dashed" w:sz="2" w:space="0" w:color="FFFFFF"/>
                          </w:divBdr>
                        </w:div>
                        <w:div w:id="738018460">
                          <w:marLeft w:val="0"/>
                          <w:marRight w:val="0"/>
                          <w:marTop w:val="0"/>
                          <w:marBottom w:val="0"/>
                          <w:divBdr>
                            <w:top w:val="dashed" w:sz="2" w:space="0" w:color="FFFFFF"/>
                            <w:left w:val="dashed" w:sz="2" w:space="0" w:color="FFFFFF"/>
                            <w:bottom w:val="dashed" w:sz="2" w:space="0" w:color="FFFFFF"/>
                            <w:right w:val="dashed" w:sz="2" w:space="0" w:color="FFFFFF"/>
                          </w:divBdr>
                        </w:div>
                        <w:div w:id="787814280">
                          <w:marLeft w:val="0"/>
                          <w:marRight w:val="0"/>
                          <w:marTop w:val="0"/>
                          <w:marBottom w:val="0"/>
                          <w:divBdr>
                            <w:top w:val="dashed" w:sz="2" w:space="0" w:color="FFFFFF"/>
                            <w:left w:val="dashed" w:sz="2" w:space="0" w:color="FFFFFF"/>
                            <w:bottom w:val="dashed" w:sz="2" w:space="0" w:color="FFFFFF"/>
                            <w:right w:val="dashed" w:sz="2" w:space="0" w:color="FFFFFF"/>
                          </w:divBdr>
                        </w:div>
                        <w:div w:id="1442535664">
                          <w:marLeft w:val="0"/>
                          <w:marRight w:val="0"/>
                          <w:marTop w:val="0"/>
                          <w:marBottom w:val="0"/>
                          <w:divBdr>
                            <w:top w:val="dashed" w:sz="2" w:space="0" w:color="FFFFFF"/>
                            <w:left w:val="dashed" w:sz="2" w:space="0" w:color="FFFFFF"/>
                            <w:bottom w:val="dashed" w:sz="2" w:space="0" w:color="FFFFFF"/>
                            <w:right w:val="dashed" w:sz="2" w:space="0" w:color="FFFFFF"/>
                          </w:divBdr>
                        </w:div>
                        <w:div w:id="604850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4168013">
                      <w:marLeft w:val="0"/>
                      <w:marRight w:val="0"/>
                      <w:marTop w:val="0"/>
                      <w:marBottom w:val="0"/>
                      <w:divBdr>
                        <w:top w:val="dashed" w:sz="2" w:space="0" w:color="FFFFFF"/>
                        <w:left w:val="dashed" w:sz="2" w:space="0" w:color="FFFFFF"/>
                        <w:bottom w:val="dashed" w:sz="2" w:space="0" w:color="FFFFFF"/>
                        <w:right w:val="dashed" w:sz="2" w:space="0" w:color="FFFFFF"/>
                      </w:divBdr>
                    </w:div>
                    <w:div w:id="614560514">
                      <w:marLeft w:val="0"/>
                      <w:marRight w:val="0"/>
                      <w:marTop w:val="0"/>
                      <w:marBottom w:val="0"/>
                      <w:divBdr>
                        <w:top w:val="dashed" w:sz="2" w:space="0" w:color="FFFFFF"/>
                        <w:left w:val="dashed" w:sz="2" w:space="0" w:color="FFFFFF"/>
                        <w:bottom w:val="dashed" w:sz="2" w:space="0" w:color="FFFFFF"/>
                        <w:right w:val="dashed" w:sz="2" w:space="0" w:color="FFFFFF"/>
                      </w:divBdr>
                      <w:divsChild>
                        <w:div w:id="1115171506">
                          <w:marLeft w:val="0"/>
                          <w:marRight w:val="0"/>
                          <w:marTop w:val="0"/>
                          <w:marBottom w:val="0"/>
                          <w:divBdr>
                            <w:top w:val="dashed" w:sz="2" w:space="0" w:color="FFFFFF"/>
                            <w:left w:val="dashed" w:sz="2" w:space="0" w:color="FFFFFF"/>
                            <w:bottom w:val="dashed" w:sz="2" w:space="0" w:color="FFFFFF"/>
                            <w:right w:val="dashed" w:sz="2" w:space="0" w:color="FFFFFF"/>
                          </w:divBdr>
                        </w:div>
                        <w:div w:id="240145412">
                          <w:marLeft w:val="0"/>
                          <w:marRight w:val="0"/>
                          <w:marTop w:val="0"/>
                          <w:marBottom w:val="0"/>
                          <w:divBdr>
                            <w:top w:val="dashed" w:sz="2" w:space="0" w:color="FFFFFF"/>
                            <w:left w:val="dashed" w:sz="2" w:space="0" w:color="FFFFFF"/>
                            <w:bottom w:val="dashed" w:sz="2" w:space="0" w:color="FFFFFF"/>
                            <w:right w:val="dashed" w:sz="2" w:space="0" w:color="FFFFFF"/>
                          </w:divBdr>
                          <w:divsChild>
                            <w:div w:id="1931768055">
                              <w:marLeft w:val="0"/>
                              <w:marRight w:val="0"/>
                              <w:marTop w:val="0"/>
                              <w:marBottom w:val="0"/>
                              <w:divBdr>
                                <w:top w:val="dashed" w:sz="2" w:space="0" w:color="FFFFFF"/>
                                <w:left w:val="dashed" w:sz="2" w:space="0" w:color="FFFFFF"/>
                                <w:bottom w:val="dashed" w:sz="2" w:space="0" w:color="FFFFFF"/>
                                <w:right w:val="dashed" w:sz="2" w:space="0" w:color="FFFFFF"/>
                              </w:divBdr>
                            </w:div>
                            <w:div w:id="1648317454">
                              <w:marLeft w:val="0"/>
                              <w:marRight w:val="0"/>
                              <w:marTop w:val="0"/>
                              <w:marBottom w:val="0"/>
                              <w:divBdr>
                                <w:top w:val="dashed" w:sz="2" w:space="0" w:color="FFFFFF"/>
                                <w:left w:val="dashed" w:sz="2" w:space="0" w:color="FFFFFF"/>
                                <w:bottom w:val="dashed" w:sz="2" w:space="0" w:color="FFFFFF"/>
                                <w:right w:val="dashed" w:sz="2" w:space="0" w:color="FFFFFF"/>
                              </w:divBdr>
                            </w:div>
                            <w:div w:id="879785202">
                              <w:marLeft w:val="0"/>
                              <w:marRight w:val="0"/>
                              <w:marTop w:val="0"/>
                              <w:marBottom w:val="0"/>
                              <w:divBdr>
                                <w:top w:val="dashed" w:sz="2" w:space="0" w:color="FFFFFF"/>
                                <w:left w:val="dashed" w:sz="2" w:space="0" w:color="FFFFFF"/>
                                <w:bottom w:val="dashed" w:sz="2" w:space="0" w:color="FFFFFF"/>
                                <w:right w:val="dashed" w:sz="2" w:space="0" w:color="FFFFFF"/>
                              </w:divBdr>
                            </w:div>
                            <w:div w:id="192306562">
                              <w:marLeft w:val="0"/>
                              <w:marRight w:val="0"/>
                              <w:marTop w:val="0"/>
                              <w:marBottom w:val="0"/>
                              <w:divBdr>
                                <w:top w:val="dashed" w:sz="2" w:space="0" w:color="FFFFFF"/>
                                <w:left w:val="dashed" w:sz="2" w:space="0" w:color="FFFFFF"/>
                                <w:bottom w:val="dashed" w:sz="2" w:space="0" w:color="FFFFFF"/>
                                <w:right w:val="dashed" w:sz="2" w:space="0" w:color="FFFFFF"/>
                              </w:divBdr>
                            </w:div>
                            <w:div w:id="1934194841">
                              <w:marLeft w:val="0"/>
                              <w:marRight w:val="0"/>
                              <w:marTop w:val="0"/>
                              <w:marBottom w:val="0"/>
                              <w:divBdr>
                                <w:top w:val="dashed" w:sz="2" w:space="0" w:color="FFFFFF"/>
                                <w:left w:val="dashed" w:sz="2" w:space="0" w:color="FFFFFF"/>
                                <w:bottom w:val="dashed" w:sz="2" w:space="0" w:color="FFFFFF"/>
                                <w:right w:val="dashed" w:sz="2" w:space="0" w:color="FFFFFF"/>
                              </w:divBdr>
                            </w:div>
                            <w:div w:id="533929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648716">
                          <w:marLeft w:val="0"/>
                          <w:marRight w:val="0"/>
                          <w:marTop w:val="0"/>
                          <w:marBottom w:val="0"/>
                          <w:divBdr>
                            <w:top w:val="dashed" w:sz="2" w:space="0" w:color="FFFFFF"/>
                            <w:left w:val="dashed" w:sz="2" w:space="0" w:color="FFFFFF"/>
                            <w:bottom w:val="dashed" w:sz="2" w:space="0" w:color="FFFFFF"/>
                            <w:right w:val="dashed" w:sz="2" w:space="0" w:color="FFFFFF"/>
                          </w:divBdr>
                        </w:div>
                        <w:div w:id="1371954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061029">
                      <w:marLeft w:val="0"/>
                      <w:marRight w:val="0"/>
                      <w:marTop w:val="0"/>
                      <w:marBottom w:val="0"/>
                      <w:divBdr>
                        <w:top w:val="dashed" w:sz="2" w:space="0" w:color="FFFFFF"/>
                        <w:left w:val="dashed" w:sz="2" w:space="0" w:color="FFFFFF"/>
                        <w:bottom w:val="dashed" w:sz="2" w:space="0" w:color="FFFFFF"/>
                        <w:right w:val="dashed" w:sz="2" w:space="0" w:color="FFFFFF"/>
                      </w:divBdr>
                    </w:div>
                    <w:div w:id="1575702232">
                      <w:marLeft w:val="0"/>
                      <w:marRight w:val="0"/>
                      <w:marTop w:val="0"/>
                      <w:marBottom w:val="0"/>
                      <w:divBdr>
                        <w:top w:val="dashed" w:sz="2" w:space="0" w:color="FFFFFF"/>
                        <w:left w:val="dashed" w:sz="2" w:space="0" w:color="FFFFFF"/>
                        <w:bottom w:val="dashed" w:sz="2" w:space="0" w:color="FFFFFF"/>
                        <w:right w:val="dashed" w:sz="2" w:space="0" w:color="FFFFFF"/>
                      </w:divBdr>
                      <w:divsChild>
                        <w:div w:id="1571160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0032809">
                  <w:marLeft w:val="0"/>
                  <w:marRight w:val="0"/>
                  <w:marTop w:val="0"/>
                  <w:marBottom w:val="0"/>
                  <w:divBdr>
                    <w:top w:val="dashed" w:sz="2" w:space="0" w:color="FFFFFF"/>
                    <w:left w:val="dashed" w:sz="2" w:space="0" w:color="FFFFFF"/>
                    <w:bottom w:val="dashed" w:sz="2" w:space="0" w:color="FFFFFF"/>
                    <w:right w:val="dashed" w:sz="2" w:space="0" w:color="FFFFFF"/>
                  </w:divBdr>
                </w:div>
                <w:div w:id="1160920856">
                  <w:marLeft w:val="0"/>
                  <w:marRight w:val="0"/>
                  <w:marTop w:val="0"/>
                  <w:marBottom w:val="0"/>
                  <w:divBdr>
                    <w:top w:val="dashed" w:sz="2" w:space="0" w:color="FFFFFF"/>
                    <w:left w:val="dashed" w:sz="2" w:space="0" w:color="FFFFFF"/>
                    <w:bottom w:val="dashed" w:sz="2" w:space="0" w:color="FFFFFF"/>
                    <w:right w:val="dashed" w:sz="2" w:space="0" w:color="FFFFFF"/>
                  </w:divBdr>
                  <w:divsChild>
                    <w:div w:id="2010014009">
                      <w:marLeft w:val="0"/>
                      <w:marRight w:val="0"/>
                      <w:marTop w:val="0"/>
                      <w:marBottom w:val="0"/>
                      <w:divBdr>
                        <w:top w:val="dashed" w:sz="2" w:space="0" w:color="FFFFFF"/>
                        <w:left w:val="dashed" w:sz="2" w:space="0" w:color="FFFFFF"/>
                        <w:bottom w:val="dashed" w:sz="2" w:space="0" w:color="FFFFFF"/>
                        <w:right w:val="dashed" w:sz="2" w:space="0" w:color="FFFFFF"/>
                      </w:divBdr>
                    </w:div>
                    <w:div w:id="1259217707">
                      <w:marLeft w:val="0"/>
                      <w:marRight w:val="0"/>
                      <w:marTop w:val="0"/>
                      <w:marBottom w:val="0"/>
                      <w:divBdr>
                        <w:top w:val="dashed" w:sz="2" w:space="0" w:color="FFFFFF"/>
                        <w:left w:val="dashed" w:sz="2" w:space="0" w:color="FFFFFF"/>
                        <w:bottom w:val="dashed" w:sz="2" w:space="0" w:color="FFFFFF"/>
                        <w:right w:val="dashed" w:sz="2" w:space="0" w:color="FFFFFF"/>
                      </w:divBdr>
                      <w:divsChild>
                        <w:div w:id="2096050674">
                          <w:marLeft w:val="0"/>
                          <w:marRight w:val="0"/>
                          <w:marTop w:val="0"/>
                          <w:marBottom w:val="0"/>
                          <w:divBdr>
                            <w:top w:val="dashed" w:sz="2" w:space="0" w:color="FFFFFF"/>
                            <w:left w:val="dashed" w:sz="2" w:space="0" w:color="FFFFFF"/>
                            <w:bottom w:val="dashed" w:sz="2" w:space="0" w:color="FFFFFF"/>
                            <w:right w:val="dashed" w:sz="2" w:space="0" w:color="FFFFFF"/>
                          </w:divBdr>
                        </w:div>
                        <w:div w:id="516694521">
                          <w:marLeft w:val="0"/>
                          <w:marRight w:val="0"/>
                          <w:marTop w:val="0"/>
                          <w:marBottom w:val="0"/>
                          <w:divBdr>
                            <w:top w:val="dashed" w:sz="2" w:space="0" w:color="FFFFFF"/>
                            <w:left w:val="dashed" w:sz="2" w:space="0" w:color="FFFFFF"/>
                            <w:bottom w:val="dashed" w:sz="2" w:space="0" w:color="FFFFFF"/>
                            <w:right w:val="dashed" w:sz="2" w:space="0" w:color="FFFFFF"/>
                          </w:divBdr>
                          <w:divsChild>
                            <w:div w:id="805581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4064949">
                          <w:marLeft w:val="0"/>
                          <w:marRight w:val="0"/>
                          <w:marTop w:val="0"/>
                          <w:marBottom w:val="0"/>
                          <w:divBdr>
                            <w:top w:val="dashed" w:sz="2" w:space="0" w:color="FFFFFF"/>
                            <w:left w:val="dashed" w:sz="2" w:space="0" w:color="FFFFFF"/>
                            <w:bottom w:val="dashed" w:sz="2" w:space="0" w:color="FFFFFF"/>
                            <w:right w:val="dashed" w:sz="2" w:space="0" w:color="FFFFFF"/>
                          </w:divBdr>
                        </w:div>
                        <w:div w:id="157351988">
                          <w:marLeft w:val="0"/>
                          <w:marRight w:val="0"/>
                          <w:marTop w:val="0"/>
                          <w:marBottom w:val="0"/>
                          <w:divBdr>
                            <w:top w:val="dashed" w:sz="2" w:space="0" w:color="FFFFFF"/>
                            <w:left w:val="dashed" w:sz="2" w:space="0" w:color="FFFFFF"/>
                            <w:bottom w:val="dashed" w:sz="2" w:space="0" w:color="FFFFFF"/>
                            <w:right w:val="dashed" w:sz="2" w:space="0" w:color="FFFFFF"/>
                          </w:divBdr>
                          <w:divsChild>
                            <w:div w:id="699357422">
                              <w:marLeft w:val="0"/>
                              <w:marRight w:val="0"/>
                              <w:marTop w:val="0"/>
                              <w:marBottom w:val="0"/>
                              <w:divBdr>
                                <w:top w:val="dashed" w:sz="2" w:space="0" w:color="FFFFFF"/>
                                <w:left w:val="dashed" w:sz="2" w:space="0" w:color="FFFFFF"/>
                                <w:bottom w:val="dashed" w:sz="2" w:space="0" w:color="FFFFFF"/>
                                <w:right w:val="dashed" w:sz="2" w:space="0" w:color="FFFFFF"/>
                              </w:divBdr>
                            </w:div>
                            <w:div w:id="871503748">
                              <w:marLeft w:val="0"/>
                              <w:marRight w:val="0"/>
                              <w:marTop w:val="0"/>
                              <w:marBottom w:val="0"/>
                              <w:divBdr>
                                <w:top w:val="dashed" w:sz="2" w:space="0" w:color="FFFFFF"/>
                                <w:left w:val="dashed" w:sz="2" w:space="0" w:color="FFFFFF"/>
                                <w:bottom w:val="dashed" w:sz="2" w:space="0" w:color="FFFFFF"/>
                                <w:right w:val="dashed" w:sz="2" w:space="0" w:color="FFFFFF"/>
                              </w:divBdr>
                            </w:div>
                            <w:div w:id="941182724">
                              <w:marLeft w:val="0"/>
                              <w:marRight w:val="0"/>
                              <w:marTop w:val="0"/>
                              <w:marBottom w:val="0"/>
                              <w:divBdr>
                                <w:top w:val="dashed" w:sz="2" w:space="0" w:color="FFFFFF"/>
                                <w:left w:val="dashed" w:sz="2" w:space="0" w:color="FFFFFF"/>
                                <w:bottom w:val="dashed" w:sz="2" w:space="0" w:color="FFFFFF"/>
                                <w:right w:val="dashed" w:sz="2" w:space="0" w:color="FFFFFF"/>
                              </w:divBdr>
                            </w:div>
                            <w:div w:id="1909144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215773">
                          <w:marLeft w:val="0"/>
                          <w:marRight w:val="0"/>
                          <w:marTop w:val="0"/>
                          <w:marBottom w:val="0"/>
                          <w:divBdr>
                            <w:top w:val="dashed" w:sz="2" w:space="0" w:color="FFFFFF"/>
                            <w:left w:val="dashed" w:sz="2" w:space="0" w:color="FFFFFF"/>
                            <w:bottom w:val="dashed" w:sz="2" w:space="0" w:color="FFFFFF"/>
                            <w:right w:val="dashed" w:sz="2" w:space="0" w:color="FFFFFF"/>
                          </w:divBdr>
                        </w:div>
                        <w:div w:id="1684631374">
                          <w:marLeft w:val="0"/>
                          <w:marRight w:val="0"/>
                          <w:marTop w:val="0"/>
                          <w:marBottom w:val="0"/>
                          <w:divBdr>
                            <w:top w:val="dashed" w:sz="2" w:space="0" w:color="FFFFFF"/>
                            <w:left w:val="dashed" w:sz="2" w:space="0" w:color="FFFFFF"/>
                            <w:bottom w:val="dashed" w:sz="2" w:space="0" w:color="FFFFFF"/>
                            <w:right w:val="dashed" w:sz="2" w:space="0" w:color="FFFFFF"/>
                          </w:divBdr>
                          <w:divsChild>
                            <w:div w:id="1938832799">
                              <w:marLeft w:val="0"/>
                              <w:marRight w:val="0"/>
                              <w:marTop w:val="0"/>
                              <w:marBottom w:val="0"/>
                              <w:divBdr>
                                <w:top w:val="dashed" w:sz="2" w:space="0" w:color="FFFFFF"/>
                                <w:left w:val="dashed" w:sz="2" w:space="0" w:color="FFFFFF"/>
                                <w:bottom w:val="dashed" w:sz="2" w:space="0" w:color="FFFFFF"/>
                                <w:right w:val="dashed" w:sz="2" w:space="0" w:color="FFFFFF"/>
                              </w:divBdr>
                            </w:div>
                            <w:div w:id="696005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116376">
                          <w:marLeft w:val="0"/>
                          <w:marRight w:val="0"/>
                          <w:marTop w:val="0"/>
                          <w:marBottom w:val="0"/>
                          <w:divBdr>
                            <w:top w:val="dashed" w:sz="2" w:space="0" w:color="FFFFFF"/>
                            <w:left w:val="dashed" w:sz="2" w:space="0" w:color="FFFFFF"/>
                            <w:bottom w:val="dashed" w:sz="2" w:space="0" w:color="FFFFFF"/>
                            <w:right w:val="dashed" w:sz="2" w:space="0" w:color="FFFFFF"/>
                          </w:divBdr>
                        </w:div>
                        <w:div w:id="726684878">
                          <w:marLeft w:val="0"/>
                          <w:marRight w:val="0"/>
                          <w:marTop w:val="0"/>
                          <w:marBottom w:val="0"/>
                          <w:divBdr>
                            <w:top w:val="dashed" w:sz="2" w:space="0" w:color="FFFFFF"/>
                            <w:left w:val="dashed" w:sz="2" w:space="0" w:color="FFFFFF"/>
                            <w:bottom w:val="dashed" w:sz="2" w:space="0" w:color="FFFFFF"/>
                            <w:right w:val="dashed" w:sz="2" w:space="0" w:color="FFFFFF"/>
                          </w:divBdr>
                          <w:divsChild>
                            <w:div w:id="138307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90235">
                          <w:marLeft w:val="0"/>
                          <w:marRight w:val="0"/>
                          <w:marTop w:val="0"/>
                          <w:marBottom w:val="0"/>
                          <w:divBdr>
                            <w:top w:val="dashed" w:sz="2" w:space="0" w:color="FFFFFF"/>
                            <w:left w:val="dashed" w:sz="2" w:space="0" w:color="FFFFFF"/>
                            <w:bottom w:val="dashed" w:sz="2" w:space="0" w:color="FFFFFF"/>
                            <w:right w:val="dashed" w:sz="2" w:space="0" w:color="FFFFFF"/>
                          </w:divBdr>
                        </w:div>
                        <w:div w:id="1520466566">
                          <w:marLeft w:val="0"/>
                          <w:marRight w:val="0"/>
                          <w:marTop w:val="0"/>
                          <w:marBottom w:val="0"/>
                          <w:divBdr>
                            <w:top w:val="dashed" w:sz="2" w:space="0" w:color="FFFFFF"/>
                            <w:left w:val="dashed" w:sz="2" w:space="0" w:color="FFFFFF"/>
                            <w:bottom w:val="dashed" w:sz="2" w:space="0" w:color="FFFFFF"/>
                            <w:right w:val="dashed" w:sz="2" w:space="0" w:color="FFFFFF"/>
                          </w:divBdr>
                          <w:divsChild>
                            <w:div w:id="1825509070">
                              <w:marLeft w:val="0"/>
                              <w:marRight w:val="0"/>
                              <w:marTop w:val="0"/>
                              <w:marBottom w:val="0"/>
                              <w:divBdr>
                                <w:top w:val="dashed" w:sz="2" w:space="0" w:color="FFFFFF"/>
                                <w:left w:val="dashed" w:sz="2" w:space="0" w:color="FFFFFF"/>
                                <w:bottom w:val="dashed" w:sz="2" w:space="0" w:color="FFFFFF"/>
                                <w:right w:val="dashed" w:sz="2" w:space="0" w:color="FFFFFF"/>
                              </w:divBdr>
                            </w:div>
                            <w:div w:id="106583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88182">
                          <w:marLeft w:val="0"/>
                          <w:marRight w:val="0"/>
                          <w:marTop w:val="0"/>
                          <w:marBottom w:val="0"/>
                          <w:divBdr>
                            <w:top w:val="dashed" w:sz="2" w:space="0" w:color="FFFFFF"/>
                            <w:left w:val="dashed" w:sz="2" w:space="0" w:color="FFFFFF"/>
                            <w:bottom w:val="dashed" w:sz="2" w:space="0" w:color="FFFFFF"/>
                            <w:right w:val="dashed" w:sz="2" w:space="0" w:color="FFFFFF"/>
                          </w:divBdr>
                        </w:div>
                        <w:div w:id="352076124">
                          <w:marLeft w:val="0"/>
                          <w:marRight w:val="0"/>
                          <w:marTop w:val="0"/>
                          <w:marBottom w:val="0"/>
                          <w:divBdr>
                            <w:top w:val="dashed" w:sz="2" w:space="0" w:color="FFFFFF"/>
                            <w:left w:val="dashed" w:sz="2" w:space="0" w:color="FFFFFF"/>
                            <w:bottom w:val="dashed" w:sz="2" w:space="0" w:color="FFFFFF"/>
                            <w:right w:val="dashed" w:sz="2" w:space="0" w:color="FFFFFF"/>
                          </w:divBdr>
                          <w:divsChild>
                            <w:div w:id="1881941544">
                              <w:marLeft w:val="0"/>
                              <w:marRight w:val="0"/>
                              <w:marTop w:val="0"/>
                              <w:marBottom w:val="0"/>
                              <w:divBdr>
                                <w:top w:val="dashed" w:sz="2" w:space="0" w:color="FFFFFF"/>
                                <w:left w:val="dashed" w:sz="2" w:space="0" w:color="FFFFFF"/>
                                <w:bottom w:val="dashed" w:sz="2" w:space="0" w:color="FFFFFF"/>
                                <w:right w:val="dashed" w:sz="2" w:space="0" w:color="FFFFFF"/>
                              </w:divBdr>
                            </w:div>
                            <w:div w:id="1558971407">
                              <w:marLeft w:val="0"/>
                              <w:marRight w:val="0"/>
                              <w:marTop w:val="0"/>
                              <w:marBottom w:val="0"/>
                              <w:divBdr>
                                <w:top w:val="dashed" w:sz="2" w:space="0" w:color="FFFFFF"/>
                                <w:left w:val="dashed" w:sz="2" w:space="0" w:color="FFFFFF"/>
                                <w:bottom w:val="dashed" w:sz="2" w:space="0" w:color="FFFFFF"/>
                                <w:right w:val="dashed" w:sz="2" w:space="0" w:color="FFFFFF"/>
                              </w:divBdr>
                            </w:div>
                            <w:div w:id="961153138">
                              <w:marLeft w:val="0"/>
                              <w:marRight w:val="0"/>
                              <w:marTop w:val="0"/>
                              <w:marBottom w:val="0"/>
                              <w:divBdr>
                                <w:top w:val="dashed" w:sz="2" w:space="0" w:color="FFFFFF"/>
                                <w:left w:val="dashed" w:sz="2" w:space="0" w:color="FFFFFF"/>
                                <w:bottom w:val="dashed" w:sz="2" w:space="0" w:color="FFFFFF"/>
                                <w:right w:val="dashed" w:sz="2" w:space="0" w:color="FFFFFF"/>
                              </w:divBdr>
                            </w:div>
                            <w:div w:id="416710146">
                              <w:marLeft w:val="0"/>
                              <w:marRight w:val="0"/>
                              <w:marTop w:val="0"/>
                              <w:marBottom w:val="0"/>
                              <w:divBdr>
                                <w:top w:val="dashed" w:sz="2" w:space="0" w:color="FFFFFF"/>
                                <w:left w:val="dashed" w:sz="2" w:space="0" w:color="FFFFFF"/>
                                <w:bottom w:val="dashed" w:sz="2" w:space="0" w:color="FFFFFF"/>
                                <w:right w:val="dashed" w:sz="2" w:space="0" w:color="FFFFFF"/>
                              </w:divBdr>
                            </w:div>
                            <w:div w:id="773742635">
                              <w:marLeft w:val="0"/>
                              <w:marRight w:val="0"/>
                              <w:marTop w:val="0"/>
                              <w:marBottom w:val="0"/>
                              <w:divBdr>
                                <w:top w:val="dashed" w:sz="2" w:space="0" w:color="FFFFFF"/>
                                <w:left w:val="dashed" w:sz="2" w:space="0" w:color="FFFFFF"/>
                                <w:bottom w:val="dashed" w:sz="2" w:space="0" w:color="FFFFFF"/>
                                <w:right w:val="dashed" w:sz="2" w:space="0" w:color="FFFFFF"/>
                              </w:divBdr>
                            </w:div>
                            <w:div w:id="1805075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533235">
                          <w:marLeft w:val="0"/>
                          <w:marRight w:val="0"/>
                          <w:marTop w:val="0"/>
                          <w:marBottom w:val="0"/>
                          <w:divBdr>
                            <w:top w:val="dashed" w:sz="2" w:space="0" w:color="FFFFFF"/>
                            <w:left w:val="dashed" w:sz="2" w:space="0" w:color="FFFFFF"/>
                            <w:bottom w:val="dashed" w:sz="2" w:space="0" w:color="FFFFFF"/>
                            <w:right w:val="dashed" w:sz="2" w:space="0" w:color="FFFFFF"/>
                          </w:divBdr>
                        </w:div>
                        <w:div w:id="986207700">
                          <w:marLeft w:val="0"/>
                          <w:marRight w:val="0"/>
                          <w:marTop w:val="0"/>
                          <w:marBottom w:val="0"/>
                          <w:divBdr>
                            <w:top w:val="dashed" w:sz="2" w:space="0" w:color="FFFFFF"/>
                            <w:left w:val="dashed" w:sz="2" w:space="0" w:color="FFFFFF"/>
                            <w:bottom w:val="dashed" w:sz="2" w:space="0" w:color="FFFFFF"/>
                            <w:right w:val="dashed" w:sz="2" w:space="0" w:color="FFFFFF"/>
                          </w:divBdr>
                          <w:divsChild>
                            <w:div w:id="62720220">
                              <w:marLeft w:val="0"/>
                              <w:marRight w:val="0"/>
                              <w:marTop w:val="0"/>
                              <w:marBottom w:val="0"/>
                              <w:divBdr>
                                <w:top w:val="dashed" w:sz="2" w:space="0" w:color="FFFFFF"/>
                                <w:left w:val="dashed" w:sz="2" w:space="0" w:color="FFFFFF"/>
                                <w:bottom w:val="dashed" w:sz="2" w:space="0" w:color="FFFFFF"/>
                                <w:right w:val="dashed" w:sz="2" w:space="0" w:color="FFFFFF"/>
                              </w:divBdr>
                            </w:div>
                            <w:div w:id="1774475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7104671">
                      <w:marLeft w:val="0"/>
                      <w:marRight w:val="0"/>
                      <w:marTop w:val="0"/>
                      <w:marBottom w:val="0"/>
                      <w:divBdr>
                        <w:top w:val="dashed" w:sz="2" w:space="0" w:color="FFFFFF"/>
                        <w:left w:val="dashed" w:sz="2" w:space="0" w:color="FFFFFF"/>
                        <w:bottom w:val="dashed" w:sz="2" w:space="0" w:color="FFFFFF"/>
                        <w:right w:val="dashed" w:sz="2" w:space="0" w:color="FFFFFF"/>
                      </w:divBdr>
                    </w:div>
                    <w:div w:id="1738476053">
                      <w:marLeft w:val="0"/>
                      <w:marRight w:val="0"/>
                      <w:marTop w:val="0"/>
                      <w:marBottom w:val="0"/>
                      <w:divBdr>
                        <w:top w:val="dashed" w:sz="2" w:space="0" w:color="FFFFFF"/>
                        <w:left w:val="dashed" w:sz="2" w:space="0" w:color="FFFFFF"/>
                        <w:bottom w:val="dashed" w:sz="2" w:space="0" w:color="FFFFFF"/>
                        <w:right w:val="dashed" w:sz="2" w:space="0" w:color="FFFFFF"/>
                      </w:divBdr>
                      <w:divsChild>
                        <w:div w:id="1891651743">
                          <w:marLeft w:val="0"/>
                          <w:marRight w:val="0"/>
                          <w:marTop w:val="0"/>
                          <w:marBottom w:val="0"/>
                          <w:divBdr>
                            <w:top w:val="dashed" w:sz="2" w:space="0" w:color="FFFFFF"/>
                            <w:left w:val="dashed" w:sz="2" w:space="0" w:color="FFFFFF"/>
                            <w:bottom w:val="dashed" w:sz="2" w:space="0" w:color="FFFFFF"/>
                            <w:right w:val="dashed" w:sz="2" w:space="0" w:color="FFFFFF"/>
                          </w:divBdr>
                        </w:div>
                        <w:div w:id="1853303355">
                          <w:marLeft w:val="0"/>
                          <w:marRight w:val="0"/>
                          <w:marTop w:val="0"/>
                          <w:marBottom w:val="0"/>
                          <w:divBdr>
                            <w:top w:val="dashed" w:sz="2" w:space="0" w:color="FFFFFF"/>
                            <w:left w:val="dashed" w:sz="2" w:space="0" w:color="FFFFFF"/>
                            <w:bottom w:val="dashed" w:sz="2" w:space="0" w:color="FFFFFF"/>
                            <w:right w:val="dashed" w:sz="2" w:space="0" w:color="FFFFFF"/>
                          </w:divBdr>
                          <w:divsChild>
                            <w:div w:id="277564947">
                              <w:marLeft w:val="0"/>
                              <w:marRight w:val="0"/>
                              <w:marTop w:val="0"/>
                              <w:marBottom w:val="0"/>
                              <w:divBdr>
                                <w:top w:val="dashed" w:sz="2" w:space="0" w:color="FFFFFF"/>
                                <w:left w:val="dashed" w:sz="2" w:space="0" w:color="FFFFFF"/>
                                <w:bottom w:val="dashed" w:sz="2" w:space="0" w:color="FFFFFF"/>
                                <w:right w:val="dashed" w:sz="2" w:space="0" w:color="FFFFFF"/>
                              </w:divBdr>
                            </w:div>
                            <w:div w:id="1026099468">
                              <w:marLeft w:val="0"/>
                              <w:marRight w:val="0"/>
                              <w:marTop w:val="0"/>
                              <w:marBottom w:val="0"/>
                              <w:divBdr>
                                <w:top w:val="dashed" w:sz="2" w:space="0" w:color="FFFFFF"/>
                                <w:left w:val="dashed" w:sz="2" w:space="0" w:color="FFFFFF"/>
                                <w:bottom w:val="dashed" w:sz="2" w:space="0" w:color="FFFFFF"/>
                                <w:right w:val="dashed" w:sz="2" w:space="0" w:color="FFFFFF"/>
                              </w:divBdr>
                            </w:div>
                            <w:div w:id="457604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385482">
                          <w:marLeft w:val="0"/>
                          <w:marRight w:val="0"/>
                          <w:marTop w:val="0"/>
                          <w:marBottom w:val="0"/>
                          <w:divBdr>
                            <w:top w:val="dashed" w:sz="2" w:space="0" w:color="FFFFFF"/>
                            <w:left w:val="dashed" w:sz="2" w:space="0" w:color="FFFFFF"/>
                            <w:bottom w:val="dashed" w:sz="2" w:space="0" w:color="FFFFFF"/>
                            <w:right w:val="dashed" w:sz="2" w:space="0" w:color="FFFFFF"/>
                          </w:divBdr>
                        </w:div>
                        <w:div w:id="2088460148">
                          <w:marLeft w:val="0"/>
                          <w:marRight w:val="0"/>
                          <w:marTop w:val="0"/>
                          <w:marBottom w:val="0"/>
                          <w:divBdr>
                            <w:top w:val="dashed" w:sz="2" w:space="0" w:color="FFFFFF"/>
                            <w:left w:val="dashed" w:sz="2" w:space="0" w:color="FFFFFF"/>
                            <w:bottom w:val="dashed" w:sz="2" w:space="0" w:color="FFFFFF"/>
                            <w:right w:val="dashed" w:sz="2" w:space="0" w:color="FFFFFF"/>
                          </w:divBdr>
                          <w:divsChild>
                            <w:div w:id="1602175840">
                              <w:marLeft w:val="0"/>
                              <w:marRight w:val="0"/>
                              <w:marTop w:val="0"/>
                              <w:marBottom w:val="0"/>
                              <w:divBdr>
                                <w:top w:val="dashed" w:sz="2" w:space="0" w:color="FFFFFF"/>
                                <w:left w:val="dashed" w:sz="2" w:space="0" w:color="FFFFFF"/>
                                <w:bottom w:val="dashed" w:sz="2" w:space="0" w:color="FFFFFF"/>
                                <w:right w:val="dashed" w:sz="2" w:space="0" w:color="FFFFFF"/>
                              </w:divBdr>
                            </w:div>
                            <w:div w:id="1519660664">
                              <w:marLeft w:val="0"/>
                              <w:marRight w:val="0"/>
                              <w:marTop w:val="0"/>
                              <w:marBottom w:val="0"/>
                              <w:divBdr>
                                <w:top w:val="dashed" w:sz="2" w:space="0" w:color="FFFFFF"/>
                                <w:left w:val="dashed" w:sz="2" w:space="0" w:color="FFFFFF"/>
                                <w:bottom w:val="dashed" w:sz="2" w:space="0" w:color="FFFFFF"/>
                                <w:right w:val="dashed" w:sz="2" w:space="0" w:color="FFFFFF"/>
                              </w:divBdr>
                            </w:div>
                            <w:div w:id="979383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458737">
                          <w:marLeft w:val="0"/>
                          <w:marRight w:val="0"/>
                          <w:marTop w:val="0"/>
                          <w:marBottom w:val="0"/>
                          <w:divBdr>
                            <w:top w:val="dashed" w:sz="2" w:space="0" w:color="FFFFFF"/>
                            <w:left w:val="dashed" w:sz="2" w:space="0" w:color="FFFFFF"/>
                            <w:bottom w:val="dashed" w:sz="2" w:space="0" w:color="FFFFFF"/>
                            <w:right w:val="dashed" w:sz="2" w:space="0" w:color="FFFFFF"/>
                          </w:divBdr>
                        </w:div>
                        <w:div w:id="511802153">
                          <w:marLeft w:val="0"/>
                          <w:marRight w:val="0"/>
                          <w:marTop w:val="0"/>
                          <w:marBottom w:val="0"/>
                          <w:divBdr>
                            <w:top w:val="dashed" w:sz="2" w:space="0" w:color="FFFFFF"/>
                            <w:left w:val="dashed" w:sz="2" w:space="0" w:color="FFFFFF"/>
                            <w:bottom w:val="dashed" w:sz="2" w:space="0" w:color="FFFFFF"/>
                            <w:right w:val="dashed" w:sz="2" w:space="0" w:color="FFFFFF"/>
                          </w:divBdr>
                          <w:divsChild>
                            <w:div w:id="1180660084">
                              <w:marLeft w:val="0"/>
                              <w:marRight w:val="0"/>
                              <w:marTop w:val="0"/>
                              <w:marBottom w:val="0"/>
                              <w:divBdr>
                                <w:top w:val="dashed" w:sz="2" w:space="0" w:color="FFFFFF"/>
                                <w:left w:val="dashed" w:sz="2" w:space="0" w:color="FFFFFF"/>
                                <w:bottom w:val="dashed" w:sz="2" w:space="0" w:color="FFFFFF"/>
                                <w:right w:val="dashed" w:sz="2" w:space="0" w:color="FFFFFF"/>
                              </w:divBdr>
                            </w:div>
                            <w:div w:id="471990739">
                              <w:marLeft w:val="0"/>
                              <w:marRight w:val="0"/>
                              <w:marTop w:val="0"/>
                              <w:marBottom w:val="0"/>
                              <w:divBdr>
                                <w:top w:val="dashed" w:sz="2" w:space="0" w:color="FFFFFF"/>
                                <w:left w:val="dashed" w:sz="2" w:space="0" w:color="FFFFFF"/>
                                <w:bottom w:val="dashed" w:sz="2" w:space="0" w:color="FFFFFF"/>
                                <w:right w:val="dashed" w:sz="2" w:space="0" w:color="FFFFFF"/>
                              </w:divBdr>
                            </w:div>
                            <w:div w:id="1928540795">
                              <w:marLeft w:val="0"/>
                              <w:marRight w:val="0"/>
                              <w:marTop w:val="0"/>
                              <w:marBottom w:val="0"/>
                              <w:divBdr>
                                <w:top w:val="dashed" w:sz="2" w:space="0" w:color="FFFFFF"/>
                                <w:left w:val="dashed" w:sz="2" w:space="0" w:color="FFFFFF"/>
                                <w:bottom w:val="dashed" w:sz="2" w:space="0" w:color="FFFFFF"/>
                                <w:right w:val="dashed" w:sz="2" w:space="0" w:color="FFFFFF"/>
                              </w:divBdr>
                            </w:div>
                            <w:div w:id="1029918971">
                              <w:marLeft w:val="0"/>
                              <w:marRight w:val="0"/>
                              <w:marTop w:val="0"/>
                              <w:marBottom w:val="0"/>
                              <w:divBdr>
                                <w:top w:val="dashed" w:sz="2" w:space="0" w:color="FFFFFF"/>
                                <w:left w:val="dashed" w:sz="2" w:space="0" w:color="FFFFFF"/>
                                <w:bottom w:val="dashed" w:sz="2" w:space="0" w:color="FFFFFF"/>
                                <w:right w:val="dashed" w:sz="2" w:space="0" w:color="FFFFFF"/>
                              </w:divBdr>
                            </w:div>
                            <w:div w:id="1344092522">
                              <w:marLeft w:val="0"/>
                              <w:marRight w:val="0"/>
                              <w:marTop w:val="0"/>
                              <w:marBottom w:val="0"/>
                              <w:divBdr>
                                <w:top w:val="dashed" w:sz="2" w:space="0" w:color="FFFFFF"/>
                                <w:left w:val="dashed" w:sz="2" w:space="0" w:color="FFFFFF"/>
                                <w:bottom w:val="dashed" w:sz="2" w:space="0" w:color="FFFFFF"/>
                                <w:right w:val="dashed" w:sz="2" w:space="0" w:color="FFFFFF"/>
                              </w:divBdr>
                            </w:div>
                            <w:div w:id="596326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011576">
                          <w:marLeft w:val="0"/>
                          <w:marRight w:val="0"/>
                          <w:marTop w:val="0"/>
                          <w:marBottom w:val="0"/>
                          <w:divBdr>
                            <w:top w:val="dashed" w:sz="2" w:space="0" w:color="FFFFFF"/>
                            <w:left w:val="dashed" w:sz="2" w:space="0" w:color="FFFFFF"/>
                            <w:bottom w:val="dashed" w:sz="2" w:space="0" w:color="FFFFFF"/>
                            <w:right w:val="dashed" w:sz="2" w:space="0" w:color="FFFFFF"/>
                          </w:divBdr>
                        </w:div>
                        <w:div w:id="418334056">
                          <w:marLeft w:val="0"/>
                          <w:marRight w:val="0"/>
                          <w:marTop w:val="0"/>
                          <w:marBottom w:val="0"/>
                          <w:divBdr>
                            <w:top w:val="dashed" w:sz="2" w:space="0" w:color="FFFFFF"/>
                            <w:left w:val="dashed" w:sz="2" w:space="0" w:color="FFFFFF"/>
                            <w:bottom w:val="dashed" w:sz="2" w:space="0" w:color="FFFFFF"/>
                            <w:right w:val="dashed" w:sz="2" w:space="0" w:color="FFFFFF"/>
                          </w:divBdr>
                          <w:divsChild>
                            <w:div w:id="55007469">
                              <w:marLeft w:val="0"/>
                              <w:marRight w:val="0"/>
                              <w:marTop w:val="0"/>
                              <w:marBottom w:val="0"/>
                              <w:divBdr>
                                <w:top w:val="dashed" w:sz="2" w:space="0" w:color="FFFFFF"/>
                                <w:left w:val="dashed" w:sz="2" w:space="0" w:color="FFFFFF"/>
                                <w:bottom w:val="dashed" w:sz="2" w:space="0" w:color="FFFFFF"/>
                                <w:right w:val="dashed" w:sz="2" w:space="0" w:color="FFFFFF"/>
                              </w:divBdr>
                            </w:div>
                            <w:div w:id="513228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453387">
                          <w:marLeft w:val="0"/>
                          <w:marRight w:val="0"/>
                          <w:marTop w:val="0"/>
                          <w:marBottom w:val="0"/>
                          <w:divBdr>
                            <w:top w:val="dashed" w:sz="2" w:space="0" w:color="FFFFFF"/>
                            <w:left w:val="dashed" w:sz="2" w:space="0" w:color="FFFFFF"/>
                            <w:bottom w:val="dashed" w:sz="2" w:space="0" w:color="FFFFFF"/>
                            <w:right w:val="dashed" w:sz="2" w:space="0" w:color="FFFFFF"/>
                          </w:divBdr>
                        </w:div>
                        <w:div w:id="1588928051">
                          <w:marLeft w:val="0"/>
                          <w:marRight w:val="0"/>
                          <w:marTop w:val="0"/>
                          <w:marBottom w:val="0"/>
                          <w:divBdr>
                            <w:top w:val="dashed" w:sz="2" w:space="0" w:color="FFFFFF"/>
                            <w:left w:val="dashed" w:sz="2" w:space="0" w:color="FFFFFF"/>
                            <w:bottom w:val="dashed" w:sz="2" w:space="0" w:color="FFFFFF"/>
                            <w:right w:val="dashed" w:sz="2" w:space="0" w:color="FFFFFF"/>
                          </w:divBdr>
                          <w:divsChild>
                            <w:div w:id="1605193033">
                              <w:marLeft w:val="0"/>
                              <w:marRight w:val="0"/>
                              <w:marTop w:val="0"/>
                              <w:marBottom w:val="0"/>
                              <w:divBdr>
                                <w:top w:val="dashed" w:sz="2" w:space="0" w:color="FFFFFF"/>
                                <w:left w:val="dashed" w:sz="2" w:space="0" w:color="FFFFFF"/>
                                <w:bottom w:val="dashed" w:sz="2" w:space="0" w:color="FFFFFF"/>
                                <w:right w:val="dashed" w:sz="2" w:space="0" w:color="FFFFFF"/>
                              </w:divBdr>
                            </w:div>
                            <w:div w:id="42140101">
                              <w:marLeft w:val="0"/>
                              <w:marRight w:val="0"/>
                              <w:marTop w:val="0"/>
                              <w:marBottom w:val="0"/>
                              <w:divBdr>
                                <w:top w:val="dashed" w:sz="2" w:space="0" w:color="FFFFFF"/>
                                <w:left w:val="dashed" w:sz="2" w:space="0" w:color="FFFFFF"/>
                                <w:bottom w:val="dashed" w:sz="2" w:space="0" w:color="FFFFFF"/>
                                <w:right w:val="dashed" w:sz="2" w:space="0" w:color="FFFFFF"/>
                              </w:divBdr>
                            </w:div>
                            <w:div w:id="1921909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80175">
                          <w:marLeft w:val="0"/>
                          <w:marRight w:val="0"/>
                          <w:marTop w:val="0"/>
                          <w:marBottom w:val="0"/>
                          <w:divBdr>
                            <w:top w:val="dashed" w:sz="2" w:space="0" w:color="FFFFFF"/>
                            <w:left w:val="dashed" w:sz="2" w:space="0" w:color="FFFFFF"/>
                            <w:bottom w:val="dashed" w:sz="2" w:space="0" w:color="FFFFFF"/>
                            <w:right w:val="dashed" w:sz="2" w:space="0" w:color="FFFFFF"/>
                          </w:divBdr>
                        </w:div>
                        <w:div w:id="817457814">
                          <w:marLeft w:val="0"/>
                          <w:marRight w:val="0"/>
                          <w:marTop w:val="0"/>
                          <w:marBottom w:val="0"/>
                          <w:divBdr>
                            <w:top w:val="dashed" w:sz="2" w:space="0" w:color="FFFFFF"/>
                            <w:left w:val="dashed" w:sz="2" w:space="0" w:color="FFFFFF"/>
                            <w:bottom w:val="dashed" w:sz="2" w:space="0" w:color="FFFFFF"/>
                            <w:right w:val="dashed" w:sz="2" w:space="0" w:color="FFFFFF"/>
                          </w:divBdr>
                          <w:divsChild>
                            <w:div w:id="348486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952172">
                          <w:marLeft w:val="0"/>
                          <w:marRight w:val="0"/>
                          <w:marTop w:val="0"/>
                          <w:marBottom w:val="0"/>
                          <w:divBdr>
                            <w:top w:val="dashed" w:sz="2" w:space="0" w:color="FFFFFF"/>
                            <w:left w:val="dashed" w:sz="2" w:space="0" w:color="FFFFFF"/>
                            <w:bottom w:val="dashed" w:sz="2" w:space="0" w:color="FFFFFF"/>
                            <w:right w:val="dashed" w:sz="2" w:space="0" w:color="FFFFFF"/>
                          </w:divBdr>
                        </w:div>
                        <w:div w:id="660428951">
                          <w:marLeft w:val="0"/>
                          <w:marRight w:val="0"/>
                          <w:marTop w:val="0"/>
                          <w:marBottom w:val="0"/>
                          <w:divBdr>
                            <w:top w:val="dashed" w:sz="2" w:space="0" w:color="FFFFFF"/>
                            <w:left w:val="dashed" w:sz="2" w:space="0" w:color="FFFFFF"/>
                            <w:bottom w:val="dashed" w:sz="2" w:space="0" w:color="FFFFFF"/>
                            <w:right w:val="dashed" w:sz="2" w:space="0" w:color="FFFFFF"/>
                          </w:divBdr>
                          <w:divsChild>
                            <w:div w:id="182303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881912">
                          <w:marLeft w:val="0"/>
                          <w:marRight w:val="0"/>
                          <w:marTop w:val="0"/>
                          <w:marBottom w:val="0"/>
                          <w:divBdr>
                            <w:top w:val="dashed" w:sz="2" w:space="0" w:color="FFFFFF"/>
                            <w:left w:val="dashed" w:sz="2" w:space="0" w:color="FFFFFF"/>
                            <w:bottom w:val="dashed" w:sz="2" w:space="0" w:color="FFFFFF"/>
                            <w:right w:val="dashed" w:sz="2" w:space="0" w:color="FFFFFF"/>
                          </w:divBdr>
                        </w:div>
                        <w:div w:id="1667440163">
                          <w:marLeft w:val="0"/>
                          <w:marRight w:val="0"/>
                          <w:marTop w:val="0"/>
                          <w:marBottom w:val="0"/>
                          <w:divBdr>
                            <w:top w:val="dashed" w:sz="2" w:space="0" w:color="FFFFFF"/>
                            <w:left w:val="dashed" w:sz="2" w:space="0" w:color="FFFFFF"/>
                            <w:bottom w:val="dashed" w:sz="2" w:space="0" w:color="FFFFFF"/>
                            <w:right w:val="dashed" w:sz="2" w:space="0" w:color="FFFFFF"/>
                          </w:divBdr>
                          <w:divsChild>
                            <w:div w:id="283997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623713">
                          <w:marLeft w:val="0"/>
                          <w:marRight w:val="0"/>
                          <w:marTop w:val="0"/>
                          <w:marBottom w:val="0"/>
                          <w:divBdr>
                            <w:top w:val="dashed" w:sz="2" w:space="0" w:color="FFFFFF"/>
                            <w:left w:val="dashed" w:sz="2" w:space="0" w:color="FFFFFF"/>
                            <w:bottom w:val="dashed" w:sz="2" w:space="0" w:color="FFFFFF"/>
                            <w:right w:val="dashed" w:sz="2" w:space="0" w:color="FFFFFF"/>
                          </w:divBdr>
                        </w:div>
                        <w:div w:id="949627222">
                          <w:marLeft w:val="0"/>
                          <w:marRight w:val="0"/>
                          <w:marTop w:val="0"/>
                          <w:marBottom w:val="0"/>
                          <w:divBdr>
                            <w:top w:val="dashed" w:sz="2" w:space="0" w:color="FFFFFF"/>
                            <w:left w:val="dashed" w:sz="2" w:space="0" w:color="FFFFFF"/>
                            <w:bottom w:val="dashed" w:sz="2" w:space="0" w:color="FFFFFF"/>
                            <w:right w:val="dashed" w:sz="2" w:space="0" w:color="FFFFFF"/>
                          </w:divBdr>
                          <w:divsChild>
                            <w:div w:id="1056050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3636">
                          <w:marLeft w:val="0"/>
                          <w:marRight w:val="0"/>
                          <w:marTop w:val="0"/>
                          <w:marBottom w:val="0"/>
                          <w:divBdr>
                            <w:top w:val="dashed" w:sz="2" w:space="0" w:color="FFFFFF"/>
                            <w:left w:val="dashed" w:sz="2" w:space="0" w:color="FFFFFF"/>
                            <w:bottom w:val="dashed" w:sz="2" w:space="0" w:color="FFFFFF"/>
                            <w:right w:val="dashed" w:sz="2" w:space="0" w:color="FFFFFF"/>
                          </w:divBdr>
                        </w:div>
                        <w:div w:id="1267077028">
                          <w:marLeft w:val="0"/>
                          <w:marRight w:val="0"/>
                          <w:marTop w:val="0"/>
                          <w:marBottom w:val="0"/>
                          <w:divBdr>
                            <w:top w:val="dashed" w:sz="2" w:space="0" w:color="FFFFFF"/>
                            <w:left w:val="dashed" w:sz="2" w:space="0" w:color="FFFFFF"/>
                            <w:bottom w:val="dashed" w:sz="2" w:space="0" w:color="FFFFFF"/>
                            <w:right w:val="dashed" w:sz="2" w:space="0" w:color="FFFFFF"/>
                          </w:divBdr>
                          <w:divsChild>
                            <w:div w:id="1073815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1461248">
                          <w:marLeft w:val="0"/>
                          <w:marRight w:val="0"/>
                          <w:marTop w:val="0"/>
                          <w:marBottom w:val="0"/>
                          <w:divBdr>
                            <w:top w:val="dashed" w:sz="2" w:space="0" w:color="FFFFFF"/>
                            <w:left w:val="dashed" w:sz="2" w:space="0" w:color="FFFFFF"/>
                            <w:bottom w:val="dashed" w:sz="2" w:space="0" w:color="FFFFFF"/>
                            <w:right w:val="dashed" w:sz="2" w:space="0" w:color="FFFFFF"/>
                          </w:divBdr>
                        </w:div>
                        <w:div w:id="1387682908">
                          <w:marLeft w:val="0"/>
                          <w:marRight w:val="0"/>
                          <w:marTop w:val="0"/>
                          <w:marBottom w:val="0"/>
                          <w:divBdr>
                            <w:top w:val="dashed" w:sz="2" w:space="0" w:color="FFFFFF"/>
                            <w:left w:val="dashed" w:sz="2" w:space="0" w:color="FFFFFF"/>
                            <w:bottom w:val="dashed" w:sz="2" w:space="0" w:color="FFFFFF"/>
                            <w:right w:val="dashed" w:sz="2" w:space="0" w:color="FFFFFF"/>
                          </w:divBdr>
                          <w:divsChild>
                            <w:div w:id="75551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537897">
                          <w:marLeft w:val="0"/>
                          <w:marRight w:val="0"/>
                          <w:marTop w:val="0"/>
                          <w:marBottom w:val="0"/>
                          <w:divBdr>
                            <w:top w:val="dashed" w:sz="2" w:space="0" w:color="FFFFFF"/>
                            <w:left w:val="dashed" w:sz="2" w:space="0" w:color="FFFFFF"/>
                            <w:bottom w:val="dashed" w:sz="2" w:space="0" w:color="FFFFFF"/>
                            <w:right w:val="dashed" w:sz="2" w:space="0" w:color="FFFFFF"/>
                          </w:divBdr>
                        </w:div>
                        <w:div w:id="35549830">
                          <w:marLeft w:val="0"/>
                          <w:marRight w:val="0"/>
                          <w:marTop w:val="0"/>
                          <w:marBottom w:val="0"/>
                          <w:divBdr>
                            <w:top w:val="dashed" w:sz="2" w:space="0" w:color="FFFFFF"/>
                            <w:left w:val="dashed" w:sz="2" w:space="0" w:color="FFFFFF"/>
                            <w:bottom w:val="dashed" w:sz="2" w:space="0" w:color="FFFFFF"/>
                            <w:right w:val="dashed" w:sz="2" w:space="0" w:color="FFFFFF"/>
                          </w:divBdr>
                          <w:divsChild>
                            <w:div w:id="8188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1977900">
                          <w:marLeft w:val="0"/>
                          <w:marRight w:val="0"/>
                          <w:marTop w:val="0"/>
                          <w:marBottom w:val="0"/>
                          <w:divBdr>
                            <w:top w:val="dashed" w:sz="2" w:space="0" w:color="FFFFFF"/>
                            <w:left w:val="dashed" w:sz="2" w:space="0" w:color="FFFFFF"/>
                            <w:bottom w:val="dashed" w:sz="2" w:space="0" w:color="FFFFFF"/>
                            <w:right w:val="dashed" w:sz="2" w:space="0" w:color="FFFFFF"/>
                          </w:divBdr>
                        </w:div>
                        <w:div w:id="1235319655">
                          <w:marLeft w:val="0"/>
                          <w:marRight w:val="0"/>
                          <w:marTop w:val="0"/>
                          <w:marBottom w:val="0"/>
                          <w:divBdr>
                            <w:top w:val="dashed" w:sz="2" w:space="0" w:color="FFFFFF"/>
                            <w:left w:val="dashed" w:sz="2" w:space="0" w:color="FFFFFF"/>
                            <w:bottom w:val="dashed" w:sz="2" w:space="0" w:color="FFFFFF"/>
                            <w:right w:val="dashed" w:sz="2" w:space="0" w:color="FFFFFF"/>
                          </w:divBdr>
                          <w:divsChild>
                            <w:div w:id="1945116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997834">
                          <w:marLeft w:val="0"/>
                          <w:marRight w:val="0"/>
                          <w:marTop w:val="0"/>
                          <w:marBottom w:val="0"/>
                          <w:divBdr>
                            <w:top w:val="dashed" w:sz="2" w:space="0" w:color="FFFFFF"/>
                            <w:left w:val="dashed" w:sz="2" w:space="0" w:color="FFFFFF"/>
                            <w:bottom w:val="dashed" w:sz="2" w:space="0" w:color="FFFFFF"/>
                            <w:right w:val="dashed" w:sz="2" w:space="0" w:color="FFFFFF"/>
                          </w:divBdr>
                        </w:div>
                        <w:div w:id="704599424">
                          <w:marLeft w:val="0"/>
                          <w:marRight w:val="0"/>
                          <w:marTop w:val="0"/>
                          <w:marBottom w:val="0"/>
                          <w:divBdr>
                            <w:top w:val="dashed" w:sz="2" w:space="0" w:color="FFFFFF"/>
                            <w:left w:val="dashed" w:sz="2" w:space="0" w:color="FFFFFF"/>
                            <w:bottom w:val="dashed" w:sz="2" w:space="0" w:color="FFFFFF"/>
                            <w:right w:val="dashed" w:sz="2" w:space="0" w:color="FFFFFF"/>
                          </w:divBdr>
                          <w:divsChild>
                            <w:div w:id="322397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9044039">
                          <w:marLeft w:val="0"/>
                          <w:marRight w:val="0"/>
                          <w:marTop w:val="0"/>
                          <w:marBottom w:val="0"/>
                          <w:divBdr>
                            <w:top w:val="dashed" w:sz="2" w:space="0" w:color="FFFFFF"/>
                            <w:left w:val="dashed" w:sz="2" w:space="0" w:color="FFFFFF"/>
                            <w:bottom w:val="dashed" w:sz="2" w:space="0" w:color="FFFFFF"/>
                            <w:right w:val="dashed" w:sz="2" w:space="0" w:color="FFFFFF"/>
                          </w:divBdr>
                        </w:div>
                        <w:div w:id="2037002055">
                          <w:marLeft w:val="0"/>
                          <w:marRight w:val="0"/>
                          <w:marTop w:val="0"/>
                          <w:marBottom w:val="0"/>
                          <w:divBdr>
                            <w:top w:val="dashed" w:sz="2" w:space="0" w:color="FFFFFF"/>
                            <w:left w:val="dashed" w:sz="2" w:space="0" w:color="FFFFFF"/>
                            <w:bottom w:val="dashed" w:sz="2" w:space="0" w:color="FFFFFF"/>
                            <w:right w:val="dashed" w:sz="2" w:space="0" w:color="FFFFFF"/>
                          </w:divBdr>
                          <w:divsChild>
                            <w:div w:id="169719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166977">
                          <w:marLeft w:val="0"/>
                          <w:marRight w:val="0"/>
                          <w:marTop w:val="0"/>
                          <w:marBottom w:val="0"/>
                          <w:divBdr>
                            <w:top w:val="dashed" w:sz="2" w:space="0" w:color="FFFFFF"/>
                            <w:left w:val="dashed" w:sz="2" w:space="0" w:color="FFFFFF"/>
                            <w:bottom w:val="dashed" w:sz="2" w:space="0" w:color="FFFFFF"/>
                            <w:right w:val="dashed" w:sz="2" w:space="0" w:color="FFFFFF"/>
                          </w:divBdr>
                        </w:div>
                        <w:div w:id="449595021">
                          <w:marLeft w:val="0"/>
                          <w:marRight w:val="0"/>
                          <w:marTop w:val="0"/>
                          <w:marBottom w:val="0"/>
                          <w:divBdr>
                            <w:top w:val="dashed" w:sz="2" w:space="0" w:color="FFFFFF"/>
                            <w:left w:val="dashed" w:sz="2" w:space="0" w:color="FFFFFF"/>
                            <w:bottom w:val="dashed" w:sz="2" w:space="0" w:color="FFFFFF"/>
                            <w:right w:val="dashed" w:sz="2" w:space="0" w:color="FFFFFF"/>
                          </w:divBdr>
                          <w:divsChild>
                            <w:div w:id="251940739">
                              <w:marLeft w:val="0"/>
                              <w:marRight w:val="0"/>
                              <w:marTop w:val="0"/>
                              <w:marBottom w:val="0"/>
                              <w:divBdr>
                                <w:top w:val="dashed" w:sz="2" w:space="0" w:color="FFFFFF"/>
                                <w:left w:val="dashed" w:sz="2" w:space="0" w:color="FFFFFF"/>
                                <w:bottom w:val="dashed" w:sz="2" w:space="0" w:color="FFFFFF"/>
                                <w:right w:val="dashed" w:sz="2" w:space="0" w:color="FFFFFF"/>
                              </w:divBdr>
                            </w:div>
                            <w:div w:id="194884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6032323">
                          <w:marLeft w:val="0"/>
                          <w:marRight w:val="0"/>
                          <w:marTop w:val="0"/>
                          <w:marBottom w:val="0"/>
                          <w:divBdr>
                            <w:top w:val="dashed" w:sz="2" w:space="0" w:color="FFFFFF"/>
                            <w:left w:val="dashed" w:sz="2" w:space="0" w:color="FFFFFF"/>
                            <w:bottom w:val="dashed" w:sz="2" w:space="0" w:color="FFFFFF"/>
                            <w:right w:val="dashed" w:sz="2" w:space="0" w:color="FFFFFF"/>
                          </w:divBdr>
                        </w:div>
                        <w:div w:id="640230646">
                          <w:marLeft w:val="0"/>
                          <w:marRight w:val="0"/>
                          <w:marTop w:val="0"/>
                          <w:marBottom w:val="0"/>
                          <w:divBdr>
                            <w:top w:val="dashed" w:sz="2" w:space="0" w:color="FFFFFF"/>
                            <w:left w:val="dashed" w:sz="2" w:space="0" w:color="FFFFFF"/>
                            <w:bottom w:val="dashed" w:sz="2" w:space="0" w:color="FFFFFF"/>
                            <w:right w:val="dashed" w:sz="2" w:space="0" w:color="FFFFFF"/>
                          </w:divBdr>
                          <w:divsChild>
                            <w:div w:id="367336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67016">
                          <w:marLeft w:val="0"/>
                          <w:marRight w:val="0"/>
                          <w:marTop w:val="0"/>
                          <w:marBottom w:val="0"/>
                          <w:divBdr>
                            <w:top w:val="dashed" w:sz="2" w:space="0" w:color="FFFFFF"/>
                            <w:left w:val="dashed" w:sz="2" w:space="0" w:color="FFFFFF"/>
                            <w:bottom w:val="dashed" w:sz="2" w:space="0" w:color="FFFFFF"/>
                            <w:right w:val="dashed" w:sz="2" w:space="0" w:color="FFFFFF"/>
                          </w:divBdr>
                        </w:div>
                        <w:div w:id="1774475950">
                          <w:marLeft w:val="0"/>
                          <w:marRight w:val="0"/>
                          <w:marTop w:val="0"/>
                          <w:marBottom w:val="0"/>
                          <w:divBdr>
                            <w:top w:val="dashed" w:sz="2" w:space="0" w:color="FFFFFF"/>
                            <w:left w:val="dashed" w:sz="2" w:space="0" w:color="FFFFFF"/>
                            <w:bottom w:val="dashed" w:sz="2" w:space="0" w:color="FFFFFF"/>
                            <w:right w:val="dashed" w:sz="2" w:space="0" w:color="FFFFFF"/>
                          </w:divBdr>
                          <w:divsChild>
                            <w:div w:id="542138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5230840">
                          <w:marLeft w:val="0"/>
                          <w:marRight w:val="0"/>
                          <w:marTop w:val="0"/>
                          <w:marBottom w:val="0"/>
                          <w:divBdr>
                            <w:top w:val="dashed" w:sz="2" w:space="0" w:color="FFFFFF"/>
                            <w:left w:val="dashed" w:sz="2" w:space="0" w:color="FFFFFF"/>
                            <w:bottom w:val="dashed" w:sz="2" w:space="0" w:color="FFFFFF"/>
                            <w:right w:val="dashed" w:sz="2" w:space="0" w:color="FFFFFF"/>
                          </w:divBdr>
                        </w:div>
                        <w:div w:id="282230723">
                          <w:marLeft w:val="0"/>
                          <w:marRight w:val="0"/>
                          <w:marTop w:val="0"/>
                          <w:marBottom w:val="0"/>
                          <w:divBdr>
                            <w:top w:val="dashed" w:sz="2" w:space="0" w:color="FFFFFF"/>
                            <w:left w:val="dashed" w:sz="2" w:space="0" w:color="FFFFFF"/>
                            <w:bottom w:val="dashed" w:sz="2" w:space="0" w:color="FFFFFF"/>
                            <w:right w:val="dashed" w:sz="2" w:space="0" w:color="FFFFFF"/>
                          </w:divBdr>
                          <w:divsChild>
                            <w:div w:id="1251544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796378">
                          <w:marLeft w:val="0"/>
                          <w:marRight w:val="0"/>
                          <w:marTop w:val="0"/>
                          <w:marBottom w:val="0"/>
                          <w:divBdr>
                            <w:top w:val="dashed" w:sz="2" w:space="0" w:color="FFFFFF"/>
                            <w:left w:val="dashed" w:sz="2" w:space="0" w:color="FFFFFF"/>
                            <w:bottom w:val="dashed" w:sz="2" w:space="0" w:color="FFFFFF"/>
                            <w:right w:val="dashed" w:sz="2" w:space="0" w:color="FFFFFF"/>
                          </w:divBdr>
                        </w:div>
                        <w:div w:id="1728722172">
                          <w:marLeft w:val="0"/>
                          <w:marRight w:val="0"/>
                          <w:marTop w:val="0"/>
                          <w:marBottom w:val="0"/>
                          <w:divBdr>
                            <w:top w:val="dashed" w:sz="2" w:space="0" w:color="FFFFFF"/>
                            <w:left w:val="dashed" w:sz="2" w:space="0" w:color="FFFFFF"/>
                            <w:bottom w:val="dashed" w:sz="2" w:space="0" w:color="FFFFFF"/>
                            <w:right w:val="dashed" w:sz="2" w:space="0" w:color="FFFFFF"/>
                          </w:divBdr>
                          <w:divsChild>
                            <w:div w:id="507450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792615">
                          <w:marLeft w:val="0"/>
                          <w:marRight w:val="0"/>
                          <w:marTop w:val="0"/>
                          <w:marBottom w:val="0"/>
                          <w:divBdr>
                            <w:top w:val="dashed" w:sz="2" w:space="0" w:color="FFFFFF"/>
                            <w:left w:val="dashed" w:sz="2" w:space="0" w:color="FFFFFF"/>
                            <w:bottom w:val="dashed" w:sz="2" w:space="0" w:color="FFFFFF"/>
                            <w:right w:val="dashed" w:sz="2" w:space="0" w:color="FFFFFF"/>
                          </w:divBdr>
                        </w:div>
                        <w:div w:id="1879539425">
                          <w:marLeft w:val="0"/>
                          <w:marRight w:val="0"/>
                          <w:marTop w:val="0"/>
                          <w:marBottom w:val="0"/>
                          <w:divBdr>
                            <w:top w:val="dashed" w:sz="2" w:space="0" w:color="FFFFFF"/>
                            <w:left w:val="dashed" w:sz="2" w:space="0" w:color="FFFFFF"/>
                            <w:bottom w:val="dashed" w:sz="2" w:space="0" w:color="FFFFFF"/>
                            <w:right w:val="dashed" w:sz="2" w:space="0" w:color="FFFFFF"/>
                          </w:divBdr>
                          <w:divsChild>
                            <w:div w:id="69888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545490">
                          <w:marLeft w:val="0"/>
                          <w:marRight w:val="0"/>
                          <w:marTop w:val="0"/>
                          <w:marBottom w:val="0"/>
                          <w:divBdr>
                            <w:top w:val="dashed" w:sz="2" w:space="0" w:color="FFFFFF"/>
                            <w:left w:val="dashed" w:sz="2" w:space="0" w:color="FFFFFF"/>
                            <w:bottom w:val="dashed" w:sz="2" w:space="0" w:color="FFFFFF"/>
                            <w:right w:val="dashed" w:sz="2" w:space="0" w:color="FFFFFF"/>
                          </w:divBdr>
                        </w:div>
                        <w:div w:id="887911289">
                          <w:marLeft w:val="0"/>
                          <w:marRight w:val="0"/>
                          <w:marTop w:val="0"/>
                          <w:marBottom w:val="0"/>
                          <w:divBdr>
                            <w:top w:val="dashed" w:sz="2" w:space="0" w:color="FFFFFF"/>
                            <w:left w:val="dashed" w:sz="2" w:space="0" w:color="FFFFFF"/>
                            <w:bottom w:val="dashed" w:sz="2" w:space="0" w:color="FFFFFF"/>
                            <w:right w:val="dashed" w:sz="2" w:space="0" w:color="FFFFFF"/>
                          </w:divBdr>
                          <w:divsChild>
                            <w:div w:id="1913585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02766">
                          <w:marLeft w:val="0"/>
                          <w:marRight w:val="0"/>
                          <w:marTop w:val="0"/>
                          <w:marBottom w:val="0"/>
                          <w:divBdr>
                            <w:top w:val="dashed" w:sz="2" w:space="0" w:color="FFFFFF"/>
                            <w:left w:val="dashed" w:sz="2" w:space="0" w:color="FFFFFF"/>
                            <w:bottom w:val="dashed" w:sz="2" w:space="0" w:color="FFFFFF"/>
                            <w:right w:val="dashed" w:sz="2" w:space="0" w:color="FFFFFF"/>
                          </w:divBdr>
                        </w:div>
                        <w:div w:id="727341068">
                          <w:marLeft w:val="0"/>
                          <w:marRight w:val="0"/>
                          <w:marTop w:val="0"/>
                          <w:marBottom w:val="0"/>
                          <w:divBdr>
                            <w:top w:val="dashed" w:sz="2" w:space="0" w:color="FFFFFF"/>
                            <w:left w:val="dashed" w:sz="2" w:space="0" w:color="FFFFFF"/>
                            <w:bottom w:val="dashed" w:sz="2" w:space="0" w:color="FFFFFF"/>
                            <w:right w:val="dashed" w:sz="2" w:space="0" w:color="FFFFFF"/>
                          </w:divBdr>
                          <w:divsChild>
                            <w:div w:id="1307121475">
                              <w:marLeft w:val="0"/>
                              <w:marRight w:val="0"/>
                              <w:marTop w:val="0"/>
                              <w:marBottom w:val="0"/>
                              <w:divBdr>
                                <w:top w:val="dashed" w:sz="2" w:space="0" w:color="FFFFFF"/>
                                <w:left w:val="dashed" w:sz="2" w:space="0" w:color="FFFFFF"/>
                                <w:bottom w:val="dashed" w:sz="2" w:space="0" w:color="FFFFFF"/>
                                <w:right w:val="dashed" w:sz="2" w:space="0" w:color="FFFFFF"/>
                              </w:divBdr>
                            </w:div>
                            <w:div w:id="2101951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9692216">
                      <w:marLeft w:val="0"/>
                      <w:marRight w:val="0"/>
                      <w:marTop w:val="0"/>
                      <w:marBottom w:val="0"/>
                      <w:divBdr>
                        <w:top w:val="dashed" w:sz="2" w:space="0" w:color="FFFFFF"/>
                        <w:left w:val="dashed" w:sz="2" w:space="0" w:color="FFFFFF"/>
                        <w:bottom w:val="dashed" w:sz="2" w:space="0" w:color="FFFFFF"/>
                        <w:right w:val="dashed" w:sz="2" w:space="0" w:color="FFFFFF"/>
                      </w:divBdr>
                    </w:div>
                    <w:div w:id="2079357960">
                      <w:marLeft w:val="0"/>
                      <w:marRight w:val="0"/>
                      <w:marTop w:val="0"/>
                      <w:marBottom w:val="0"/>
                      <w:divBdr>
                        <w:top w:val="dashed" w:sz="2" w:space="0" w:color="FFFFFF"/>
                        <w:left w:val="dashed" w:sz="2" w:space="0" w:color="FFFFFF"/>
                        <w:bottom w:val="dashed" w:sz="2" w:space="0" w:color="FFFFFF"/>
                        <w:right w:val="dashed" w:sz="2" w:space="0" w:color="FFFFFF"/>
                      </w:divBdr>
                      <w:divsChild>
                        <w:div w:id="326909237">
                          <w:marLeft w:val="0"/>
                          <w:marRight w:val="0"/>
                          <w:marTop w:val="0"/>
                          <w:marBottom w:val="0"/>
                          <w:divBdr>
                            <w:top w:val="dashed" w:sz="2" w:space="0" w:color="FFFFFF"/>
                            <w:left w:val="dashed" w:sz="2" w:space="0" w:color="FFFFFF"/>
                            <w:bottom w:val="dashed" w:sz="2" w:space="0" w:color="FFFFFF"/>
                            <w:right w:val="dashed" w:sz="2" w:space="0" w:color="FFFFFF"/>
                          </w:divBdr>
                        </w:div>
                        <w:div w:id="153421495">
                          <w:marLeft w:val="0"/>
                          <w:marRight w:val="0"/>
                          <w:marTop w:val="0"/>
                          <w:marBottom w:val="0"/>
                          <w:divBdr>
                            <w:top w:val="dashed" w:sz="2" w:space="0" w:color="FFFFFF"/>
                            <w:left w:val="dashed" w:sz="2" w:space="0" w:color="FFFFFF"/>
                            <w:bottom w:val="dashed" w:sz="2" w:space="0" w:color="FFFFFF"/>
                            <w:right w:val="dashed" w:sz="2" w:space="0" w:color="FFFFFF"/>
                          </w:divBdr>
                          <w:divsChild>
                            <w:div w:id="1163744166">
                              <w:marLeft w:val="0"/>
                              <w:marRight w:val="0"/>
                              <w:marTop w:val="0"/>
                              <w:marBottom w:val="0"/>
                              <w:divBdr>
                                <w:top w:val="dashed" w:sz="2" w:space="0" w:color="FFFFFF"/>
                                <w:left w:val="dashed" w:sz="2" w:space="0" w:color="FFFFFF"/>
                                <w:bottom w:val="dashed" w:sz="2" w:space="0" w:color="FFFFFF"/>
                                <w:right w:val="dashed" w:sz="2" w:space="0" w:color="FFFFFF"/>
                              </w:divBdr>
                            </w:div>
                            <w:div w:id="525601712">
                              <w:marLeft w:val="0"/>
                              <w:marRight w:val="0"/>
                              <w:marTop w:val="0"/>
                              <w:marBottom w:val="0"/>
                              <w:divBdr>
                                <w:top w:val="dashed" w:sz="2" w:space="0" w:color="FFFFFF"/>
                                <w:left w:val="dashed" w:sz="2" w:space="0" w:color="FFFFFF"/>
                                <w:bottom w:val="dashed" w:sz="2" w:space="0" w:color="FFFFFF"/>
                                <w:right w:val="dashed" w:sz="2" w:space="0" w:color="FFFFFF"/>
                              </w:divBdr>
                              <w:divsChild>
                                <w:div w:id="598949441">
                                  <w:marLeft w:val="0"/>
                                  <w:marRight w:val="0"/>
                                  <w:marTop w:val="0"/>
                                  <w:marBottom w:val="0"/>
                                  <w:divBdr>
                                    <w:top w:val="dashed" w:sz="2" w:space="0" w:color="FFFFFF"/>
                                    <w:left w:val="dashed" w:sz="2" w:space="0" w:color="FFFFFF"/>
                                    <w:bottom w:val="dashed" w:sz="2" w:space="0" w:color="FFFFFF"/>
                                    <w:right w:val="dashed" w:sz="2" w:space="0" w:color="FFFFFF"/>
                                  </w:divBdr>
                                </w:div>
                                <w:div w:id="1580290358">
                                  <w:marLeft w:val="0"/>
                                  <w:marRight w:val="0"/>
                                  <w:marTop w:val="0"/>
                                  <w:marBottom w:val="0"/>
                                  <w:divBdr>
                                    <w:top w:val="dashed" w:sz="2" w:space="0" w:color="FFFFFF"/>
                                    <w:left w:val="dashed" w:sz="2" w:space="0" w:color="FFFFFF"/>
                                    <w:bottom w:val="dashed" w:sz="2" w:space="0" w:color="FFFFFF"/>
                                    <w:right w:val="dashed" w:sz="2" w:space="0" w:color="FFFFFF"/>
                                  </w:divBdr>
                                </w:div>
                                <w:div w:id="481506650">
                                  <w:marLeft w:val="0"/>
                                  <w:marRight w:val="0"/>
                                  <w:marTop w:val="0"/>
                                  <w:marBottom w:val="0"/>
                                  <w:divBdr>
                                    <w:top w:val="dashed" w:sz="2" w:space="0" w:color="FFFFFF"/>
                                    <w:left w:val="dashed" w:sz="2" w:space="0" w:color="FFFFFF"/>
                                    <w:bottom w:val="dashed" w:sz="2" w:space="0" w:color="FFFFFF"/>
                                    <w:right w:val="dashed" w:sz="2" w:space="0" w:color="FFFFFF"/>
                                  </w:divBdr>
                                </w:div>
                                <w:div w:id="1419522206">
                                  <w:marLeft w:val="0"/>
                                  <w:marRight w:val="0"/>
                                  <w:marTop w:val="0"/>
                                  <w:marBottom w:val="0"/>
                                  <w:divBdr>
                                    <w:top w:val="dashed" w:sz="2" w:space="0" w:color="FFFFFF"/>
                                    <w:left w:val="dashed" w:sz="2" w:space="0" w:color="FFFFFF"/>
                                    <w:bottom w:val="dashed" w:sz="2" w:space="0" w:color="FFFFFF"/>
                                    <w:right w:val="dashed" w:sz="2" w:space="0" w:color="FFFFFF"/>
                                  </w:divBdr>
                                </w:div>
                                <w:div w:id="781073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422335">
                              <w:marLeft w:val="0"/>
                              <w:marRight w:val="0"/>
                              <w:marTop w:val="0"/>
                              <w:marBottom w:val="0"/>
                              <w:divBdr>
                                <w:top w:val="dashed" w:sz="2" w:space="0" w:color="FFFFFF"/>
                                <w:left w:val="dashed" w:sz="2" w:space="0" w:color="FFFFFF"/>
                                <w:bottom w:val="dashed" w:sz="2" w:space="0" w:color="FFFFFF"/>
                                <w:right w:val="dashed" w:sz="2" w:space="0" w:color="FFFFFF"/>
                              </w:divBdr>
                            </w:div>
                            <w:div w:id="2001151424">
                              <w:marLeft w:val="0"/>
                              <w:marRight w:val="0"/>
                              <w:marTop w:val="0"/>
                              <w:marBottom w:val="0"/>
                              <w:divBdr>
                                <w:top w:val="dashed" w:sz="2" w:space="0" w:color="FFFFFF"/>
                                <w:left w:val="dashed" w:sz="2" w:space="0" w:color="FFFFFF"/>
                                <w:bottom w:val="dashed" w:sz="2" w:space="0" w:color="FFFFFF"/>
                                <w:right w:val="dashed" w:sz="2" w:space="0" w:color="FFFFFF"/>
                              </w:divBdr>
                              <w:divsChild>
                                <w:div w:id="1162892416">
                                  <w:marLeft w:val="0"/>
                                  <w:marRight w:val="0"/>
                                  <w:marTop w:val="0"/>
                                  <w:marBottom w:val="0"/>
                                  <w:divBdr>
                                    <w:top w:val="dashed" w:sz="2" w:space="0" w:color="FFFFFF"/>
                                    <w:left w:val="dashed" w:sz="2" w:space="0" w:color="FFFFFF"/>
                                    <w:bottom w:val="dashed" w:sz="2" w:space="0" w:color="FFFFFF"/>
                                    <w:right w:val="dashed" w:sz="2" w:space="0" w:color="FFFFFF"/>
                                  </w:divBdr>
                                </w:div>
                                <w:div w:id="1287198564">
                                  <w:marLeft w:val="0"/>
                                  <w:marRight w:val="0"/>
                                  <w:marTop w:val="0"/>
                                  <w:marBottom w:val="0"/>
                                  <w:divBdr>
                                    <w:top w:val="dashed" w:sz="2" w:space="0" w:color="FFFFFF"/>
                                    <w:left w:val="dashed" w:sz="2" w:space="0" w:color="FFFFFF"/>
                                    <w:bottom w:val="dashed" w:sz="2" w:space="0" w:color="FFFFFF"/>
                                    <w:right w:val="dashed" w:sz="2" w:space="0" w:color="FFFFFF"/>
                                  </w:divBdr>
                                </w:div>
                                <w:div w:id="1525247310">
                                  <w:marLeft w:val="0"/>
                                  <w:marRight w:val="0"/>
                                  <w:marTop w:val="0"/>
                                  <w:marBottom w:val="0"/>
                                  <w:divBdr>
                                    <w:top w:val="dashed" w:sz="2" w:space="0" w:color="FFFFFF"/>
                                    <w:left w:val="dashed" w:sz="2" w:space="0" w:color="FFFFFF"/>
                                    <w:bottom w:val="dashed" w:sz="2" w:space="0" w:color="FFFFFF"/>
                                    <w:right w:val="dashed" w:sz="2" w:space="0" w:color="FFFFFF"/>
                                  </w:divBdr>
                                </w:div>
                                <w:div w:id="1913150460">
                                  <w:marLeft w:val="0"/>
                                  <w:marRight w:val="0"/>
                                  <w:marTop w:val="0"/>
                                  <w:marBottom w:val="0"/>
                                  <w:divBdr>
                                    <w:top w:val="dashed" w:sz="2" w:space="0" w:color="FFFFFF"/>
                                    <w:left w:val="dashed" w:sz="2" w:space="0" w:color="FFFFFF"/>
                                    <w:bottom w:val="dashed" w:sz="2" w:space="0" w:color="FFFFFF"/>
                                    <w:right w:val="dashed" w:sz="2" w:space="0" w:color="FFFFFF"/>
                                  </w:divBdr>
                                </w:div>
                                <w:div w:id="1977639574">
                                  <w:marLeft w:val="0"/>
                                  <w:marRight w:val="0"/>
                                  <w:marTop w:val="0"/>
                                  <w:marBottom w:val="0"/>
                                  <w:divBdr>
                                    <w:top w:val="dashed" w:sz="2" w:space="0" w:color="FFFFFF"/>
                                    <w:left w:val="dashed" w:sz="2" w:space="0" w:color="FFFFFF"/>
                                    <w:bottom w:val="dashed" w:sz="2" w:space="0" w:color="FFFFFF"/>
                                    <w:right w:val="dashed" w:sz="2" w:space="0" w:color="FFFFFF"/>
                                  </w:divBdr>
                                </w:div>
                                <w:div w:id="1014500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801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419933">
                          <w:marLeft w:val="0"/>
                          <w:marRight w:val="0"/>
                          <w:marTop w:val="0"/>
                          <w:marBottom w:val="0"/>
                          <w:divBdr>
                            <w:top w:val="dashed" w:sz="2" w:space="0" w:color="FFFFFF"/>
                            <w:left w:val="dashed" w:sz="2" w:space="0" w:color="FFFFFF"/>
                            <w:bottom w:val="dashed" w:sz="2" w:space="0" w:color="FFFFFF"/>
                            <w:right w:val="dashed" w:sz="2" w:space="0" w:color="FFFFFF"/>
                          </w:divBdr>
                        </w:div>
                        <w:div w:id="1049845432">
                          <w:marLeft w:val="0"/>
                          <w:marRight w:val="0"/>
                          <w:marTop w:val="0"/>
                          <w:marBottom w:val="0"/>
                          <w:divBdr>
                            <w:top w:val="dashed" w:sz="2" w:space="0" w:color="FFFFFF"/>
                            <w:left w:val="dashed" w:sz="2" w:space="0" w:color="FFFFFF"/>
                            <w:bottom w:val="dashed" w:sz="2" w:space="0" w:color="FFFFFF"/>
                            <w:right w:val="dashed" w:sz="2" w:space="0" w:color="FFFFFF"/>
                          </w:divBdr>
                          <w:divsChild>
                            <w:div w:id="1958633290">
                              <w:marLeft w:val="0"/>
                              <w:marRight w:val="0"/>
                              <w:marTop w:val="0"/>
                              <w:marBottom w:val="0"/>
                              <w:divBdr>
                                <w:top w:val="dashed" w:sz="2" w:space="0" w:color="FFFFFF"/>
                                <w:left w:val="dashed" w:sz="2" w:space="0" w:color="FFFFFF"/>
                                <w:bottom w:val="dashed" w:sz="2" w:space="0" w:color="FFFFFF"/>
                                <w:right w:val="dashed" w:sz="2" w:space="0" w:color="FFFFFF"/>
                              </w:divBdr>
                            </w:div>
                            <w:div w:id="2067097805">
                              <w:marLeft w:val="0"/>
                              <w:marRight w:val="0"/>
                              <w:marTop w:val="0"/>
                              <w:marBottom w:val="0"/>
                              <w:divBdr>
                                <w:top w:val="dashed" w:sz="2" w:space="0" w:color="FFFFFF"/>
                                <w:left w:val="dashed" w:sz="2" w:space="0" w:color="FFFFFF"/>
                                <w:bottom w:val="dashed" w:sz="2" w:space="0" w:color="FFFFFF"/>
                                <w:right w:val="dashed" w:sz="2" w:space="0" w:color="FFFFFF"/>
                              </w:divBdr>
                              <w:divsChild>
                                <w:div w:id="1247836198">
                                  <w:marLeft w:val="0"/>
                                  <w:marRight w:val="0"/>
                                  <w:marTop w:val="0"/>
                                  <w:marBottom w:val="0"/>
                                  <w:divBdr>
                                    <w:top w:val="dashed" w:sz="2" w:space="0" w:color="FFFFFF"/>
                                    <w:left w:val="dashed" w:sz="2" w:space="0" w:color="FFFFFF"/>
                                    <w:bottom w:val="dashed" w:sz="2" w:space="0" w:color="FFFFFF"/>
                                    <w:right w:val="dashed" w:sz="2" w:space="0" w:color="FFFFFF"/>
                                  </w:divBdr>
                                </w:div>
                                <w:div w:id="1875269463">
                                  <w:marLeft w:val="0"/>
                                  <w:marRight w:val="0"/>
                                  <w:marTop w:val="0"/>
                                  <w:marBottom w:val="0"/>
                                  <w:divBdr>
                                    <w:top w:val="dashed" w:sz="2" w:space="0" w:color="FFFFFF"/>
                                    <w:left w:val="dashed" w:sz="2" w:space="0" w:color="FFFFFF"/>
                                    <w:bottom w:val="dashed" w:sz="2" w:space="0" w:color="FFFFFF"/>
                                    <w:right w:val="dashed" w:sz="2" w:space="0" w:color="FFFFFF"/>
                                  </w:divBdr>
                                </w:div>
                                <w:div w:id="1193809928">
                                  <w:marLeft w:val="0"/>
                                  <w:marRight w:val="0"/>
                                  <w:marTop w:val="0"/>
                                  <w:marBottom w:val="0"/>
                                  <w:divBdr>
                                    <w:top w:val="dashed" w:sz="2" w:space="0" w:color="FFFFFF"/>
                                    <w:left w:val="dashed" w:sz="2" w:space="0" w:color="FFFFFF"/>
                                    <w:bottom w:val="dashed" w:sz="2" w:space="0" w:color="FFFFFF"/>
                                    <w:right w:val="dashed" w:sz="2" w:space="0" w:color="FFFFFF"/>
                                  </w:divBdr>
                                </w:div>
                                <w:div w:id="27267769">
                                  <w:marLeft w:val="0"/>
                                  <w:marRight w:val="0"/>
                                  <w:marTop w:val="0"/>
                                  <w:marBottom w:val="0"/>
                                  <w:divBdr>
                                    <w:top w:val="dashed" w:sz="2" w:space="0" w:color="FFFFFF"/>
                                    <w:left w:val="dashed" w:sz="2" w:space="0" w:color="FFFFFF"/>
                                    <w:bottom w:val="dashed" w:sz="2" w:space="0" w:color="FFFFFF"/>
                                    <w:right w:val="dashed" w:sz="2" w:space="0" w:color="FFFFFF"/>
                                  </w:divBdr>
                                </w:div>
                                <w:div w:id="1277179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656449">
                              <w:marLeft w:val="0"/>
                              <w:marRight w:val="0"/>
                              <w:marTop w:val="0"/>
                              <w:marBottom w:val="0"/>
                              <w:divBdr>
                                <w:top w:val="dashed" w:sz="2" w:space="0" w:color="FFFFFF"/>
                                <w:left w:val="dashed" w:sz="2" w:space="0" w:color="FFFFFF"/>
                                <w:bottom w:val="dashed" w:sz="2" w:space="0" w:color="FFFFFF"/>
                                <w:right w:val="dashed" w:sz="2" w:space="0" w:color="FFFFFF"/>
                              </w:divBdr>
                            </w:div>
                            <w:div w:id="287905556">
                              <w:marLeft w:val="0"/>
                              <w:marRight w:val="0"/>
                              <w:marTop w:val="0"/>
                              <w:marBottom w:val="0"/>
                              <w:divBdr>
                                <w:top w:val="dashed" w:sz="2" w:space="0" w:color="FFFFFF"/>
                                <w:left w:val="dashed" w:sz="2" w:space="0" w:color="FFFFFF"/>
                                <w:bottom w:val="dashed" w:sz="2" w:space="0" w:color="FFFFFF"/>
                                <w:right w:val="dashed" w:sz="2" w:space="0" w:color="FFFFFF"/>
                              </w:divBdr>
                            </w:div>
                            <w:div w:id="1984041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12340">
                          <w:marLeft w:val="0"/>
                          <w:marRight w:val="0"/>
                          <w:marTop w:val="0"/>
                          <w:marBottom w:val="0"/>
                          <w:divBdr>
                            <w:top w:val="dashed" w:sz="2" w:space="0" w:color="FFFFFF"/>
                            <w:left w:val="dashed" w:sz="2" w:space="0" w:color="FFFFFF"/>
                            <w:bottom w:val="dashed" w:sz="2" w:space="0" w:color="FFFFFF"/>
                            <w:right w:val="dashed" w:sz="2" w:space="0" w:color="FFFFFF"/>
                          </w:divBdr>
                        </w:div>
                        <w:div w:id="1012805066">
                          <w:marLeft w:val="0"/>
                          <w:marRight w:val="0"/>
                          <w:marTop w:val="0"/>
                          <w:marBottom w:val="0"/>
                          <w:divBdr>
                            <w:top w:val="dashed" w:sz="2" w:space="0" w:color="FFFFFF"/>
                            <w:left w:val="dashed" w:sz="2" w:space="0" w:color="FFFFFF"/>
                            <w:bottom w:val="dashed" w:sz="2" w:space="0" w:color="FFFFFF"/>
                            <w:right w:val="dashed" w:sz="2" w:space="0" w:color="FFFFFF"/>
                          </w:divBdr>
                          <w:divsChild>
                            <w:div w:id="2079787654">
                              <w:marLeft w:val="0"/>
                              <w:marRight w:val="0"/>
                              <w:marTop w:val="0"/>
                              <w:marBottom w:val="0"/>
                              <w:divBdr>
                                <w:top w:val="dashed" w:sz="2" w:space="0" w:color="FFFFFF"/>
                                <w:left w:val="dashed" w:sz="2" w:space="0" w:color="FFFFFF"/>
                                <w:bottom w:val="dashed" w:sz="2" w:space="0" w:color="FFFFFF"/>
                                <w:right w:val="dashed" w:sz="2" w:space="0" w:color="FFFFFF"/>
                              </w:divBdr>
                            </w:div>
                            <w:div w:id="760299445">
                              <w:marLeft w:val="0"/>
                              <w:marRight w:val="0"/>
                              <w:marTop w:val="0"/>
                              <w:marBottom w:val="0"/>
                              <w:divBdr>
                                <w:top w:val="dashed" w:sz="2" w:space="0" w:color="FFFFFF"/>
                                <w:left w:val="dashed" w:sz="2" w:space="0" w:color="FFFFFF"/>
                                <w:bottom w:val="dashed" w:sz="2" w:space="0" w:color="FFFFFF"/>
                                <w:right w:val="dashed" w:sz="2" w:space="0" w:color="FFFFFF"/>
                              </w:divBdr>
                              <w:divsChild>
                                <w:div w:id="1144007545">
                                  <w:marLeft w:val="0"/>
                                  <w:marRight w:val="0"/>
                                  <w:marTop w:val="0"/>
                                  <w:marBottom w:val="0"/>
                                  <w:divBdr>
                                    <w:top w:val="dashed" w:sz="2" w:space="0" w:color="FFFFFF"/>
                                    <w:left w:val="dashed" w:sz="2" w:space="0" w:color="FFFFFF"/>
                                    <w:bottom w:val="dashed" w:sz="2" w:space="0" w:color="FFFFFF"/>
                                    <w:right w:val="dashed" w:sz="2" w:space="0" w:color="FFFFFF"/>
                                  </w:divBdr>
                                </w:div>
                                <w:div w:id="1353605272">
                                  <w:marLeft w:val="0"/>
                                  <w:marRight w:val="0"/>
                                  <w:marTop w:val="0"/>
                                  <w:marBottom w:val="0"/>
                                  <w:divBdr>
                                    <w:top w:val="dashed" w:sz="2" w:space="0" w:color="FFFFFF"/>
                                    <w:left w:val="dashed" w:sz="2" w:space="0" w:color="FFFFFF"/>
                                    <w:bottom w:val="dashed" w:sz="2" w:space="0" w:color="FFFFFF"/>
                                    <w:right w:val="dashed" w:sz="2" w:space="0" w:color="FFFFFF"/>
                                  </w:divBdr>
                                </w:div>
                                <w:div w:id="1243487491">
                                  <w:marLeft w:val="0"/>
                                  <w:marRight w:val="0"/>
                                  <w:marTop w:val="0"/>
                                  <w:marBottom w:val="0"/>
                                  <w:divBdr>
                                    <w:top w:val="dashed" w:sz="2" w:space="0" w:color="FFFFFF"/>
                                    <w:left w:val="dashed" w:sz="2" w:space="0" w:color="FFFFFF"/>
                                    <w:bottom w:val="dashed" w:sz="2" w:space="0" w:color="FFFFFF"/>
                                    <w:right w:val="dashed" w:sz="2" w:space="0" w:color="FFFFFF"/>
                                  </w:divBdr>
                                </w:div>
                                <w:div w:id="453061834">
                                  <w:marLeft w:val="0"/>
                                  <w:marRight w:val="0"/>
                                  <w:marTop w:val="0"/>
                                  <w:marBottom w:val="0"/>
                                  <w:divBdr>
                                    <w:top w:val="dashed" w:sz="2" w:space="0" w:color="FFFFFF"/>
                                    <w:left w:val="dashed" w:sz="2" w:space="0" w:color="FFFFFF"/>
                                    <w:bottom w:val="dashed" w:sz="2" w:space="0" w:color="FFFFFF"/>
                                    <w:right w:val="dashed" w:sz="2" w:space="0" w:color="FFFFFF"/>
                                  </w:divBdr>
                                </w:div>
                                <w:div w:id="1278417024">
                                  <w:marLeft w:val="0"/>
                                  <w:marRight w:val="0"/>
                                  <w:marTop w:val="0"/>
                                  <w:marBottom w:val="0"/>
                                  <w:divBdr>
                                    <w:top w:val="dashed" w:sz="2" w:space="0" w:color="FFFFFF"/>
                                    <w:left w:val="dashed" w:sz="2" w:space="0" w:color="FFFFFF"/>
                                    <w:bottom w:val="dashed" w:sz="2" w:space="0" w:color="FFFFFF"/>
                                    <w:right w:val="dashed" w:sz="2" w:space="0" w:color="FFFFFF"/>
                                  </w:divBdr>
                                </w:div>
                                <w:div w:id="95830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563746">
                              <w:marLeft w:val="0"/>
                              <w:marRight w:val="0"/>
                              <w:marTop w:val="0"/>
                              <w:marBottom w:val="0"/>
                              <w:divBdr>
                                <w:top w:val="dashed" w:sz="2" w:space="0" w:color="FFFFFF"/>
                                <w:left w:val="dashed" w:sz="2" w:space="0" w:color="FFFFFF"/>
                                <w:bottom w:val="dashed" w:sz="2" w:space="0" w:color="FFFFFF"/>
                                <w:right w:val="dashed" w:sz="2" w:space="0" w:color="FFFFFF"/>
                              </w:divBdr>
                            </w:div>
                            <w:div w:id="294213064">
                              <w:marLeft w:val="0"/>
                              <w:marRight w:val="0"/>
                              <w:marTop w:val="0"/>
                              <w:marBottom w:val="0"/>
                              <w:divBdr>
                                <w:top w:val="dashed" w:sz="2" w:space="0" w:color="FFFFFF"/>
                                <w:left w:val="dashed" w:sz="2" w:space="0" w:color="FFFFFF"/>
                                <w:bottom w:val="dashed" w:sz="2" w:space="0" w:color="FFFFFF"/>
                                <w:right w:val="dashed" w:sz="2" w:space="0" w:color="FFFFFF"/>
                              </w:divBdr>
                              <w:divsChild>
                                <w:div w:id="244926403">
                                  <w:marLeft w:val="0"/>
                                  <w:marRight w:val="0"/>
                                  <w:marTop w:val="0"/>
                                  <w:marBottom w:val="0"/>
                                  <w:divBdr>
                                    <w:top w:val="dashed" w:sz="2" w:space="0" w:color="FFFFFF"/>
                                    <w:left w:val="dashed" w:sz="2" w:space="0" w:color="FFFFFF"/>
                                    <w:bottom w:val="dashed" w:sz="2" w:space="0" w:color="FFFFFF"/>
                                    <w:right w:val="dashed" w:sz="2" w:space="0" w:color="FFFFFF"/>
                                  </w:divBdr>
                                </w:div>
                                <w:div w:id="410585352">
                                  <w:marLeft w:val="0"/>
                                  <w:marRight w:val="0"/>
                                  <w:marTop w:val="0"/>
                                  <w:marBottom w:val="0"/>
                                  <w:divBdr>
                                    <w:top w:val="dashed" w:sz="2" w:space="0" w:color="FFFFFF"/>
                                    <w:left w:val="dashed" w:sz="2" w:space="0" w:color="FFFFFF"/>
                                    <w:bottom w:val="dashed" w:sz="2" w:space="0" w:color="FFFFFF"/>
                                    <w:right w:val="dashed" w:sz="2" w:space="0" w:color="FFFFFF"/>
                                  </w:divBdr>
                                </w:div>
                                <w:div w:id="1997150827">
                                  <w:marLeft w:val="0"/>
                                  <w:marRight w:val="0"/>
                                  <w:marTop w:val="0"/>
                                  <w:marBottom w:val="0"/>
                                  <w:divBdr>
                                    <w:top w:val="dashed" w:sz="2" w:space="0" w:color="FFFFFF"/>
                                    <w:left w:val="dashed" w:sz="2" w:space="0" w:color="FFFFFF"/>
                                    <w:bottom w:val="dashed" w:sz="2" w:space="0" w:color="FFFFFF"/>
                                    <w:right w:val="dashed" w:sz="2" w:space="0" w:color="FFFFFF"/>
                                  </w:divBdr>
                                </w:div>
                                <w:div w:id="180512661">
                                  <w:marLeft w:val="0"/>
                                  <w:marRight w:val="0"/>
                                  <w:marTop w:val="0"/>
                                  <w:marBottom w:val="0"/>
                                  <w:divBdr>
                                    <w:top w:val="dashed" w:sz="2" w:space="0" w:color="FFFFFF"/>
                                    <w:left w:val="dashed" w:sz="2" w:space="0" w:color="FFFFFF"/>
                                    <w:bottom w:val="dashed" w:sz="2" w:space="0" w:color="FFFFFF"/>
                                    <w:right w:val="dashed" w:sz="2" w:space="0" w:color="FFFFFF"/>
                                  </w:divBdr>
                                </w:div>
                                <w:div w:id="1786542106">
                                  <w:marLeft w:val="0"/>
                                  <w:marRight w:val="0"/>
                                  <w:marTop w:val="0"/>
                                  <w:marBottom w:val="0"/>
                                  <w:divBdr>
                                    <w:top w:val="dashed" w:sz="2" w:space="0" w:color="FFFFFF"/>
                                    <w:left w:val="dashed" w:sz="2" w:space="0" w:color="FFFFFF"/>
                                    <w:bottom w:val="dashed" w:sz="2" w:space="0" w:color="FFFFFF"/>
                                    <w:right w:val="dashed" w:sz="2" w:space="0" w:color="FFFFFF"/>
                                  </w:divBdr>
                                </w:div>
                                <w:div w:id="995839488">
                                  <w:marLeft w:val="0"/>
                                  <w:marRight w:val="0"/>
                                  <w:marTop w:val="0"/>
                                  <w:marBottom w:val="0"/>
                                  <w:divBdr>
                                    <w:top w:val="dashed" w:sz="2" w:space="0" w:color="FFFFFF"/>
                                    <w:left w:val="dashed" w:sz="2" w:space="0" w:color="FFFFFF"/>
                                    <w:bottom w:val="dashed" w:sz="2" w:space="0" w:color="FFFFFF"/>
                                    <w:right w:val="dashed" w:sz="2" w:space="0" w:color="FFFFFF"/>
                                  </w:divBdr>
                                </w:div>
                                <w:div w:id="1800874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754862">
                              <w:marLeft w:val="0"/>
                              <w:marRight w:val="0"/>
                              <w:marTop w:val="0"/>
                              <w:marBottom w:val="0"/>
                              <w:divBdr>
                                <w:top w:val="dashed" w:sz="2" w:space="0" w:color="FFFFFF"/>
                                <w:left w:val="dashed" w:sz="2" w:space="0" w:color="FFFFFF"/>
                                <w:bottom w:val="dashed" w:sz="2" w:space="0" w:color="FFFFFF"/>
                                <w:right w:val="dashed" w:sz="2" w:space="0" w:color="FFFFFF"/>
                              </w:divBdr>
                            </w:div>
                            <w:div w:id="1426412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5439691">
                          <w:marLeft w:val="0"/>
                          <w:marRight w:val="0"/>
                          <w:marTop w:val="0"/>
                          <w:marBottom w:val="0"/>
                          <w:divBdr>
                            <w:top w:val="dashed" w:sz="2" w:space="0" w:color="FFFFFF"/>
                            <w:left w:val="dashed" w:sz="2" w:space="0" w:color="FFFFFF"/>
                            <w:bottom w:val="dashed" w:sz="2" w:space="0" w:color="FFFFFF"/>
                            <w:right w:val="dashed" w:sz="2" w:space="0" w:color="FFFFFF"/>
                          </w:divBdr>
                        </w:div>
                        <w:div w:id="768351496">
                          <w:marLeft w:val="0"/>
                          <w:marRight w:val="0"/>
                          <w:marTop w:val="0"/>
                          <w:marBottom w:val="0"/>
                          <w:divBdr>
                            <w:top w:val="dashed" w:sz="2" w:space="0" w:color="FFFFFF"/>
                            <w:left w:val="dashed" w:sz="2" w:space="0" w:color="FFFFFF"/>
                            <w:bottom w:val="dashed" w:sz="2" w:space="0" w:color="FFFFFF"/>
                            <w:right w:val="dashed" w:sz="2" w:space="0" w:color="FFFFFF"/>
                          </w:divBdr>
                          <w:divsChild>
                            <w:div w:id="1024400943">
                              <w:marLeft w:val="0"/>
                              <w:marRight w:val="0"/>
                              <w:marTop w:val="0"/>
                              <w:marBottom w:val="0"/>
                              <w:divBdr>
                                <w:top w:val="dashed" w:sz="2" w:space="0" w:color="FFFFFF"/>
                                <w:left w:val="dashed" w:sz="2" w:space="0" w:color="FFFFFF"/>
                                <w:bottom w:val="dashed" w:sz="2" w:space="0" w:color="FFFFFF"/>
                                <w:right w:val="dashed" w:sz="2" w:space="0" w:color="FFFFFF"/>
                              </w:divBdr>
                            </w:div>
                            <w:div w:id="378092568">
                              <w:marLeft w:val="0"/>
                              <w:marRight w:val="0"/>
                              <w:marTop w:val="0"/>
                              <w:marBottom w:val="0"/>
                              <w:divBdr>
                                <w:top w:val="dashed" w:sz="2" w:space="0" w:color="FFFFFF"/>
                                <w:left w:val="dashed" w:sz="2" w:space="0" w:color="FFFFFF"/>
                                <w:bottom w:val="dashed" w:sz="2" w:space="0" w:color="FFFFFF"/>
                                <w:right w:val="dashed" w:sz="2" w:space="0" w:color="FFFFFF"/>
                              </w:divBdr>
                              <w:divsChild>
                                <w:div w:id="1876649323">
                                  <w:marLeft w:val="0"/>
                                  <w:marRight w:val="0"/>
                                  <w:marTop w:val="0"/>
                                  <w:marBottom w:val="0"/>
                                  <w:divBdr>
                                    <w:top w:val="dashed" w:sz="2" w:space="0" w:color="FFFFFF"/>
                                    <w:left w:val="dashed" w:sz="2" w:space="0" w:color="FFFFFF"/>
                                    <w:bottom w:val="dashed" w:sz="2" w:space="0" w:color="FFFFFF"/>
                                    <w:right w:val="dashed" w:sz="2" w:space="0" w:color="FFFFFF"/>
                                  </w:divBdr>
                                </w:div>
                                <w:div w:id="1707827422">
                                  <w:marLeft w:val="0"/>
                                  <w:marRight w:val="0"/>
                                  <w:marTop w:val="0"/>
                                  <w:marBottom w:val="0"/>
                                  <w:divBdr>
                                    <w:top w:val="dashed" w:sz="2" w:space="0" w:color="FFFFFF"/>
                                    <w:left w:val="dashed" w:sz="2" w:space="0" w:color="FFFFFF"/>
                                    <w:bottom w:val="dashed" w:sz="2" w:space="0" w:color="FFFFFF"/>
                                    <w:right w:val="dashed" w:sz="2" w:space="0" w:color="FFFFFF"/>
                                  </w:divBdr>
                                </w:div>
                                <w:div w:id="1191796157">
                                  <w:marLeft w:val="0"/>
                                  <w:marRight w:val="0"/>
                                  <w:marTop w:val="0"/>
                                  <w:marBottom w:val="0"/>
                                  <w:divBdr>
                                    <w:top w:val="dashed" w:sz="2" w:space="0" w:color="FFFFFF"/>
                                    <w:left w:val="dashed" w:sz="2" w:space="0" w:color="FFFFFF"/>
                                    <w:bottom w:val="dashed" w:sz="2" w:space="0" w:color="FFFFFF"/>
                                    <w:right w:val="dashed" w:sz="2" w:space="0" w:color="FFFFFF"/>
                                  </w:divBdr>
                                </w:div>
                                <w:div w:id="1288001104">
                                  <w:marLeft w:val="0"/>
                                  <w:marRight w:val="0"/>
                                  <w:marTop w:val="0"/>
                                  <w:marBottom w:val="0"/>
                                  <w:divBdr>
                                    <w:top w:val="dashed" w:sz="2" w:space="0" w:color="FFFFFF"/>
                                    <w:left w:val="dashed" w:sz="2" w:space="0" w:color="FFFFFF"/>
                                    <w:bottom w:val="dashed" w:sz="2" w:space="0" w:color="FFFFFF"/>
                                    <w:right w:val="dashed" w:sz="2" w:space="0" w:color="FFFFFF"/>
                                  </w:divBdr>
                                </w:div>
                                <w:div w:id="1612787166">
                                  <w:marLeft w:val="0"/>
                                  <w:marRight w:val="0"/>
                                  <w:marTop w:val="0"/>
                                  <w:marBottom w:val="0"/>
                                  <w:divBdr>
                                    <w:top w:val="dashed" w:sz="2" w:space="0" w:color="FFFFFF"/>
                                    <w:left w:val="dashed" w:sz="2" w:space="0" w:color="FFFFFF"/>
                                    <w:bottom w:val="dashed" w:sz="2" w:space="0" w:color="FFFFFF"/>
                                    <w:right w:val="dashed" w:sz="2" w:space="0" w:color="FFFFFF"/>
                                  </w:divBdr>
                                </w:div>
                                <w:div w:id="625740837">
                                  <w:marLeft w:val="0"/>
                                  <w:marRight w:val="0"/>
                                  <w:marTop w:val="0"/>
                                  <w:marBottom w:val="0"/>
                                  <w:divBdr>
                                    <w:top w:val="dashed" w:sz="2" w:space="0" w:color="FFFFFF"/>
                                    <w:left w:val="dashed" w:sz="2" w:space="0" w:color="FFFFFF"/>
                                    <w:bottom w:val="dashed" w:sz="2" w:space="0" w:color="FFFFFF"/>
                                    <w:right w:val="dashed" w:sz="2" w:space="0" w:color="FFFFFF"/>
                                  </w:divBdr>
                                </w:div>
                                <w:div w:id="1771004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865501">
                              <w:marLeft w:val="0"/>
                              <w:marRight w:val="0"/>
                              <w:marTop w:val="0"/>
                              <w:marBottom w:val="0"/>
                              <w:divBdr>
                                <w:top w:val="dashed" w:sz="2" w:space="0" w:color="FFFFFF"/>
                                <w:left w:val="dashed" w:sz="2" w:space="0" w:color="FFFFFF"/>
                                <w:bottom w:val="dashed" w:sz="2" w:space="0" w:color="FFFFFF"/>
                                <w:right w:val="dashed" w:sz="2" w:space="0" w:color="FFFFFF"/>
                              </w:divBdr>
                            </w:div>
                            <w:div w:id="825900901">
                              <w:marLeft w:val="0"/>
                              <w:marRight w:val="0"/>
                              <w:marTop w:val="0"/>
                              <w:marBottom w:val="0"/>
                              <w:divBdr>
                                <w:top w:val="dashed" w:sz="2" w:space="0" w:color="FFFFFF"/>
                                <w:left w:val="dashed" w:sz="2" w:space="0" w:color="FFFFFF"/>
                                <w:bottom w:val="dashed" w:sz="2" w:space="0" w:color="FFFFFF"/>
                                <w:right w:val="dashed" w:sz="2" w:space="0" w:color="FFFFFF"/>
                              </w:divBdr>
                              <w:divsChild>
                                <w:div w:id="1715471507">
                                  <w:marLeft w:val="0"/>
                                  <w:marRight w:val="0"/>
                                  <w:marTop w:val="0"/>
                                  <w:marBottom w:val="0"/>
                                  <w:divBdr>
                                    <w:top w:val="dashed" w:sz="2" w:space="0" w:color="FFFFFF"/>
                                    <w:left w:val="dashed" w:sz="2" w:space="0" w:color="FFFFFF"/>
                                    <w:bottom w:val="dashed" w:sz="2" w:space="0" w:color="FFFFFF"/>
                                    <w:right w:val="dashed" w:sz="2" w:space="0" w:color="FFFFFF"/>
                                  </w:divBdr>
                                </w:div>
                                <w:div w:id="1977373341">
                                  <w:marLeft w:val="0"/>
                                  <w:marRight w:val="0"/>
                                  <w:marTop w:val="0"/>
                                  <w:marBottom w:val="0"/>
                                  <w:divBdr>
                                    <w:top w:val="dashed" w:sz="2" w:space="0" w:color="FFFFFF"/>
                                    <w:left w:val="dashed" w:sz="2" w:space="0" w:color="FFFFFF"/>
                                    <w:bottom w:val="dashed" w:sz="2" w:space="0" w:color="FFFFFF"/>
                                    <w:right w:val="dashed" w:sz="2" w:space="0" w:color="FFFFFF"/>
                                  </w:divBdr>
                                </w:div>
                                <w:div w:id="6777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182061">
                              <w:marLeft w:val="0"/>
                              <w:marRight w:val="0"/>
                              <w:marTop w:val="0"/>
                              <w:marBottom w:val="0"/>
                              <w:divBdr>
                                <w:top w:val="dashed" w:sz="2" w:space="0" w:color="FFFFFF"/>
                                <w:left w:val="dashed" w:sz="2" w:space="0" w:color="FFFFFF"/>
                                <w:bottom w:val="dashed" w:sz="2" w:space="0" w:color="FFFFFF"/>
                                <w:right w:val="dashed" w:sz="2" w:space="0" w:color="FFFFFF"/>
                              </w:divBdr>
                            </w:div>
                            <w:div w:id="1824471864">
                              <w:marLeft w:val="0"/>
                              <w:marRight w:val="0"/>
                              <w:marTop w:val="0"/>
                              <w:marBottom w:val="0"/>
                              <w:divBdr>
                                <w:top w:val="dashed" w:sz="2" w:space="0" w:color="FFFFFF"/>
                                <w:left w:val="dashed" w:sz="2" w:space="0" w:color="FFFFFF"/>
                                <w:bottom w:val="dashed" w:sz="2" w:space="0" w:color="FFFFFF"/>
                                <w:right w:val="dashed" w:sz="2" w:space="0" w:color="FFFFFF"/>
                              </w:divBdr>
                            </w:div>
                            <w:div w:id="1557165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826008">
                          <w:marLeft w:val="0"/>
                          <w:marRight w:val="0"/>
                          <w:marTop w:val="0"/>
                          <w:marBottom w:val="0"/>
                          <w:divBdr>
                            <w:top w:val="dashed" w:sz="2" w:space="0" w:color="FFFFFF"/>
                            <w:left w:val="dashed" w:sz="2" w:space="0" w:color="FFFFFF"/>
                            <w:bottom w:val="dashed" w:sz="2" w:space="0" w:color="FFFFFF"/>
                            <w:right w:val="dashed" w:sz="2" w:space="0" w:color="FFFFFF"/>
                          </w:divBdr>
                        </w:div>
                        <w:div w:id="922419474">
                          <w:marLeft w:val="0"/>
                          <w:marRight w:val="0"/>
                          <w:marTop w:val="0"/>
                          <w:marBottom w:val="0"/>
                          <w:divBdr>
                            <w:top w:val="dashed" w:sz="2" w:space="0" w:color="FFFFFF"/>
                            <w:left w:val="dashed" w:sz="2" w:space="0" w:color="FFFFFF"/>
                            <w:bottom w:val="dashed" w:sz="2" w:space="0" w:color="FFFFFF"/>
                            <w:right w:val="dashed" w:sz="2" w:space="0" w:color="FFFFFF"/>
                          </w:divBdr>
                          <w:divsChild>
                            <w:div w:id="2096439784">
                              <w:marLeft w:val="0"/>
                              <w:marRight w:val="0"/>
                              <w:marTop w:val="0"/>
                              <w:marBottom w:val="0"/>
                              <w:divBdr>
                                <w:top w:val="dashed" w:sz="2" w:space="0" w:color="FFFFFF"/>
                                <w:left w:val="dashed" w:sz="2" w:space="0" w:color="FFFFFF"/>
                                <w:bottom w:val="dashed" w:sz="2" w:space="0" w:color="FFFFFF"/>
                                <w:right w:val="dashed" w:sz="2" w:space="0" w:color="FFFFFF"/>
                              </w:divBdr>
                            </w:div>
                            <w:div w:id="1206675933">
                              <w:marLeft w:val="0"/>
                              <w:marRight w:val="0"/>
                              <w:marTop w:val="0"/>
                              <w:marBottom w:val="0"/>
                              <w:divBdr>
                                <w:top w:val="dashed" w:sz="2" w:space="0" w:color="FFFFFF"/>
                                <w:left w:val="dashed" w:sz="2" w:space="0" w:color="FFFFFF"/>
                                <w:bottom w:val="dashed" w:sz="2" w:space="0" w:color="FFFFFF"/>
                                <w:right w:val="dashed" w:sz="2" w:space="0" w:color="FFFFFF"/>
                              </w:divBdr>
                            </w:div>
                            <w:div w:id="2049333193">
                              <w:marLeft w:val="0"/>
                              <w:marRight w:val="0"/>
                              <w:marTop w:val="0"/>
                              <w:marBottom w:val="0"/>
                              <w:divBdr>
                                <w:top w:val="dashed" w:sz="2" w:space="0" w:color="FFFFFF"/>
                                <w:left w:val="dashed" w:sz="2" w:space="0" w:color="FFFFFF"/>
                                <w:bottom w:val="dashed" w:sz="2" w:space="0" w:color="FFFFFF"/>
                                <w:right w:val="dashed" w:sz="2" w:space="0" w:color="FFFFFF"/>
                              </w:divBdr>
                            </w:div>
                            <w:div w:id="1565487823">
                              <w:marLeft w:val="0"/>
                              <w:marRight w:val="0"/>
                              <w:marTop w:val="0"/>
                              <w:marBottom w:val="0"/>
                              <w:divBdr>
                                <w:top w:val="dashed" w:sz="2" w:space="0" w:color="FFFFFF"/>
                                <w:left w:val="dashed" w:sz="2" w:space="0" w:color="FFFFFF"/>
                                <w:bottom w:val="dashed" w:sz="2" w:space="0" w:color="FFFFFF"/>
                                <w:right w:val="dashed" w:sz="2" w:space="0" w:color="FFFFFF"/>
                              </w:divBdr>
                            </w:div>
                            <w:div w:id="150487484">
                              <w:marLeft w:val="0"/>
                              <w:marRight w:val="0"/>
                              <w:marTop w:val="0"/>
                              <w:marBottom w:val="0"/>
                              <w:divBdr>
                                <w:top w:val="dashed" w:sz="2" w:space="0" w:color="FFFFFF"/>
                                <w:left w:val="dashed" w:sz="2" w:space="0" w:color="FFFFFF"/>
                                <w:bottom w:val="dashed" w:sz="2" w:space="0" w:color="FFFFFF"/>
                                <w:right w:val="dashed" w:sz="2" w:space="0" w:color="FFFFFF"/>
                              </w:divBdr>
                            </w:div>
                            <w:div w:id="1402481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342778">
                          <w:marLeft w:val="0"/>
                          <w:marRight w:val="0"/>
                          <w:marTop w:val="0"/>
                          <w:marBottom w:val="0"/>
                          <w:divBdr>
                            <w:top w:val="dashed" w:sz="2" w:space="0" w:color="FFFFFF"/>
                            <w:left w:val="dashed" w:sz="2" w:space="0" w:color="FFFFFF"/>
                            <w:bottom w:val="dashed" w:sz="2" w:space="0" w:color="FFFFFF"/>
                            <w:right w:val="dashed" w:sz="2" w:space="0" w:color="FFFFFF"/>
                          </w:divBdr>
                        </w:div>
                        <w:div w:id="1563910536">
                          <w:marLeft w:val="0"/>
                          <w:marRight w:val="0"/>
                          <w:marTop w:val="0"/>
                          <w:marBottom w:val="0"/>
                          <w:divBdr>
                            <w:top w:val="dashed" w:sz="2" w:space="0" w:color="FFFFFF"/>
                            <w:left w:val="dashed" w:sz="2" w:space="0" w:color="FFFFFF"/>
                            <w:bottom w:val="dashed" w:sz="2" w:space="0" w:color="FFFFFF"/>
                            <w:right w:val="dashed" w:sz="2" w:space="0" w:color="FFFFFF"/>
                          </w:divBdr>
                          <w:divsChild>
                            <w:div w:id="1288000421">
                              <w:marLeft w:val="0"/>
                              <w:marRight w:val="0"/>
                              <w:marTop w:val="0"/>
                              <w:marBottom w:val="0"/>
                              <w:divBdr>
                                <w:top w:val="dashed" w:sz="2" w:space="0" w:color="FFFFFF"/>
                                <w:left w:val="dashed" w:sz="2" w:space="0" w:color="FFFFFF"/>
                                <w:bottom w:val="dashed" w:sz="2" w:space="0" w:color="FFFFFF"/>
                                <w:right w:val="dashed" w:sz="2" w:space="0" w:color="FFFFFF"/>
                              </w:divBdr>
                            </w:div>
                            <w:div w:id="1510756993">
                              <w:marLeft w:val="0"/>
                              <w:marRight w:val="0"/>
                              <w:marTop w:val="0"/>
                              <w:marBottom w:val="0"/>
                              <w:divBdr>
                                <w:top w:val="dashed" w:sz="2" w:space="0" w:color="FFFFFF"/>
                                <w:left w:val="dashed" w:sz="2" w:space="0" w:color="FFFFFF"/>
                                <w:bottom w:val="dashed" w:sz="2" w:space="0" w:color="FFFFFF"/>
                                <w:right w:val="dashed" w:sz="2" w:space="0" w:color="FFFFFF"/>
                              </w:divBdr>
                              <w:divsChild>
                                <w:div w:id="1959797859">
                                  <w:marLeft w:val="0"/>
                                  <w:marRight w:val="0"/>
                                  <w:marTop w:val="0"/>
                                  <w:marBottom w:val="0"/>
                                  <w:divBdr>
                                    <w:top w:val="dashed" w:sz="2" w:space="0" w:color="FFFFFF"/>
                                    <w:left w:val="dashed" w:sz="2" w:space="0" w:color="FFFFFF"/>
                                    <w:bottom w:val="dashed" w:sz="2" w:space="0" w:color="FFFFFF"/>
                                    <w:right w:val="dashed" w:sz="2" w:space="0" w:color="FFFFFF"/>
                                  </w:divBdr>
                                </w:div>
                                <w:div w:id="1921403058">
                                  <w:marLeft w:val="0"/>
                                  <w:marRight w:val="0"/>
                                  <w:marTop w:val="0"/>
                                  <w:marBottom w:val="0"/>
                                  <w:divBdr>
                                    <w:top w:val="dashed" w:sz="2" w:space="0" w:color="FFFFFF"/>
                                    <w:left w:val="dashed" w:sz="2" w:space="0" w:color="FFFFFF"/>
                                    <w:bottom w:val="dashed" w:sz="2" w:space="0" w:color="FFFFFF"/>
                                    <w:right w:val="dashed" w:sz="2" w:space="0" w:color="FFFFFF"/>
                                  </w:divBdr>
                                </w:div>
                                <w:div w:id="1946109167">
                                  <w:marLeft w:val="0"/>
                                  <w:marRight w:val="0"/>
                                  <w:marTop w:val="0"/>
                                  <w:marBottom w:val="0"/>
                                  <w:divBdr>
                                    <w:top w:val="dashed" w:sz="2" w:space="0" w:color="FFFFFF"/>
                                    <w:left w:val="dashed" w:sz="2" w:space="0" w:color="FFFFFF"/>
                                    <w:bottom w:val="dashed" w:sz="2" w:space="0" w:color="FFFFFF"/>
                                    <w:right w:val="dashed" w:sz="2" w:space="0" w:color="FFFFFF"/>
                                  </w:divBdr>
                                </w:div>
                                <w:div w:id="812330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126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422351">
                          <w:marLeft w:val="0"/>
                          <w:marRight w:val="0"/>
                          <w:marTop w:val="0"/>
                          <w:marBottom w:val="0"/>
                          <w:divBdr>
                            <w:top w:val="dashed" w:sz="2" w:space="0" w:color="FFFFFF"/>
                            <w:left w:val="dashed" w:sz="2" w:space="0" w:color="FFFFFF"/>
                            <w:bottom w:val="dashed" w:sz="2" w:space="0" w:color="FFFFFF"/>
                            <w:right w:val="dashed" w:sz="2" w:space="0" w:color="FFFFFF"/>
                          </w:divBdr>
                        </w:div>
                        <w:div w:id="1415393499">
                          <w:marLeft w:val="0"/>
                          <w:marRight w:val="0"/>
                          <w:marTop w:val="0"/>
                          <w:marBottom w:val="0"/>
                          <w:divBdr>
                            <w:top w:val="dashed" w:sz="2" w:space="0" w:color="FFFFFF"/>
                            <w:left w:val="dashed" w:sz="2" w:space="0" w:color="FFFFFF"/>
                            <w:bottom w:val="dashed" w:sz="2" w:space="0" w:color="FFFFFF"/>
                            <w:right w:val="dashed" w:sz="2" w:space="0" w:color="FFFFFF"/>
                          </w:divBdr>
                          <w:divsChild>
                            <w:div w:id="61104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010195">
                          <w:marLeft w:val="0"/>
                          <w:marRight w:val="0"/>
                          <w:marTop w:val="0"/>
                          <w:marBottom w:val="0"/>
                          <w:divBdr>
                            <w:top w:val="dashed" w:sz="2" w:space="0" w:color="FFFFFF"/>
                            <w:left w:val="dashed" w:sz="2" w:space="0" w:color="FFFFFF"/>
                            <w:bottom w:val="dashed" w:sz="2" w:space="0" w:color="FFFFFF"/>
                            <w:right w:val="dashed" w:sz="2" w:space="0" w:color="FFFFFF"/>
                          </w:divBdr>
                        </w:div>
                        <w:div w:id="1252155091">
                          <w:marLeft w:val="0"/>
                          <w:marRight w:val="0"/>
                          <w:marTop w:val="0"/>
                          <w:marBottom w:val="0"/>
                          <w:divBdr>
                            <w:top w:val="dashed" w:sz="2" w:space="0" w:color="FFFFFF"/>
                            <w:left w:val="dashed" w:sz="2" w:space="0" w:color="FFFFFF"/>
                            <w:bottom w:val="dashed" w:sz="2" w:space="0" w:color="FFFFFF"/>
                            <w:right w:val="dashed" w:sz="2" w:space="0" w:color="FFFFFF"/>
                          </w:divBdr>
                          <w:divsChild>
                            <w:div w:id="338384892">
                              <w:marLeft w:val="0"/>
                              <w:marRight w:val="0"/>
                              <w:marTop w:val="0"/>
                              <w:marBottom w:val="0"/>
                              <w:divBdr>
                                <w:top w:val="dashed" w:sz="2" w:space="0" w:color="FFFFFF"/>
                                <w:left w:val="dashed" w:sz="2" w:space="0" w:color="FFFFFF"/>
                                <w:bottom w:val="dashed" w:sz="2" w:space="0" w:color="FFFFFF"/>
                                <w:right w:val="dashed" w:sz="2" w:space="0" w:color="FFFFFF"/>
                              </w:divBdr>
                            </w:div>
                            <w:div w:id="281697235">
                              <w:marLeft w:val="0"/>
                              <w:marRight w:val="0"/>
                              <w:marTop w:val="0"/>
                              <w:marBottom w:val="0"/>
                              <w:divBdr>
                                <w:top w:val="dashed" w:sz="2" w:space="0" w:color="FFFFFF"/>
                                <w:left w:val="dashed" w:sz="2" w:space="0" w:color="FFFFFF"/>
                                <w:bottom w:val="dashed" w:sz="2" w:space="0" w:color="FFFFFF"/>
                                <w:right w:val="dashed" w:sz="2" w:space="0" w:color="FFFFFF"/>
                              </w:divBdr>
                            </w:div>
                            <w:div w:id="1333296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5232642">
                      <w:marLeft w:val="0"/>
                      <w:marRight w:val="0"/>
                      <w:marTop w:val="0"/>
                      <w:marBottom w:val="0"/>
                      <w:divBdr>
                        <w:top w:val="dashed" w:sz="2" w:space="0" w:color="FFFFFF"/>
                        <w:left w:val="dashed" w:sz="2" w:space="0" w:color="FFFFFF"/>
                        <w:bottom w:val="dashed" w:sz="2" w:space="0" w:color="FFFFFF"/>
                        <w:right w:val="dashed" w:sz="2" w:space="0" w:color="FFFFFF"/>
                      </w:divBdr>
                    </w:div>
                    <w:div w:id="698549270">
                      <w:marLeft w:val="0"/>
                      <w:marRight w:val="0"/>
                      <w:marTop w:val="0"/>
                      <w:marBottom w:val="0"/>
                      <w:divBdr>
                        <w:top w:val="dashed" w:sz="2" w:space="0" w:color="FFFFFF"/>
                        <w:left w:val="dashed" w:sz="2" w:space="0" w:color="FFFFFF"/>
                        <w:bottom w:val="dashed" w:sz="2" w:space="0" w:color="FFFFFF"/>
                        <w:right w:val="dashed" w:sz="2" w:space="0" w:color="FFFFFF"/>
                      </w:divBdr>
                      <w:divsChild>
                        <w:div w:id="310869762">
                          <w:marLeft w:val="0"/>
                          <w:marRight w:val="0"/>
                          <w:marTop w:val="0"/>
                          <w:marBottom w:val="0"/>
                          <w:divBdr>
                            <w:top w:val="dashed" w:sz="2" w:space="0" w:color="FFFFFF"/>
                            <w:left w:val="dashed" w:sz="2" w:space="0" w:color="FFFFFF"/>
                            <w:bottom w:val="dashed" w:sz="2" w:space="0" w:color="FFFFFF"/>
                            <w:right w:val="dashed" w:sz="2" w:space="0" w:color="FFFFFF"/>
                          </w:divBdr>
                        </w:div>
                        <w:div w:id="1184705215">
                          <w:marLeft w:val="0"/>
                          <w:marRight w:val="0"/>
                          <w:marTop w:val="0"/>
                          <w:marBottom w:val="0"/>
                          <w:divBdr>
                            <w:top w:val="dashed" w:sz="2" w:space="0" w:color="FFFFFF"/>
                            <w:left w:val="dashed" w:sz="2" w:space="0" w:color="FFFFFF"/>
                            <w:bottom w:val="dashed" w:sz="2" w:space="0" w:color="FFFFFF"/>
                            <w:right w:val="dashed" w:sz="2" w:space="0" w:color="FFFFFF"/>
                          </w:divBdr>
                          <w:divsChild>
                            <w:div w:id="233244633">
                              <w:marLeft w:val="0"/>
                              <w:marRight w:val="0"/>
                              <w:marTop w:val="0"/>
                              <w:marBottom w:val="0"/>
                              <w:divBdr>
                                <w:top w:val="dashed" w:sz="2" w:space="0" w:color="FFFFFF"/>
                                <w:left w:val="dashed" w:sz="2" w:space="0" w:color="FFFFFF"/>
                                <w:bottom w:val="dashed" w:sz="2" w:space="0" w:color="FFFFFF"/>
                                <w:right w:val="dashed" w:sz="2" w:space="0" w:color="FFFFFF"/>
                              </w:divBdr>
                            </w:div>
                            <w:div w:id="450822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651626">
                          <w:marLeft w:val="0"/>
                          <w:marRight w:val="0"/>
                          <w:marTop w:val="0"/>
                          <w:marBottom w:val="0"/>
                          <w:divBdr>
                            <w:top w:val="dashed" w:sz="2" w:space="0" w:color="FFFFFF"/>
                            <w:left w:val="dashed" w:sz="2" w:space="0" w:color="FFFFFF"/>
                            <w:bottom w:val="dashed" w:sz="2" w:space="0" w:color="FFFFFF"/>
                            <w:right w:val="dashed" w:sz="2" w:space="0" w:color="FFFFFF"/>
                          </w:divBdr>
                        </w:div>
                        <w:div w:id="1998073680">
                          <w:marLeft w:val="0"/>
                          <w:marRight w:val="0"/>
                          <w:marTop w:val="0"/>
                          <w:marBottom w:val="0"/>
                          <w:divBdr>
                            <w:top w:val="dashed" w:sz="2" w:space="0" w:color="FFFFFF"/>
                            <w:left w:val="dashed" w:sz="2" w:space="0" w:color="FFFFFF"/>
                            <w:bottom w:val="dashed" w:sz="2" w:space="0" w:color="FFFFFF"/>
                            <w:right w:val="dashed" w:sz="2" w:space="0" w:color="FFFFFF"/>
                          </w:divBdr>
                          <w:divsChild>
                            <w:div w:id="665789420">
                              <w:marLeft w:val="0"/>
                              <w:marRight w:val="0"/>
                              <w:marTop w:val="0"/>
                              <w:marBottom w:val="0"/>
                              <w:divBdr>
                                <w:top w:val="dashed" w:sz="2" w:space="0" w:color="FFFFFF"/>
                                <w:left w:val="dashed" w:sz="2" w:space="0" w:color="FFFFFF"/>
                                <w:bottom w:val="dashed" w:sz="2" w:space="0" w:color="FFFFFF"/>
                                <w:right w:val="dashed" w:sz="2" w:space="0" w:color="FFFFFF"/>
                              </w:divBdr>
                            </w:div>
                            <w:div w:id="875001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788627">
                          <w:marLeft w:val="0"/>
                          <w:marRight w:val="0"/>
                          <w:marTop w:val="0"/>
                          <w:marBottom w:val="0"/>
                          <w:divBdr>
                            <w:top w:val="dashed" w:sz="2" w:space="0" w:color="FFFFFF"/>
                            <w:left w:val="dashed" w:sz="2" w:space="0" w:color="FFFFFF"/>
                            <w:bottom w:val="dashed" w:sz="2" w:space="0" w:color="FFFFFF"/>
                            <w:right w:val="dashed" w:sz="2" w:space="0" w:color="FFFFFF"/>
                          </w:divBdr>
                        </w:div>
                        <w:div w:id="2051369458">
                          <w:marLeft w:val="0"/>
                          <w:marRight w:val="0"/>
                          <w:marTop w:val="0"/>
                          <w:marBottom w:val="0"/>
                          <w:divBdr>
                            <w:top w:val="dashed" w:sz="2" w:space="0" w:color="FFFFFF"/>
                            <w:left w:val="dashed" w:sz="2" w:space="0" w:color="FFFFFF"/>
                            <w:bottom w:val="dashed" w:sz="2" w:space="0" w:color="FFFFFF"/>
                            <w:right w:val="dashed" w:sz="2" w:space="0" w:color="FFFFFF"/>
                          </w:divBdr>
                          <w:divsChild>
                            <w:div w:id="583564643">
                              <w:marLeft w:val="0"/>
                              <w:marRight w:val="0"/>
                              <w:marTop w:val="0"/>
                              <w:marBottom w:val="0"/>
                              <w:divBdr>
                                <w:top w:val="dashed" w:sz="2" w:space="0" w:color="FFFFFF"/>
                                <w:left w:val="dashed" w:sz="2" w:space="0" w:color="FFFFFF"/>
                                <w:bottom w:val="dashed" w:sz="2" w:space="0" w:color="FFFFFF"/>
                                <w:right w:val="dashed" w:sz="2" w:space="0" w:color="FFFFFF"/>
                              </w:divBdr>
                            </w:div>
                            <w:div w:id="2086566027">
                              <w:marLeft w:val="0"/>
                              <w:marRight w:val="0"/>
                              <w:marTop w:val="0"/>
                              <w:marBottom w:val="0"/>
                              <w:divBdr>
                                <w:top w:val="dashed" w:sz="2" w:space="0" w:color="FFFFFF"/>
                                <w:left w:val="dashed" w:sz="2" w:space="0" w:color="FFFFFF"/>
                                <w:bottom w:val="dashed" w:sz="2" w:space="0" w:color="FFFFFF"/>
                                <w:right w:val="dashed" w:sz="2" w:space="0" w:color="FFFFFF"/>
                              </w:divBdr>
                            </w:div>
                            <w:div w:id="313460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193858">
                          <w:marLeft w:val="0"/>
                          <w:marRight w:val="0"/>
                          <w:marTop w:val="0"/>
                          <w:marBottom w:val="0"/>
                          <w:divBdr>
                            <w:top w:val="dashed" w:sz="2" w:space="0" w:color="FFFFFF"/>
                            <w:left w:val="dashed" w:sz="2" w:space="0" w:color="FFFFFF"/>
                            <w:bottom w:val="dashed" w:sz="2" w:space="0" w:color="FFFFFF"/>
                            <w:right w:val="dashed" w:sz="2" w:space="0" w:color="FFFFFF"/>
                          </w:divBdr>
                        </w:div>
                        <w:div w:id="1723289085">
                          <w:marLeft w:val="0"/>
                          <w:marRight w:val="0"/>
                          <w:marTop w:val="0"/>
                          <w:marBottom w:val="0"/>
                          <w:divBdr>
                            <w:top w:val="dashed" w:sz="2" w:space="0" w:color="FFFFFF"/>
                            <w:left w:val="dashed" w:sz="2" w:space="0" w:color="FFFFFF"/>
                            <w:bottom w:val="dashed" w:sz="2" w:space="0" w:color="FFFFFF"/>
                            <w:right w:val="dashed" w:sz="2" w:space="0" w:color="FFFFFF"/>
                          </w:divBdr>
                          <w:divsChild>
                            <w:div w:id="990670879">
                              <w:marLeft w:val="0"/>
                              <w:marRight w:val="0"/>
                              <w:marTop w:val="0"/>
                              <w:marBottom w:val="0"/>
                              <w:divBdr>
                                <w:top w:val="dashed" w:sz="2" w:space="0" w:color="FFFFFF"/>
                                <w:left w:val="dashed" w:sz="2" w:space="0" w:color="FFFFFF"/>
                                <w:bottom w:val="dashed" w:sz="2" w:space="0" w:color="FFFFFF"/>
                                <w:right w:val="dashed" w:sz="2" w:space="0" w:color="FFFFFF"/>
                              </w:divBdr>
                            </w:div>
                            <w:div w:id="1320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819074">
                          <w:marLeft w:val="0"/>
                          <w:marRight w:val="0"/>
                          <w:marTop w:val="0"/>
                          <w:marBottom w:val="0"/>
                          <w:divBdr>
                            <w:top w:val="dashed" w:sz="2" w:space="0" w:color="FFFFFF"/>
                            <w:left w:val="dashed" w:sz="2" w:space="0" w:color="FFFFFF"/>
                            <w:bottom w:val="dashed" w:sz="2" w:space="0" w:color="FFFFFF"/>
                            <w:right w:val="dashed" w:sz="2" w:space="0" w:color="FFFFFF"/>
                          </w:divBdr>
                        </w:div>
                        <w:div w:id="1446272645">
                          <w:marLeft w:val="0"/>
                          <w:marRight w:val="0"/>
                          <w:marTop w:val="0"/>
                          <w:marBottom w:val="0"/>
                          <w:divBdr>
                            <w:top w:val="dashed" w:sz="2" w:space="0" w:color="FFFFFF"/>
                            <w:left w:val="dashed" w:sz="2" w:space="0" w:color="FFFFFF"/>
                            <w:bottom w:val="dashed" w:sz="2" w:space="0" w:color="FFFFFF"/>
                            <w:right w:val="dashed" w:sz="2" w:space="0" w:color="FFFFFF"/>
                          </w:divBdr>
                          <w:divsChild>
                            <w:div w:id="335427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5048676">
                      <w:marLeft w:val="0"/>
                      <w:marRight w:val="0"/>
                      <w:marTop w:val="0"/>
                      <w:marBottom w:val="0"/>
                      <w:divBdr>
                        <w:top w:val="dashed" w:sz="2" w:space="0" w:color="FFFFFF"/>
                        <w:left w:val="dashed" w:sz="2" w:space="0" w:color="FFFFFF"/>
                        <w:bottom w:val="dashed" w:sz="2" w:space="0" w:color="FFFFFF"/>
                        <w:right w:val="dashed" w:sz="2" w:space="0" w:color="FFFFFF"/>
                      </w:divBdr>
                    </w:div>
                    <w:div w:id="98304894">
                      <w:marLeft w:val="0"/>
                      <w:marRight w:val="0"/>
                      <w:marTop w:val="0"/>
                      <w:marBottom w:val="0"/>
                      <w:divBdr>
                        <w:top w:val="dashed" w:sz="2" w:space="0" w:color="FFFFFF"/>
                        <w:left w:val="dashed" w:sz="2" w:space="0" w:color="FFFFFF"/>
                        <w:bottom w:val="dashed" w:sz="2" w:space="0" w:color="FFFFFF"/>
                        <w:right w:val="dashed" w:sz="2" w:space="0" w:color="FFFFFF"/>
                      </w:divBdr>
                      <w:divsChild>
                        <w:div w:id="1294485274">
                          <w:marLeft w:val="0"/>
                          <w:marRight w:val="0"/>
                          <w:marTop w:val="0"/>
                          <w:marBottom w:val="0"/>
                          <w:divBdr>
                            <w:top w:val="dashed" w:sz="2" w:space="0" w:color="FFFFFF"/>
                            <w:left w:val="dashed" w:sz="2" w:space="0" w:color="FFFFFF"/>
                            <w:bottom w:val="dashed" w:sz="2" w:space="0" w:color="FFFFFF"/>
                            <w:right w:val="dashed" w:sz="2" w:space="0" w:color="FFFFFF"/>
                          </w:divBdr>
                        </w:div>
                        <w:div w:id="781190199">
                          <w:marLeft w:val="0"/>
                          <w:marRight w:val="0"/>
                          <w:marTop w:val="0"/>
                          <w:marBottom w:val="0"/>
                          <w:divBdr>
                            <w:top w:val="dashed" w:sz="2" w:space="0" w:color="FFFFFF"/>
                            <w:left w:val="dashed" w:sz="2" w:space="0" w:color="FFFFFF"/>
                            <w:bottom w:val="dashed" w:sz="2" w:space="0" w:color="FFFFFF"/>
                            <w:right w:val="dashed" w:sz="2" w:space="0" w:color="FFFFFF"/>
                          </w:divBdr>
                          <w:divsChild>
                            <w:div w:id="1416320543">
                              <w:marLeft w:val="0"/>
                              <w:marRight w:val="0"/>
                              <w:marTop w:val="0"/>
                              <w:marBottom w:val="0"/>
                              <w:divBdr>
                                <w:top w:val="dashed" w:sz="2" w:space="0" w:color="FFFFFF"/>
                                <w:left w:val="dashed" w:sz="2" w:space="0" w:color="FFFFFF"/>
                                <w:bottom w:val="dashed" w:sz="2" w:space="0" w:color="FFFFFF"/>
                                <w:right w:val="dashed" w:sz="2" w:space="0" w:color="FFFFFF"/>
                              </w:divBdr>
                            </w:div>
                            <w:div w:id="2110150628">
                              <w:marLeft w:val="0"/>
                              <w:marRight w:val="0"/>
                              <w:marTop w:val="0"/>
                              <w:marBottom w:val="0"/>
                              <w:divBdr>
                                <w:top w:val="dashed" w:sz="2" w:space="0" w:color="FFFFFF"/>
                                <w:left w:val="dashed" w:sz="2" w:space="0" w:color="FFFFFF"/>
                                <w:bottom w:val="dashed" w:sz="2" w:space="0" w:color="FFFFFF"/>
                                <w:right w:val="dashed" w:sz="2" w:space="0" w:color="FFFFFF"/>
                              </w:divBdr>
                            </w:div>
                            <w:div w:id="1869634487">
                              <w:marLeft w:val="0"/>
                              <w:marRight w:val="0"/>
                              <w:marTop w:val="0"/>
                              <w:marBottom w:val="0"/>
                              <w:divBdr>
                                <w:top w:val="dashed" w:sz="2" w:space="0" w:color="FFFFFF"/>
                                <w:left w:val="dashed" w:sz="2" w:space="0" w:color="FFFFFF"/>
                                <w:bottom w:val="dashed" w:sz="2" w:space="0" w:color="FFFFFF"/>
                                <w:right w:val="dashed" w:sz="2" w:space="0" w:color="FFFFFF"/>
                              </w:divBdr>
                            </w:div>
                            <w:div w:id="484009489">
                              <w:marLeft w:val="0"/>
                              <w:marRight w:val="0"/>
                              <w:marTop w:val="0"/>
                              <w:marBottom w:val="0"/>
                              <w:divBdr>
                                <w:top w:val="dashed" w:sz="2" w:space="0" w:color="FFFFFF"/>
                                <w:left w:val="dashed" w:sz="2" w:space="0" w:color="FFFFFF"/>
                                <w:bottom w:val="dashed" w:sz="2" w:space="0" w:color="FFFFFF"/>
                                <w:right w:val="dashed" w:sz="2" w:space="0" w:color="FFFFFF"/>
                              </w:divBdr>
                            </w:div>
                            <w:div w:id="893203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5179040">
                          <w:marLeft w:val="0"/>
                          <w:marRight w:val="0"/>
                          <w:marTop w:val="0"/>
                          <w:marBottom w:val="0"/>
                          <w:divBdr>
                            <w:top w:val="dashed" w:sz="2" w:space="0" w:color="FFFFFF"/>
                            <w:left w:val="dashed" w:sz="2" w:space="0" w:color="FFFFFF"/>
                            <w:bottom w:val="dashed" w:sz="2" w:space="0" w:color="FFFFFF"/>
                            <w:right w:val="dashed" w:sz="2" w:space="0" w:color="FFFFFF"/>
                          </w:divBdr>
                        </w:div>
                        <w:div w:id="616454085">
                          <w:marLeft w:val="0"/>
                          <w:marRight w:val="0"/>
                          <w:marTop w:val="0"/>
                          <w:marBottom w:val="0"/>
                          <w:divBdr>
                            <w:top w:val="dashed" w:sz="2" w:space="0" w:color="FFFFFF"/>
                            <w:left w:val="dashed" w:sz="2" w:space="0" w:color="FFFFFF"/>
                            <w:bottom w:val="dashed" w:sz="2" w:space="0" w:color="FFFFFF"/>
                            <w:right w:val="dashed" w:sz="2" w:space="0" w:color="FFFFFF"/>
                          </w:divBdr>
                          <w:divsChild>
                            <w:div w:id="1532761119">
                              <w:marLeft w:val="0"/>
                              <w:marRight w:val="0"/>
                              <w:marTop w:val="0"/>
                              <w:marBottom w:val="0"/>
                              <w:divBdr>
                                <w:top w:val="dashed" w:sz="2" w:space="0" w:color="FFFFFF"/>
                                <w:left w:val="dashed" w:sz="2" w:space="0" w:color="FFFFFF"/>
                                <w:bottom w:val="dashed" w:sz="2" w:space="0" w:color="FFFFFF"/>
                                <w:right w:val="dashed" w:sz="2" w:space="0" w:color="FFFFFF"/>
                              </w:divBdr>
                            </w:div>
                            <w:div w:id="138618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8364465">
                          <w:marLeft w:val="0"/>
                          <w:marRight w:val="0"/>
                          <w:marTop w:val="0"/>
                          <w:marBottom w:val="0"/>
                          <w:divBdr>
                            <w:top w:val="dashed" w:sz="2" w:space="0" w:color="FFFFFF"/>
                            <w:left w:val="dashed" w:sz="2" w:space="0" w:color="FFFFFF"/>
                            <w:bottom w:val="dashed" w:sz="2" w:space="0" w:color="FFFFFF"/>
                            <w:right w:val="dashed" w:sz="2" w:space="0" w:color="FFFFFF"/>
                          </w:divBdr>
                        </w:div>
                        <w:div w:id="2106151695">
                          <w:marLeft w:val="0"/>
                          <w:marRight w:val="0"/>
                          <w:marTop w:val="0"/>
                          <w:marBottom w:val="0"/>
                          <w:divBdr>
                            <w:top w:val="dashed" w:sz="2" w:space="0" w:color="FFFFFF"/>
                            <w:left w:val="dashed" w:sz="2" w:space="0" w:color="FFFFFF"/>
                            <w:bottom w:val="dashed" w:sz="2" w:space="0" w:color="FFFFFF"/>
                            <w:right w:val="dashed" w:sz="2" w:space="0" w:color="FFFFFF"/>
                          </w:divBdr>
                          <w:divsChild>
                            <w:div w:id="2112118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245047">
                          <w:marLeft w:val="0"/>
                          <w:marRight w:val="0"/>
                          <w:marTop w:val="0"/>
                          <w:marBottom w:val="0"/>
                          <w:divBdr>
                            <w:top w:val="dashed" w:sz="2" w:space="0" w:color="FFFFFF"/>
                            <w:left w:val="dashed" w:sz="2" w:space="0" w:color="FFFFFF"/>
                            <w:bottom w:val="dashed" w:sz="2" w:space="0" w:color="FFFFFF"/>
                            <w:right w:val="dashed" w:sz="2" w:space="0" w:color="FFFFFF"/>
                          </w:divBdr>
                        </w:div>
                        <w:div w:id="330642876">
                          <w:marLeft w:val="0"/>
                          <w:marRight w:val="0"/>
                          <w:marTop w:val="0"/>
                          <w:marBottom w:val="0"/>
                          <w:divBdr>
                            <w:top w:val="dashed" w:sz="2" w:space="0" w:color="FFFFFF"/>
                            <w:left w:val="dashed" w:sz="2" w:space="0" w:color="FFFFFF"/>
                            <w:bottom w:val="dashed" w:sz="2" w:space="0" w:color="FFFFFF"/>
                            <w:right w:val="dashed" w:sz="2" w:space="0" w:color="FFFFFF"/>
                          </w:divBdr>
                          <w:divsChild>
                            <w:div w:id="1865898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0670421">
                      <w:marLeft w:val="0"/>
                      <w:marRight w:val="0"/>
                      <w:marTop w:val="0"/>
                      <w:marBottom w:val="0"/>
                      <w:divBdr>
                        <w:top w:val="dashed" w:sz="2" w:space="0" w:color="FFFFFF"/>
                        <w:left w:val="dashed" w:sz="2" w:space="0" w:color="FFFFFF"/>
                        <w:bottom w:val="dashed" w:sz="2" w:space="0" w:color="FFFFFF"/>
                        <w:right w:val="dashed" w:sz="2" w:space="0" w:color="FFFFFF"/>
                      </w:divBdr>
                    </w:div>
                    <w:div w:id="1636788828">
                      <w:marLeft w:val="0"/>
                      <w:marRight w:val="0"/>
                      <w:marTop w:val="0"/>
                      <w:marBottom w:val="0"/>
                      <w:divBdr>
                        <w:top w:val="dashed" w:sz="2" w:space="0" w:color="FFFFFF"/>
                        <w:left w:val="dashed" w:sz="2" w:space="0" w:color="FFFFFF"/>
                        <w:bottom w:val="dashed" w:sz="2" w:space="0" w:color="FFFFFF"/>
                        <w:right w:val="dashed" w:sz="2" w:space="0" w:color="FFFFFF"/>
                      </w:divBdr>
                      <w:divsChild>
                        <w:div w:id="1012998254">
                          <w:marLeft w:val="0"/>
                          <w:marRight w:val="0"/>
                          <w:marTop w:val="0"/>
                          <w:marBottom w:val="0"/>
                          <w:divBdr>
                            <w:top w:val="dashed" w:sz="2" w:space="0" w:color="FFFFFF"/>
                            <w:left w:val="dashed" w:sz="2" w:space="0" w:color="FFFFFF"/>
                            <w:bottom w:val="dashed" w:sz="2" w:space="0" w:color="FFFFFF"/>
                            <w:right w:val="dashed" w:sz="2" w:space="0" w:color="FFFFFF"/>
                          </w:divBdr>
                        </w:div>
                        <w:div w:id="38940558">
                          <w:marLeft w:val="0"/>
                          <w:marRight w:val="0"/>
                          <w:marTop w:val="0"/>
                          <w:marBottom w:val="0"/>
                          <w:divBdr>
                            <w:top w:val="dashed" w:sz="2" w:space="0" w:color="FFFFFF"/>
                            <w:left w:val="dashed" w:sz="2" w:space="0" w:color="FFFFFF"/>
                            <w:bottom w:val="dashed" w:sz="2" w:space="0" w:color="FFFFFF"/>
                            <w:right w:val="dashed" w:sz="2" w:space="0" w:color="FFFFFF"/>
                          </w:divBdr>
                          <w:divsChild>
                            <w:div w:id="713651074">
                              <w:marLeft w:val="0"/>
                              <w:marRight w:val="0"/>
                              <w:marTop w:val="0"/>
                              <w:marBottom w:val="0"/>
                              <w:divBdr>
                                <w:top w:val="dashed" w:sz="2" w:space="0" w:color="FFFFFF"/>
                                <w:left w:val="dashed" w:sz="2" w:space="0" w:color="FFFFFF"/>
                                <w:bottom w:val="dashed" w:sz="2" w:space="0" w:color="FFFFFF"/>
                                <w:right w:val="dashed" w:sz="2" w:space="0" w:color="FFFFFF"/>
                              </w:divBdr>
                            </w:div>
                            <w:div w:id="1745761812">
                              <w:marLeft w:val="0"/>
                              <w:marRight w:val="0"/>
                              <w:marTop w:val="0"/>
                              <w:marBottom w:val="0"/>
                              <w:divBdr>
                                <w:top w:val="dashed" w:sz="2" w:space="0" w:color="FFFFFF"/>
                                <w:left w:val="dashed" w:sz="2" w:space="0" w:color="FFFFFF"/>
                                <w:bottom w:val="dashed" w:sz="2" w:space="0" w:color="FFFFFF"/>
                                <w:right w:val="dashed" w:sz="2" w:space="0" w:color="FFFFFF"/>
                              </w:divBdr>
                            </w:div>
                            <w:div w:id="1096174579">
                              <w:marLeft w:val="0"/>
                              <w:marRight w:val="0"/>
                              <w:marTop w:val="0"/>
                              <w:marBottom w:val="0"/>
                              <w:divBdr>
                                <w:top w:val="dashed" w:sz="2" w:space="0" w:color="FFFFFF"/>
                                <w:left w:val="dashed" w:sz="2" w:space="0" w:color="FFFFFF"/>
                                <w:bottom w:val="dashed" w:sz="2" w:space="0" w:color="FFFFFF"/>
                                <w:right w:val="dashed" w:sz="2" w:space="0" w:color="FFFFFF"/>
                              </w:divBdr>
                            </w:div>
                            <w:div w:id="1452361059">
                              <w:marLeft w:val="0"/>
                              <w:marRight w:val="0"/>
                              <w:marTop w:val="0"/>
                              <w:marBottom w:val="0"/>
                              <w:divBdr>
                                <w:top w:val="dashed" w:sz="2" w:space="0" w:color="FFFFFF"/>
                                <w:left w:val="dashed" w:sz="2" w:space="0" w:color="FFFFFF"/>
                                <w:bottom w:val="dashed" w:sz="2" w:space="0" w:color="FFFFFF"/>
                                <w:right w:val="dashed" w:sz="2" w:space="0" w:color="FFFFFF"/>
                              </w:divBdr>
                            </w:div>
                            <w:div w:id="2072772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013444">
                          <w:marLeft w:val="0"/>
                          <w:marRight w:val="0"/>
                          <w:marTop w:val="0"/>
                          <w:marBottom w:val="0"/>
                          <w:divBdr>
                            <w:top w:val="dashed" w:sz="2" w:space="0" w:color="FFFFFF"/>
                            <w:left w:val="dashed" w:sz="2" w:space="0" w:color="FFFFFF"/>
                            <w:bottom w:val="dashed" w:sz="2" w:space="0" w:color="FFFFFF"/>
                            <w:right w:val="dashed" w:sz="2" w:space="0" w:color="FFFFFF"/>
                          </w:divBdr>
                        </w:div>
                        <w:div w:id="921260607">
                          <w:marLeft w:val="0"/>
                          <w:marRight w:val="0"/>
                          <w:marTop w:val="0"/>
                          <w:marBottom w:val="0"/>
                          <w:divBdr>
                            <w:top w:val="dashed" w:sz="2" w:space="0" w:color="FFFFFF"/>
                            <w:left w:val="dashed" w:sz="2" w:space="0" w:color="FFFFFF"/>
                            <w:bottom w:val="dashed" w:sz="2" w:space="0" w:color="FFFFFF"/>
                            <w:right w:val="dashed" w:sz="2" w:space="0" w:color="FFFFFF"/>
                          </w:divBdr>
                          <w:divsChild>
                            <w:div w:id="65367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4139838">
                          <w:marLeft w:val="0"/>
                          <w:marRight w:val="0"/>
                          <w:marTop w:val="0"/>
                          <w:marBottom w:val="0"/>
                          <w:divBdr>
                            <w:top w:val="dashed" w:sz="2" w:space="0" w:color="FFFFFF"/>
                            <w:left w:val="dashed" w:sz="2" w:space="0" w:color="FFFFFF"/>
                            <w:bottom w:val="dashed" w:sz="2" w:space="0" w:color="FFFFFF"/>
                            <w:right w:val="dashed" w:sz="2" w:space="0" w:color="FFFFFF"/>
                          </w:divBdr>
                        </w:div>
                        <w:div w:id="675422950">
                          <w:marLeft w:val="0"/>
                          <w:marRight w:val="0"/>
                          <w:marTop w:val="0"/>
                          <w:marBottom w:val="0"/>
                          <w:divBdr>
                            <w:top w:val="dashed" w:sz="2" w:space="0" w:color="FFFFFF"/>
                            <w:left w:val="dashed" w:sz="2" w:space="0" w:color="FFFFFF"/>
                            <w:bottom w:val="dashed" w:sz="2" w:space="0" w:color="FFFFFF"/>
                            <w:right w:val="dashed" w:sz="2" w:space="0" w:color="FFFFFF"/>
                          </w:divBdr>
                          <w:divsChild>
                            <w:div w:id="1470590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515308">
                          <w:marLeft w:val="0"/>
                          <w:marRight w:val="0"/>
                          <w:marTop w:val="0"/>
                          <w:marBottom w:val="0"/>
                          <w:divBdr>
                            <w:top w:val="dashed" w:sz="2" w:space="0" w:color="FFFFFF"/>
                            <w:left w:val="dashed" w:sz="2" w:space="0" w:color="FFFFFF"/>
                            <w:bottom w:val="dashed" w:sz="2" w:space="0" w:color="FFFFFF"/>
                            <w:right w:val="dashed" w:sz="2" w:space="0" w:color="FFFFFF"/>
                          </w:divBdr>
                        </w:div>
                        <w:div w:id="17243114">
                          <w:marLeft w:val="0"/>
                          <w:marRight w:val="0"/>
                          <w:marTop w:val="0"/>
                          <w:marBottom w:val="0"/>
                          <w:divBdr>
                            <w:top w:val="dashed" w:sz="2" w:space="0" w:color="FFFFFF"/>
                            <w:left w:val="dashed" w:sz="2" w:space="0" w:color="FFFFFF"/>
                            <w:bottom w:val="dashed" w:sz="2" w:space="0" w:color="FFFFFF"/>
                            <w:right w:val="dashed" w:sz="2" w:space="0" w:color="FFFFFF"/>
                          </w:divBdr>
                          <w:divsChild>
                            <w:div w:id="1970548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650075">
                          <w:marLeft w:val="0"/>
                          <w:marRight w:val="0"/>
                          <w:marTop w:val="0"/>
                          <w:marBottom w:val="0"/>
                          <w:divBdr>
                            <w:top w:val="dashed" w:sz="2" w:space="0" w:color="FFFFFF"/>
                            <w:left w:val="dashed" w:sz="2" w:space="0" w:color="FFFFFF"/>
                            <w:bottom w:val="dashed" w:sz="2" w:space="0" w:color="FFFFFF"/>
                            <w:right w:val="dashed" w:sz="2" w:space="0" w:color="FFFFFF"/>
                          </w:divBdr>
                        </w:div>
                        <w:div w:id="1365859802">
                          <w:marLeft w:val="0"/>
                          <w:marRight w:val="0"/>
                          <w:marTop w:val="0"/>
                          <w:marBottom w:val="0"/>
                          <w:divBdr>
                            <w:top w:val="dashed" w:sz="2" w:space="0" w:color="FFFFFF"/>
                            <w:left w:val="dashed" w:sz="2" w:space="0" w:color="FFFFFF"/>
                            <w:bottom w:val="dashed" w:sz="2" w:space="0" w:color="FFFFFF"/>
                            <w:right w:val="dashed" w:sz="2" w:space="0" w:color="FFFFFF"/>
                          </w:divBdr>
                          <w:divsChild>
                            <w:div w:id="655298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9515778">
                          <w:marLeft w:val="0"/>
                          <w:marRight w:val="0"/>
                          <w:marTop w:val="0"/>
                          <w:marBottom w:val="0"/>
                          <w:divBdr>
                            <w:top w:val="dashed" w:sz="2" w:space="0" w:color="FFFFFF"/>
                            <w:left w:val="dashed" w:sz="2" w:space="0" w:color="FFFFFF"/>
                            <w:bottom w:val="dashed" w:sz="2" w:space="0" w:color="FFFFFF"/>
                            <w:right w:val="dashed" w:sz="2" w:space="0" w:color="FFFFFF"/>
                          </w:divBdr>
                        </w:div>
                        <w:div w:id="335691994">
                          <w:marLeft w:val="0"/>
                          <w:marRight w:val="0"/>
                          <w:marTop w:val="0"/>
                          <w:marBottom w:val="0"/>
                          <w:divBdr>
                            <w:top w:val="dashed" w:sz="2" w:space="0" w:color="FFFFFF"/>
                            <w:left w:val="dashed" w:sz="2" w:space="0" w:color="FFFFFF"/>
                            <w:bottom w:val="dashed" w:sz="2" w:space="0" w:color="FFFFFF"/>
                            <w:right w:val="dashed" w:sz="2" w:space="0" w:color="FFFFFF"/>
                          </w:divBdr>
                          <w:divsChild>
                            <w:div w:id="14888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56521">
                          <w:marLeft w:val="0"/>
                          <w:marRight w:val="0"/>
                          <w:marTop w:val="0"/>
                          <w:marBottom w:val="0"/>
                          <w:divBdr>
                            <w:top w:val="dashed" w:sz="2" w:space="0" w:color="FFFFFF"/>
                            <w:left w:val="dashed" w:sz="2" w:space="0" w:color="FFFFFF"/>
                            <w:bottom w:val="dashed" w:sz="2" w:space="0" w:color="FFFFFF"/>
                            <w:right w:val="dashed" w:sz="2" w:space="0" w:color="FFFFFF"/>
                          </w:divBdr>
                        </w:div>
                        <w:div w:id="1353992413">
                          <w:marLeft w:val="0"/>
                          <w:marRight w:val="0"/>
                          <w:marTop w:val="0"/>
                          <w:marBottom w:val="0"/>
                          <w:divBdr>
                            <w:top w:val="dashed" w:sz="2" w:space="0" w:color="FFFFFF"/>
                            <w:left w:val="dashed" w:sz="2" w:space="0" w:color="FFFFFF"/>
                            <w:bottom w:val="dashed" w:sz="2" w:space="0" w:color="FFFFFF"/>
                            <w:right w:val="dashed" w:sz="2" w:space="0" w:color="FFFFFF"/>
                          </w:divBdr>
                          <w:divsChild>
                            <w:div w:id="553734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831059">
                          <w:marLeft w:val="0"/>
                          <w:marRight w:val="0"/>
                          <w:marTop w:val="0"/>
                          <w:marBottom w:val="0"/>
                          <w:divBdr>
                            <w:top w:val="dashed" w:sz="2" w:space="0" w:color="FFFFFF"/>
                            <w:left w:val="dashed" w:sz="2" w:space="0" w:color="FFFFFF"/>
                            <w:bottom w:val="dashed" w:sz="2" w:space="0" w:color="FFFFFF"/>
                            <w:right w:val="dashed" w:sz="2" w:space="0" w:color="FFFFFF"/>
                          </w:divBdr>
                        </w:div>
                        <w:div w:id="1250119216">
                          <w:marLeft w:val="0"/>
                          <w:marRight w:val="0"/>
                          <w:marTop w:val="0"/>
                          <w:marBottom w:val="0"/>
                          <w:divBdr>
                            <w:top w:val="dashed" w:sz="2" w:space="0" w:color="FFFFFF"/>
                            <w:left w:val="dashed" w:sz="2" w:space="0" w:color="FFFFFF"/>
                            <w:bottom w:val="dashed" w:sz="2" w:space="0" w:color="FFFFFF"/>
                            <w:right w:val="dashed" w:sz="2" w:space="0" w:color="FFFFFF"/>
                          </w:divBdr>
                          <w:divsChild>
                            <w:div w:id="1894732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038896">
                          <w:marLeft w:val="0"/>
                          <w:marRight w:val="0"/>
                          <w:marTop w:val="0"/>
                          <w:marBottom w:val="0"/>
                          <w:divBdr>
                            <w:top w:val="dashed" w:sz="2" w:space="0" w:color="FFFFFF"/>
                            <w:left w:val="dashed" w:sz="2" w:space="0" w:color="FFFFFF"/>
                            <w:bottom w:val="dashed" w:sz="2" w:space="0" w:color="FFFFFF"/>
                            <w:right w:val="dashed" w:sz="2" w:space="0" w:color="FFFFFF"/>
                          </w:divBdr>
                        </w:div>
                        <w:div w:id="951713833">
                          <w:marLeft w:val="0"/>
                          <w:marRight w:val="0"/>
                          <w:marTop w:val="0"/>
                          <w:marBottom w:val="0"/>
                          <w:divBdr>
                            <w:top w:val="dashed" w:sz="2" w:space="0" w:color="FFFFFF"/>
                            <w:left w:val="dashed" w:sz="2" w:space="0" w:color="FFFFFF"/>
                            <w:bottom w:val="dashed" w:sz="2" w:space="0" w:color="FFFFFF"/>
                            <w:right w:val="dashed" w:sz="2" w:space="0" w:color="FFFFFF"/>
                          </w:divBdr>
                          <w:divsChild>
                            <w:div w:id="41309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219492">
                          <w:marLeft w:val="0"/>
                          <w:marRight w:val="0"/>
                          <w:marTop w:val="0"/>
                          <w:marBottom w:val="0"/>
                          <w:divBdr>
                            <w:top w:val="dashed" w:sz="2" w:space="0" w:color="FFFFFF"/>
                            <w:left w:val="dashed" w:sz="2" w:space="0" w:color="FFFFFF"/>
                            <w:bottom w:val="dashed" w:sz="2" w:space="0" w:color="FFFFFF"/>
                            <w:right w:val="dashed" w:sz="2" w:space="0" w:color="FFFFFF"/>
                          </w:divBdr>
                        </w:div>
                        <w:div w:id="2138406734">
                          <w:marLeft w:val="0"/>
                          <w:marRight w:val="0"/>
                          <w:marTop w:val="0"/>
                          <w:marBottom w:val="0"/>
                          <w:divBdr>
                            <w:top w:val="dashed" w:sz="2" w:space="0" w:color="FFFFFF"/>
                            <w:left w:val="dashed" w:sz="2" w:space="0" w:color="FFFFFF"/>
                            <w:bottom w:val="dashed" w:sz="2" w:space="0" w:color="FFFFFF"/>
                            <w:right w:val="dashed" w:sz="2" w:space="0" w:color="FFFFFF"/>
                          </w:divBdr>
                          <w:divsChild>
                            <w:div w:id="536478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480100">
                          <w:marLeft w:val="0"/>
                          <w:marRight w:val="0"/>
                          <w:marTop w:val="0"/>
                          <w:marBottom w:val="0"/>
                          <w:divBdr>
                            <w:top w:val="dashed" w:sz="2" w:space="0" w:color="FFFFFF"/>
                            <w:left w:val="dashed" w:sz="2" w:space="0" w:color="FFFFFF"/>
                            <w:bottom w:val="dashed" w:sz="2" w:space="0" w:color="FFFFFF"/>
                            <w:right w:val="dashed" w:sz="2" w:space="0" w:color="FFFFFF"/>
                          </w:divBdr>
                        </w:div>
                        <w:div w:id="1763839155">
                          <w:marLeft w:val="0"/>
                          <w:marRight w:val="0"/>
                          <w:marTop w:val="0"/>
                          <w:marBottom w:val="0"/>
                          <w:divBdr>
                            <w:top w:val="dashed" w:sz="2" w:space="0" w:color="FFFFFF"/>
                            <w:left w:val="dashed" w:sz="2" w:space="0" w:color="FFFFFF"/>
                            <w:bottom w:val="dashed" w:sz="2" w:space="0" w:color="FFFFFF"/>
                            <w:right w:val="dashed" w:sz="2" w:space="0" w:color="FFFFFF"/>
                          </w:divBdr>
                          <w:divsChild>
                            <w:div w:id="19817104">
                              <w:marLeft w:val="0"/>
                              <w:marRight w:val="0"/>
                              <w:marTop w:val="0"/>
                              <w:marBottom w:val="0"/>
                              <w:divBdr>
                                <w:top w:val="dashed" w:sz="2" w:space="0" w:color="FFFFFF"/>
                                <w:left w:val="dashed" w:sz="2" w:space="0" w:color="FFFFFF"/>
                                <w:bottom w:val="dashed" w:sz="2" w:space="0" w:color="FFFFFF"/>
                                <w:right w:val="dashed" w:sz="2" w:space="0" w:color="FFFFFF"/>
                              </w:divBdr>
                            </w:div>
                            <w:div w:id="1724715978">
                              <w:marLeft w:val="0"/>
                              <w:marRight w:val="0"/>
                              <w:marTop w:val="0"/>
                              <w:marBottom w:val="0"/>
                              <w:divBdr>
                                <w:top w:val="dashed" w:sz="2" w:space="0" w:color="FFFFFF"/>
                                <w:left w:val="dashed" w:sz="2" w:space="0" w:color="FFFFFF"/>
                                <w:bottom w:val="dashed" w:sz="2" w:space="0" w:color="FFFFFF"/>
                                <w:right w:val="dashed" w:sz="2" w:space="0" w:color="FFFFFF"/>
                              </w:divBdr>
                            </w:div>
                            <w:div w:id="905919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947736">
                          <w:marLeft w:val="0"/>
                          <w:marRight w:val="0"/>
                          <w:marTop w:val="0"/>
                          <w:marBottom w:val="0"/>
                          <w:divBdr>
                            <w:top w:val="dashed" w:sz="2" w:space="0" w:color="FFFFFF"/>
                            <w:left w:val="dashed" w:sz="2" w:space="0" w:color="FFFFFF"/>
                            <w:bottom w:val="dashed" w:sz="2" w:space="0" w:color="FFFFFF"/>
                            <w:right w:val="dashed" w:sz="2" w:space="0" w:color="FFFFFF"/>
                          </w:divBdr>
                        </w:div>
                        <w:div w:id="1948460486">
                          <w:marLeft w:val="0"/>
                          <w:marRight w:val="0"/>
                          <w:marTop w:val="0"/>
                          <w:marBottom w:val="0"/>
                          <w:divBdr>
                            <w:top w:val="dashed" w:sz="2" w:space="0" w:color="FFFFFF"/>
                            <w:left w:val="dashed" w:sz="2" w:space="0" w:color="FFFFFF"/>
                            <w:bottom w:val="dashed" w:sz="2" w:space="0" w:color="FFFFFF"/>
                            <w:right w:val="dashed" w:sz="2" w:space="0" w:color="FFFFFF"/>
                          </w:divBdr>
                          <w:divsChild>
                            <w:div w:id="1702317001">
                              <w:marLeft w:val="0"/>
                              <w:marRight w:val="0"/>
                              <w:marTop w:val="0"/>
                              <w:marBottom w:val="0"/>
                              <w:divBdr>
                                <w:top w:val="dashed" w:sz="2" w:space="0" w:color="FFFFFF"/>
                                <w:left w:val="dashed" w:sz="2" w:space="0" w:color="FFFFFF"/>
                                <w:bottom w:val="dashed" w:sz="2" w:space="0" w:color="FFFFFF"/>
                                <w:right w:val="dashed" w:sz="2" w:space="0" w:color="FFFFFF"/>
                              </w:divBdr>
                            </w:div>
                            <w:div w:id="11881629">
                              <w:marLeft w:val="0"/>
                              <w:marRight w:val="0"/>
                              <w:marTop w:val="0"/>
                              <w:marBottom w:val="0"/>
                              <w:divBdr>
                                <w:top w:val="dashed" w:sz="2" w:space="0" w:color="FFFFFF"/>
                                <w:left w:val="dashed" w:sz="2" w:space="0" w:color="FFFFFF"/>
                                <w:bottom w:val="dashed" w:sz="2" w:space="0" w:color="FFFFFF"/>
                                <w:right w:val="dashed" w:sz="2" w:space="0" w:color="FFFFFF"/>
                              </w:divBdr>
                            </w:div>
                            <w:div w:id="955285155">
                              <w:marLeft w:val="0"/>
                              <w:marRight w:val="0"/>
                              <w:marTop w:val="0"/>
                              <w:marBottom w:val="0"/>
                              <w:divBdr>
                                <w:top w:val="dashed" w:sz="2" w:space="0" w:color="FFFFFF"/>
                                <w:left w:val="dashed" w:sz="2" w:space="0" w:color="FFFFFF"/>
                                <w:bottom w:val="dashed" w:sz="2" w:space="0" w:color="FFFFFF"/>
                                <w:right w:val="dashed" w:sz="2" w:space="0" w:color="FFFFFF"/>
                              </w:divBdr>
                            </w:div>
                            <w:div w:id="1780682503">
                              <w:marLeft w:val="0"/>
                              <w:marRight w:val="0"/>
                              <w:marTop w:val="0"/>
                              <w:marBottom w:val="0"/>
                              <w:divBdr>
                                <w:top w:val="dashed" w:sz="2" w:space="0" w:color="FFFFFF"/>
                                <w:left w:val="dashed" w:sz="2" w:space="0" w:color="FFFFFF"/>
                                <w:bottom w:val="dashed" w:sz="2" w:space="0" w:color="FFFFFF"/>
                                <w:right w:val="dashed" w:sz="2" w:space="0" w:color="FFFFFF"/>
                              </w:divBdr>
                            </w:div>
                            <w:div w:id="176045941">
                              <w:marLeft w:val="0"/>
                              <w:marRight w:val="0"/>
                              <w:marTop w:val="0"/>
                              <w:marBottom w:val="0"/>
                              <w:divBdr>
                                <w:top w:val="dashed" w:sz="2" w:space="0" w:color="FFFFFF"/>
                                <w:left w:val="dashed" w:sz="2" w:space="0" w:color="FFFFFF"/>
                                <w:bottom w:val="dashed" w:sz="2" w:space="0" w:color="FFFFFF"/>
                                <w:right w:val="dashed" w:sz="2" w:space="0" w:color="FFFFFF"/>
                              </w:divBdr>
                            </w:div>
                            <w:div w:id="156507601">
                              <w:marLeft w:val="0"/>
                              <w:marRight w:val="0"/>
                              <w:marTop w:val="0"/>
                              <w:marBottom w:val="0"/>
                              <w:divBdr>
                                <w:top w:val="dashed" w:sz="2" w:space="0" w:color="FFFFFF"/>
                                <w:left w:val="dashed" w:sz="2" w:space="0" w:color="FFFFFF"/>
                                <w:bottom w:val="dashed" w:sz="2" w:space="0" w:color="FFFFFF"/>
                                <w:right w:val="dashed" w:sz="2" w:space="0" w:color="FFFFFF"/>
                              </w:divBdr>
                            </w:div>
                            <w:div w:id="1667392541">
                              <w:marLeft w:val="0"/>
                              <w:marRight w:val="0"/>
                              <w:marTop w:val="0"/>
                              <w:marBottom w:val="0"/>
                              <w:divBdr>
                                <w:top w:val="dashed" w:sz="2" w:space="0" w:color="FFFFFF"/>
                                <w:left w:val="dashed" w:sz="2" w:space="0" w:color="FFFFFF"/>
                                <w:bottom w:val="dashed" w:sz="2" w:space="0" w:color="FFFFFF"/>
                                <w:right w:val="dashed" w:sz="2" w:space="0" w:color="FFFFFF"/>
                              </w:divBdr>
                            </w:div>
                            <w:div w:id="1635410494">
                              <w:marLeft w:val="0"/>
                              <w:marRight w:val="0"/>
                              <w:marTop w:val="0"/>
                              <w:marBottom w:val="0"/>
                              <w:divBdr>
                                <w:top w:val="dashed" w:sz="2" w:space="0" w:color="FFFFFF"/>
                                <w:left w:val="dashed" w:sz="2" w:space="0" w:color="FFFFFF"/>
                                <w:bottom w:val="dashed" w:sz="2" w:space="0" w:color="FFFFFF"/>
                                <w:right w:val="dashed" w:sz="2" w:space="0" w:color="FFFFFF"/>
                              </w:divBdr>
                            </w:div>
                            <w:div w:id="235669275">
                              <w:marLeft w:val="0"/>
                              <w:marRight w:val="0"/>
                              <w:marTop w:val="0"/>
                              <w:marBottom w:val="0"/>
                              <w:divBdr>
                                <w:top w:val="dashed" w:sz="2" w:space="0" w:color="FFFFFF"/>
                                <w:left w:val="dashed" w:sz="2" w:space="0" w:color="FFFFFF"/>
                                <w:bottom w:val="dashed" w:sz="2" w:space="0" w:color="FFFFFF"/>
                                <w:right w:val="dashed" w:sz="2" w:space="0" w:color="FFFFFF"/>
                              </w:divBdr>
                            </w:div>
                            <w:div w:id="668558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7111860">
                          <w:marLeft w:val="0"/>
                          <w:marRight w:val="0"/>
                          <w:marTop w:val="0"/>
                          <w:marBottom w:val="0"/>
                          <w:divBdr>
                            <w:top w:val="dashed" w:sz="2" w:space="0" w:color="FFFFFF"/>
                            <w:left w:val="dashed" w:sz="2" w:space="0" w:color="FFFFFF"/>
                            <w:bottom w:val="dashed" w:sz="2" w:space="0" w:color="FFFFFF"/>
                            <w:right w:val="dashed" w:sz="2" w:space="0" w:color="FFFFFF"/>
                          </w:divBdr>
                        </w:div>
                        <w:div w:id="1664700742">
                          <w:marLeft w:val="0"/>
                          <w:marRight w:val="0"/>
                          <w:marTop w:val="0"/>
                          <w:marBottom w:val="0"/>
                          <w:divBdr>
                            <w:top w:val="dashed" w:sz="2" w:space="0" w:color="FFFFFF"/>
                            <w:left w:val="dashed" w:sz="2" w:space="0" w:color="FFFFFF"/>
                            <w:bottom w:val="dashed" w:sz="2" w:space="0" w:color="FFFFFF"/>
                            <w:right w:val="dashed" w:sz="2" w:space="0" w:color="FFFFFF"/>
                          </w:divBdr>
                          <w:divsChild>
                            <w:div w:id="781342084">
                              <w:marLeft w:val="0"/>
                              <w:marRight w:val="0"/>
                              <w:marTop w:val="0"/>
                              <w:marBottom w:val="0"/>
                              <w:divBdr>
                                <w:top w:val="dashed" w:sz="2" w:space="0" w:color="FFFFFF"/>
                                <w:left w:val="dashed" w:sz="2" w:space="0" w:color="FFFFFF"/>
                                <w:bottom w:val="dashed" w:sz="2" w:space="0" w:color="FFFFFF"/>
                                <w:right w:val="dashed" w:sz="2" w:space="0" w:color="FFFFFF"/>
                              </w:divBdr>
                            </w:div>
                            <w:div w:id="881088666">
                              <w:marLeft w:val="0"/>
                              <w:marRight w:val="0"/>
                              <w:marTop w:val="0"/>
                              <w:marBottom w:val="0"/>
                              <w:divBdr>
                                <w:top w:val="dashed" w:sz="2" w:space="0" w:color="FFFFFF"/>
                                <w:left w:val="dashed" w:sz="2" w:space="0" w:color="FFFFFF"/>
                                <w:bottom w:val="dashed" w:sz="2" w:space="0" w:color="FFFFFF"/>
                                <w:right w:val="dashed" w:sz="2" w:space="0" w:color="FFFFFF"/>
                              </w:divBdr>
                              <w:divsChild>
                                <w:div w:id="1434746480">
                                  <w:marLeft w:val="0"/>
                                  <w:marRight w:val="0"/>
                                  <w:marTop w:val="0"/>
                                  <w:marBottom w:val="0"/>
                                  <w:divBdr>
                                    <w:top w:val="dashed" w:sz="2" w:space="0" w:color="FFFFFF"/>
                                    <w:left w:val="dashed" w:sz="2" w:space="0" w:color="FFFFFF"/>
                                    <w:bottom w:val="dashed" w:sz="2" w:space="0" w:color="FFFFFF"/>
                                    <w:right w:val="dashed" w:sz="2" w:space="0" w:color="FFFFFF"/>
                                  </w:divBdr>
                                </w:div>
                                <w:div w:id="1164778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657703">
                              <w:marLeft w:val="0"/>
                              <w:marRight w:val="0"/>
                              <w:marTop w:val="0"/>
                              <w:marBottom w:val="0"/>
                              <w:divBdr>
                                <w:top w:val="dashed" w:sz="2" w:space="0" w:color="FFFFFF"/>
                                <w:left w:val="dashed" w:sz="2" w:space="0" w:color="FFFFFF"/>
                                <w:bottom w:val="dashed" w:sz="2" w:space="0" w:color="FFFFFF"/>
                                <w:right w:val="dashed" w:sz="2" w:space="0" w:color="FFFFFF"/>
                              </w:divBdr>
                            </w:div>
                            <w:div w:id="1547059511">
                              <w:marLeft w:val="0"/>
                              <w:marRight w:val="0"/>
                              <w:marTop w:val="0"/>
                              <w:marBottom w:val="0"/>
                              <w:divBdr>
                                <w:top w:val="dashed" w:sz="2" w:space="0" w:color="FFFFFF"/>
                                <w:left w:val="dashed" w:sz="2" w:space="0" w:color="FFFFFF"/>
                                <w:bottom w:val="dashed" w:sz="2" w:space="0" w:color="FFFFFF"/>
                                <w:right w:val="dashed" w:sz="2" w:space="0" w:color="FFFFFF"/>
                              </w:divBdr>
                              <w:divsChild>
                                <w:div w:id="1981885693">
                                  <w:marLeft w:val="0"/>
                                  <w:marRight w:val="0"/>
                                  <w:marTop w:val="0"/>
                                  <w:marBottom w:val="0"/>
                                  <w:divBdr>
                                    <w:top w:val="dashed" w:sz="2" w:space="0" w:color="FFFFFF"/>
                                    <w:left w:val="dashed" w:sz="2" w:space="0" w:color="FFFFFF"/>
                                    <w:bottom w:val="dashed" w:sz="2" w:space="0" w:color="FFFFFF"/>
                                    <w:right w:val="dashed" w:sz="2" w:space="0" w:color="FFFFFF"/>
                                  </w:divBdr>
                                </w:div>
                                <w:div w:id="1933125218">
                                  <w:marLeft w:val="0"/>
                                  <w:marRight w:val="0"/>
                                  <w:marTop w:val="0"/>
                                  <w:marBottom w:val="0"/>
                                  <w:divBdr>
                                    <w:top w:val="dashed" w:sz="2" w:space="0" w:color="FFFFFF"/>
                                    <w:left w:val="dashed" w:sz="2" w:space="0" w:color="FFFFFF"/>
                                    <w:bottom w:val="dashed" w:sz="2" w:space="0" w:color="FFFFFF"/>
                                    <w:right w:val="dashed" w:sz="2" w:space="0" w:color="FFFFFF"/>
                                  </w:divBdr>
                                </w:div>
                                <w:div w:id="475224896">
                                  <w:marLeft w:val="0"/>
                                  <w:marRight w:val="0"/>
                                  <w:marTop w:val="0"/>
                                  <w:marBottom w:val="0"/>
                                  <w:divBdr>
                                    <w:top w:val="dashed" w:sz="2" w:space="0" w:color="FFFFFF"/>
                                    <w:left w:val="dashed" w:sz="2" w:space="0" w:color="FFFFFF"/>
                                    <w:bottom w:val="dashed" w:sz="2" w:space="0" w:color="FFFFFF"/>
                                    <w:right w:val="dashed" w:sz="2" w:space="0" w:color="FFFFFF"/>
                                  </w:divBdr>
                                </w:div>
                                <w:div w:id="1131246604">
                                  <w:marLeft w:val="0"/>
                                  <w:marRight w:val="0"/>
                                  <w:marTop w:val="0"/>
                                  <w:marBottom w:val="0"/>
                                  <w:divBdr>
                                    <w:top w:val="dashed" w:sz="2" w:space="0" w:color="FFFFFF"/>
                                    <w:left w:val="dashed" w:sz="2" w:space="0" w:color="FFFFFF"/>
                                    <w:bottom w:val="dashed" w:sz="2" w:space="0" w:color="FFFFFF"/>
                                    <w:right w:val="dashed" w:sz="2" w:space="0" w:color="FFFFFF"/>
                                  </w:divBdr>
                                </w:div>
                                <w:div w:id="142435111">
                                  <w:marLeft w:val="0"/>
                                  <w:marRight w:val="0"/>
                                  <w:marTop w:val="0"/>
                                  <w:marBottom w:val="0"/>
                                  <w:divBdr>
                                    <w:top w:val="dashed" w:sz="2" w:space="0" w:color="FFFFFF"/>
                                    <w:left w:val="dashed" w:sz="2" w:space="0" w:color="FFFFFF"/>
                                    <w:bottom w:val="dashed" w:sz="2" w:space="0" w:color="FFFFFF"/>
                                    <w:right w:val="dashed" w:sz="2" w:space="0" w:color="FFFFFF"/>
                                  </w:divBdr>
                                </w:div>
                                <w:div w:id="1786391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400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193828">
                          <w:marLeft w:val="0"/>
                          <w:marRight w:val="0"/>
                          <w:marTop w:val="0"/>
                          <w:marBottom w:val="0"/>
                          <w:divBdr>
                            <w:top w:val="dashed" w:sz="2" w:space="0" w:color="FFFFFF"/>
                            <w:left w:val="dashed" w:sz="2" w:space="0" w:color="FFFFFF"/>
                            <w:bottom w:val="dashed" w:sz="2" w:space="0" w:color="FFFFFF"/>
                            <w:right w:val="dashed" w:sz="2" w:space="0" w:color="FFFFFF"/>
                          </w:divBdr>
                        </w:div>
                        <w:div w:id="1667978292">
                          <w:marLeft w:val="0"/>
                          <w:marRight w:val="0"/>
                          <w:marTop w:val="0"/>
                          <w:marBottom w:val="0"/>
                          <w:divBdr>
                            <w:top w:val="dashed" w:sz="2" w:space="0" w:color="FFFFFF"/>
                            <w:left w:val="dashed" w:sz="2" w:space="0" w:color="FFFFFF"/>
                            <w:bottom w:val="dashed" w:sz="2" w:space="0" w:color="FFFFFF"/>
                            <w:right w:val="dashed" w:sz="2" w:space="0" w:color="FFFFFF"/>
                          </w:divBdr>
                          <w:divsChild>
                            <w:div w:id="1381636113">
                              <w:marLeft w:val="0"/>
                              <w:marRight w:val="0"/>
                              <w:marTop w:val="0"/>
                              <w:marBottom w:val="0"/>
                              <w:divBdr>
                                <w:top w:val="dashed" w:sz="2" w:space="0" w:color="FFFFFF"/>
                                <w:left w:val="dashed" w:sz="2" w:space="0" w:color="FFFFFF"/>
                                <w:bottom w:val="dashed" w:sz="2" w:space="0" w:color="FFFFFF"/>
                                <w:right w:val="dashed" w:sz="2" w:space="0" w:color="FFFFFF"/>
                              </w:divBdr>
                            </w:div>
                            <w:div w:id="1396272349">
                              <w:marLeft w:val="0"/>
                              <w:marRight w:val="0"/>
                              <w:marTop w:val="0"/>
                              <w:marBottom w:val="0"/>
                              <w:divBdr>
                                <w:top w:val="dashed" w:sz="2" w:space="0" w:color="FFFFFF"/>
                                <w:left w:val="dashed" w:sz="2" w:space="0" w:color="FFFFFF"/>
                                <w:bottom w:val="dashed" w:sz="2" w:space="0" w:color="FFFFFF"/>
                                <w:right w:val="dashed" w:sz="2" w:space="0" w:color="FFFFFF"/>
                              </w:divBdr>
                            </w:div>
                            <w:div w:id="240679482">
                              <w:marLeft w:val="0"/>
                              <w:marRight w:val="0"/>
                              <w:marTop w:val="0"/>
                              <w:marBottom w:val="0"/>
                              <w:divBdr>
                                <w:top w:val="dashed" w:sz="2" w:space="0" w:color="FFFFFF"/>
                                <w:left w:val="dashed" w:sz="2" w:space="0" w:color="FFFFFF"/>
                                <w:bottom w:val="dashed" w:sz="2" w:space="0" w:color="FFFFFF"/>
                                <w:right w:val="dashed" w:sz="2" w:space="0" w:color="FFFFFF"/>
                              </w:divBdr>
                            </w:div>
                            <w:div w:id="1089038881">
                              <w:marLeft w:val="0"/>
                              <w:marRight w:val="0"/>
                              <w:marTop w:val="0"/>
                              <w:marBottom w:val="0"/>
                              <w:divBdr>
                                <w:top w:val="dashed" w:sz="2" w:space="0" w:color="FFFFFF"/>
                                <w:left w:val="dashed" w:sz="2" w:space="0" w:color="FFFFFF"/>
                                <w:bottom w:val="dashed" w:sz="2" w:space="0" w:color="FFFFFF"/>
                                <w:right w:val="dashed" w:sz="2" w:space="0" w:color="FFFFFF"/>
                              </w:divBdr>
                            </w:div>
                            <w:div w:id="660544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844620">
                          <w:marLeft w:val="0"/>
                          <w:marRight w:val="0"/>
                          <w:marTop w:val="0"/>
                          <w:marBottom w:val="0"/>
                          <w:divBdr>
                            <w:top w:val="dashed" w:sz="2" w:space="0" w:color="FFFFFF"/>
                            <w:left w:val="dashed" w:sz="2" w:space="0" w:color="FFFFFF"/>
                            <w:bottom w:val="dashed" w:sz="2" w:space="0" w:color="FFFFFF"/>
                            <w:right w:val="dashed" w:sz="2" w:space="0" w:color="FFFFFF"/>
                          </w:divBdr>
                        </w:div>
                        <w:div w:id="179703110">
                          <w:marLeft w:val="0"/>
                          <w:marRight w:val="0"/>
                          <w:marTop w:val="0"/>
                          <w:marBottom w:val="0"/>
                          <w:divBdr>
                            <w:top w:val="dashed" w:sz="2" w:space="0" w:color="FFFFFF"/>
                            <w:left w:val="dashed" w:sz="2" w:space="0" w:color="FFFFFF"/>
                            <w:bottom w:val="dashed" w:sz="2" w:space="0" w:color="FFFFFF"/>
                            <w:right w:val="dashed" w:sz="2" w:space="0" w:color="FFFFFF"/>
                          </w:divBdr>
                          <w:divsChild>
                            <w:div w:id="1791435703">
                              <w:marLeft w:val="0"/>
                              <w:marRight w:val="0"/>
                              <w:marTop w:val="0"/>
                              <w:marBottom w:val="0"/>
                              <w:divBdr>
                                <w:top w:val="dashed" w:sz="2" w:space="0" w:color="FFFFFF"/>
                                <w:left w:val="dashed" w:sz="2" w:space="0" w:color="FFFFFF"/>
                                <w:bottom w:val="dashed" w:sz="2" w:space="0" w:color="FFFFFF"/>
                                <w:right w:val="dashed" w:sz="2" w:space="0" w:color="FFFFFF"/>
                              </w:divBdr>
                            </w:div>
                            <w:div w:id="647784260">
                              <w:marLeft w:val="0"/>
                              <w:marRight w:val="0"/>
                              <w:marTop w:val="0"/>
                              <w:marBottom w:val="0"/>
                              <w:divBdr>
                                <w:top w:val="dashed" w:sz="2" w:space="0" w:color="FFFFFF"/>
                                <w:left w:val="dashed" w:sz="2" w:space="0" w:color="FFFFFF"/>
                                <w:bottom w:val="dashed" w:sz="2" w:space="0" w:color="FFFFFF"/>
                                <w:right w:val="dashed" w:sz="2" w:space="0" w:color="FFFFFF"/>
                              </w:divBdr>
                            </w:div>
                            <w:div w:id="1098138270">
                              <w:marLeft w:val="0"/>
                              <w:marRight w:val="0"/>
                              <w:marTop w:val="0"/>
                              <w:marBottom w:val="0"/>
                              <w:divBdr>
                                <w:top w:val="dashed" w:sz="2" w:space="0" w:color="FFFFFF"/>
                                <w:left w:val="dashed" w:sz="2" w:space="0" w:color="FFFFFF"/>
                                <w:bottom w:val="dashed" w:sz="2" w:space="0" w:color="FFFFFF"/>
                                <w:right w:val="dashed" w:sz="2" w:space="0" w:color="FFFFFF"/>
                              </w:divBdr>
                            </w:div>
                            <w:div w:id="1142455894">
                              <w:marLeft w:val="0"/>
                              <w:marRight w:val="0"/>
                              <w:marTop w:val="0"/>
                              <w:marBottom w:val="0"/>
                              <w:divBdr>
                                <w:top w:val="dashed" w:sz="2" w:space="0" w:color="FFFFFF"/>
                                <w:left w:val="dashed" w:sz="2" w:space="0" w:color="FFFFFF"/>
                                <w:bottom w:val="dashed" w:sz="2" w:space="0" w:color="FFFFFF"/>
                                <w:right w:val="dashed" w:sz="2" w:space="0" w:color="FFFFFF"/>
                              </w:divBdr>
                            </w:div>
                            <w:div w:id="1437629889">
                              <w:marLeft w:val="0"/>
                              <w:marRight w:val="0"/>
                              <w:marTop w:val="0"/>
                              <w:marBottom w:val="0"/>
                              <w:divBdr>
                                <w:top w:val="dashed" w:sz="2" w:space="0" w:color="FFFFFF"/>
                                <w:left w:val="dashed" w:sz="2" w:space="0" w:color="FFFFFF"/>
                                <w:bottom w:val="dashed" w:sz="2" w:space="0" w:color="FFFFFF"/>
                                <w:right w:val="dashed" w:sz="2" w:space="0" w:color="FFFFFF"/>
                              </w:divBdr>
                            </w:div>
                            <w:div w:id="47582692">
                              <w:marLeft w:val="0"/>
                              <w:marRight w:val="0"/>
                              <w:marTop w:val="0"/>
                              <w:marBottom w:val="0"/>
                              <w:divBdr>
                                <w:top w:val="dashed" w:sz="2" w:space="0" w:color="FFFFFF"/>
                                <w:left w:val="dashed" w:sz="2" w:space="0" w:color="FFFFFF"/>
                                <w:bottom w:val="dashed" w:sz="2" w:space="0" w:color="FFFFFF"/>
                                <w:right w:val="dashed" w:sz="2" w:space="0" w:color="FFFFFF"/>
                              </w:divBdr>
                            </w:div>
                            <w:div w:id="2110081508">
                              <w:marLeft w:val="0"/>
                              <w:marRight w:val="0"/>
                              <w:marTop w:val="0"/>
                              <w:marBottom w:val="0"/>
                              <w:divBdr>
                                <w:top w:val="dashed" w:sz="2" w:space="0" w:color="FFFFFF"/>
                                <w:left w:val="dashed" w:sz="2" w:space="0" w:color="FFFFFF"/>
                                <w:bottom w:val="dashed" w:sz="2" w:space="0" w:color="FFFFFF"/>
                                <w:right w:val="dashed" w:sz="2" w:space="0" w:color="FFFFFF"/>
                              </w:divBdr>
                            </w:div>
                            <w:div w:id="1332635396">
                              <w:marLeft w:val="0"/>
                              <w:marRight w:val="0"/>
                              <w:marTop w:val="0"/>
                              <w:marBottom w:val="0"/>
                              <w:divBdr>
                                <w:top w:val="dashed" w:sz="2" w:space="0" w:color="FFFFFF"/>
                                <w:left w:val="dashed" w:sz="2" w:space="0" w:color="FFFFFF"/>
                                <w:bottom w:val="dashed" w:sz="2" w:space="0" w:color="FFFFFF"/>
                                <w:right w:val="dashed" w:sz="2" w:space="0" w:color="FFFFFF"/>
                              </w:divBdr>
                            </w:div>
                            <w:div w:id="865365824">
                              <w:marLeft w:val="0"/>
                              <w:marRight w:val="0"/>
                              <w:marTop w:val="0"/>
                              <w:marBottom w:val="0"/>
                              <w:divBdr>
                                <w:top w:val="dashed" w:sz="2" w:space="0" w:color="FFFFFF"/>
                                <w:left w:val="dashed" w:sz="2" w:space="0" w:color="FFFFFF"/>
                                <w:bottom w:val="dashed" w:sz="2" w:space="0" w:color="FFFFFF"/>
                                <w:right w:val="dashed" w:sz="2" w:space="0" w:color="FFFFFF"/>
                              </w:divBdr>
                            </w:div>
                            <w:div w:id="12670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392693">
                          <w:marLeft w:val="0"/>
                          <w:marRight w:val="0"/>
                          <w:marTop w:val="0"/>
                          <w:marBottom w:val="0"/>
                          <w:divBdr>
                            <w:top w:val="dashed" w:sz="2" w:space="0" w:color="FFFFFF"/>
                            <w:left w:val="dashed" w:sz="2" w:space="0" w:color="FFFFFF"/>
                            <w:bottom w:val="dashed" w:sz="2" w:space="0" w:color="FFFFFF"/>
                            <w:right w:val="dashed" w:sz="2" w:space="0" w:color="FFFFFF"/>
                          </w:divBdr>
                        </w:div>
                        <w:div w:id="1157648854">
                          <w:marLeft w:val="0"/>
                          <w:marRight w:val="0"/>
                          <w:marTop w:val="0"/>
                          <w:marBottom w:val="0"/>
                          <w:divBdr>
                            <w:top w:val="dashed" w:sz="2" w:space="0" w:color="FFFFFF"/>
                            <w:left w:val="dashed" w:sz="2" w:space="0" w:color="FFFFFF"/>
                            <w:bottom w:val="dashed" w:sz="2" w:space="0" w:color="FFFFFF"/>
                            <w:right w:val="dashed" w:sz="2" w:space="0" w:color="FFFFFF"/>
                          </w:divBdr>
                          <w:divsChild>
                            <w:div w:id="1393121276">
                              <w:marLeft w:val="0"/>
                              <w:marRight w:val="0"/>
                              <w:marTop w:val="0"/>
                              <w:marBottom w:val="0"/>
                              <w:divBdr>
                                <w:top w:val="dashed" w:sz="2" w:space="0" w:color="FFFFFF"/>
                                <w:left w:val="dashed" w:sz="2" w:space="0" w:color="FFFFFF"/>
                                <w:bottom w:val="dashed" w:sz="2" w:space="0" w:color="FFFFFF"/>
                                <w:right w:val="dashed" w:sz="2" w:space="0" w:color="FFFFFF"/>
                              </w:divBdr>
                            </w:div>
                            <w:div w:id="923300602">
                              <w:marLeft w:val="0"/>
                              <w:marRight w:val="0"/>
                              <w:marTop w:val="0"/>
                              <w:marBottom w:val="0"/>
                              <w:divBdr>
                                <w:top w:val="dashed" w:sz="2" w:space="0" w:color="FFFFFF"/>
                                <w:left w:val="dashed" w:sz="2" w:space="0" w:color="FFFFFF"/>
                                <w:bottom w:val="dashed" w:sz="2" w:space="0" w:color="FFFFFF"/>
                                <w:right w:val="dashed" w:sz="2" w:space="0" w:color="FFFFFF"/>
                              </w:divBdr>
                              <w:divsChild>
                                <w:div w:id="2134403936">
                                  <w:marLeft w:val="0"/>
                                  <w:marRight w:val="0"/>
                                  <w:marTop w:val="0"/>
                                  <w:marBottom w:val="0"/>
                                  <w:divBdr>
                                    <w:top w:val="dashed" w:sz="2" w:space="0" w:color="FFFFFF"/>
                                    <w:left w:val="dashed" w:sz="2" w:space="0" w:color="FFFFFF"/>
                                    <w:bottom w:val="dashed" w:sz="2" w:space="0" w:color="FFFFFF"/>
                                    <w:right w:val="dashed" w:sz="2" w:space="0" w:color="FFFFFF"/>
                                  </w:divBdr>
                                </w:div>
                                <w:div w:id="1878926362">
                                  <w:marLeft w:val="0"/>
                                  <w:marRight w:val="0"/>
                                  <w:marTop w:val="0"/>
                                  <w:marBottom w:val="0"/>
                                  <w:divBdr>
                                    <w:top w:val="dashed" w:sz="2" w:space="0" w:color="FFFFFF"/>
                                    <w:left w:val="dashed" w:sz="2" w:space="0" w:color="FFFFFF"/>
                                    <w:bottom w:val="dashed" w:sz="2" w:space="0" w:color="FFFFFF"/>
                                    <w:right w:val="dashed" w:sz="2" w:space="0" w:color="FFFFFF"/>
                                  </w:divBdr>
                                </w:div>
                                <w:div w:id="234708185">
                                  <w:marLeft w:val="0"/>
                                  <w:marRight w:val="0"/>
                                  <w:marTop w:val="0"/>
                                  <w:marBottom w:val="0"/>
                                  <w:divBdr>
                                    <w:top w:val="dashed" w:sz="2" w:space="0" w:color="FFFFFF"/>
                                    <w:left w:val="dashed" w:sz="2" w:space="0" w:color="FFFFFF"/>
                                    <w:bottom w:val="dashed" w:sz="2" w:space="0" w:color="FFFFFF"/>
                                    <w:right w:val="dashed" w:sz="2" w:space="0" w:color="FFFFFF"/>
                                  </w:divBdr>
                                </w:div>
                                <w:div w:id="348263374">
                                  <w:marLeft w:val="0"/>
                                  <w:marRight w:val="0"/>
                                  <w:marTop w:val="0"/>
                                  <w:marBottom w:val="0"/>
                                  <w:divBdr>
                                    <w:top w:val="dashed" w:sz="2" w:space="0" w:color="FFFFFF"/>
                                    <w:left w:val="dashed" w:sz="2" w:space="0" w:color="FFFFFF"/>
                                    <w:bottom w:val="dashed" w:sz="2" w:space="0" w:color="FFFFFF"/>
                                    <w:right w:val="dashed" w:sz="2" w:space="0" w:color="FFFFFF"/>
                                  </w:divBdr>
                                </w:div>
                                <w:div w:id="1534922878">
                                  <w:marLeft w:val="0"/>
                                  <w:marRight w:val="0"/>
                                  <w:marTop w:val="0"/>
                                  <w:marBottom w:val="0"/>
                                  <w:divBdr>
                                    <w:top w:val="dashed" w:sz="2" w:space="0" w:color="FFFFFF"/>
                                    <w:left w:val="dashed" w:sz="2" w:space="0" w:color="FFFFFF"/>
                                    <w:bottom w:val="dashed" w:sz="2" w:space="0" w:color="FFFFFF"/>
                                    <w:right w:val="dashed" w:sz="2" w:space="0" w:color="FFFFFF"/>
                                  </w:divBdr>
                                </w:div>
                                <w:div w:id="1290428860">
                                  <w:marLeft w:val="0"/>
                                  <w:marRight w:val="0"/>
                                  <w:marTop w:val="0"/>
                                  <w:marBottom w:val="0"/>
                                  <w:divBdr>
                                    <w:top w:val="dashed" w:sz="2" w:space="0" w:color="FFFFFF"/>
                                    <w:left w:val="dashed" w:sz="2" w:space="0" w:color="FFFFFF"/>
                                    <w:bottom w:val="dashed" w:sz="2" w:space="0" w:color="FFFFFF"/>
                                    <w:right w:val="dashed" w:sz="2" w:space="0" w:color="FFFFFF"/>
                                  </w:divBdr>
                                </w:div>
                                <w:div w:id="400955744">
                                  <w:marLeft w:val="0"/>
                                  <w:marRight w:val="0"/>
                                  <w:marTop w:val="0"/>
                                  <w:marBottom w:val="0"/>
                                  <w:divBdr>
                                    <w:top w:val="dashed" w:sz="2" w:space="0" w:color="FFFFFF"/>
                                    <w:left w:val="dashed" w:sz="2" w:space="0" w:color="FFFFFF"/>
                                    <w:bottom w:val="dashed" w:sz="2" w:space="0" w:color="FFFFFF"/>
                                    <w:right w:val="dashed" w:sz="2" w:space="0" w:color="FFFFFF"/>
                                  </w:divBdr>
                                </w:div>
                                <w:div w:id="19597004">
                                  <w:marLeft w:val="0"/>
                                  <w:marRight w:val="0"/>
                                  <w:marTop w:val="0"/>
                                  <w:marBottom w:val="0"/>
                                  <w:divBdr>
                                    <w:top w:val="dashed" w:sz="2" w:space="0" w:color="FFFFFF"/>
                                    <w:left w:val="dashed" w:sz="2" w:space="0" w:color="FFFFFF"/>
                                    <w:bottom w:val="dashed" w:sz="2" w:space="0" w:color="FFFFFF"/>
                                    <w:right w:val="dashed" w:sz="2" w:space="0" w:color="FFFFFF"/>
                                  </w:divBdr>
                                </w:div>
                                <w:div w:id="1482506221">
                                  <w:marLeft w:val="0"/>
                                  <w:marRight w:val="0"/>
                                  <w:marTop w:val="0"/>
                                  <w:marBottom w:val="0"/>
                                  <w:divBdr>
                                    <w:top w:val="dashed" w:sz="2" w:space="0" w:color="FFFFFF"/>
                                    <w:left w:val="dashed" w:sz="2" w:space="0" w:color="FFFFFF"/>
                                    <w:bottom w:val="dashed" w:sz="2" w:space="0" w:color="FFFFFF"/>
                                    <w:right w:val="dashed" w:sz="2" w:space="0" w:color="FFFFFF"/>
                                  </w:divBdr>
                                </w:div>
                                <w:div w:id="2004578907">
                                  <w:marLeft w:val="0"/>
                                  <w:marRight w:val="0"/>
                                  <w:marTop w:val="0"/>
                                  <w:marBottom w:val="0"/>
                                  <w:divBdr>
                                    <w:top w:val="dashed" w:sz="2" w:space="0" w:color="FFFFFF"/>
                                    <w:left w:val="dashed" w:sz="2" w:space="0" w:color="FFFFFF"/>
                                    <w:bottom w:val="dashed" w:sz="2" w:space="0" w:color="FFFFFF"/>
                                    <w:right w:val="dashed" w:sz="2" w:space="0" w:color="FFFFFF"/>
                                  </w:divBdr>
                                </w:div>
                                <w:div w:id="1077363802">
                                  <w:marLeft w:val="0"/>
                                  <w:marRight w:val="0"/>
                                  <w:marTop w:val="0"/>
                                  <w:marBottom w:val="0"/>
                                  <w:divBdr>
                                    <w:top w:val="dashed" w:sz="2" w:space="0" w:color="FFFFFF"/>
                                    <w:left w:val="dashed" w:sz="2" w:space="0" w:color="FFFFFF"/>
                                    <w:bottom w:val="dashed" w:sz="2" w:space="0" w:color="FFFFFF"/>
                                    <w:right w:val="dashed" w:sz="2" w:space="0" w:color="FFFFFF"/>
                                  </w:divBdr>
                                </w:div>
                                <w:div w:id="979304660">
                                  <w:marLeft w:val="0"/>
                                  <w:marRight w:val="0"/>
                                  <w:marTop w:val="0"/>
                                  <w:marBottom w:val="0"/>
                                  <w:divBdr>
                                    <w:top w:val="dashed" w:sz="2" w:space="0" w:color="FFFFFF"/>
                                    <w:left w:val="dashed" w:sz="2" w:space="0" w:color="FFFFFF"/>
                                    <w:bottom w:val="dashed" w:sz="2" w:space="0" w:color="FFFFFF"/>
                                    <w:right w:val="dashed" w:sz="2" w:space="0" w:color="FFFFFF"/>
                                  </w:divBdr>
                                </w:div>
                                <w:div w:id="1559123698">
                                  <w:marLeft w:val="0"/>
                                  <w:marRight w:val="0"/>
                                  <w:marTop w:val="0"/>
                                  <w:marBottom w:val="0"/>
                                  <w:divBdr>
                                    <w:top w:val="dashed" w:sz="2" w:space="0" w:color="FFFFFF"/>
                                    <w:left w:val="dashed" w:sz="2" w:space="0" w:color="FFFFFF"/>
                                    <w:bottom w:val="dashed" w:sz="2" w:space="0" w:color="FFFFFF"/>
                                    <w:right w:val="dashed" w:sz="2" w:space="0" w:color="FFFFFF"/>
                                  </w:divBdr>
                                </w:div>
                                <w:div w:id="343020600">
                                  <w:marLeft w:val="0"/>
                                  <w:marRight w:val="0"/>
                                  <w:marTop w:val="0"/>
                                  <w:marBottom w:val="0"/>
                                  <w:divBdr>
                                    <w:top w:val="dashed" w:sz="2" w:space="0" w:color="FFFFFF"/>
                                    <w:left w:val="dashed" w:sz="2" w:space="0" w:color="FFFFFF"/>
                                    <w:bottom w:val="dashed" w:sz="2" w:space="0" w:color="FFFFFF"/>
                                    <w:right w:val="dashed" w:sz="2" w:space="0" w:color="FFFFFF"/>
                                  </w:divBdr>
                                </w:div>
                                <w:div w:id="1182162345">
                                  <w:marLeft w:val="0"/>
                                  <w:marRight w:val="0"/>
                                  <w:marTop w:val="0"/>
                                  <w:marBottom w:val="0"/>
                                  <w:divBdr>
                                    <w:top w:val="dashed" w:sz="2" w:space="0" w:color="FFFFFF"/>
                                    <w:left w:val="dashed" w:sz="2" w:space="0" w:color="FFFFFF"/>
                                    <w:bottom w:val="dashed" w:sz="2" w:space="0" w:color="FFFFFF"/>
                                    <w:right w:val="dashed" w:sz="2" w:space="0" w:color="FFFFFF"/>
                                  </w:divBdr>
                                </w:div>
                                <w:div w:id="1096487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742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220721">
                          <w:marLeft w:val="0"/>
                          <w:marRight w:val="0"/>
                          <w:marTop w:val="0"/>
                          <w:marBottom w:val="0"/>
                          <w:divBdr>
                            <w:top w:val="dashed" w:sz="2" w:space="0" w:color="FFFFFF"/>
                            <w:left w:val="dashed" w:sz="2" w:space="0" w:color="FFFFFF"/>
                            <w:bottom w:val="dashed" w:sz="2" w:space="0" w:color="FFFFFF"/>
                            <w:right w:val="dashed" w:sz="2" w:space="0" w:color="FFFFFF"/>
                          </w:divBdr>
                        </w:div>
                        <w:div w:id="1241870667">
                          <w:marLeft w:val="0"/>
                          <w:marRight w:val="0"/>
                          <w:marTop w:val="0"/>
                          <w:marBottom w:val="0"/>
                          <w:divBdr>
                            <w:top w:val="dashed" w:sz="2" w:space="0" w:color="FFFFFF"/>
                            <w:left w:val="dashed" w:sz="2" w:space="0" w:color="FFFFFF"/>
                            <w:bottom w:val="dashed" w:sz="2" w:space="0" w:color="FFFFFF"/>
                            <w:right w:val="dashed" w:sz="2" w:space="0" w:color="FFFFFF"/>
                          </w:divBdr>
                          <w:divsChild>
                            <w:div w:id="897207333">
                              <w:marLeft w:val="0"/>
                              <w:marRight w:val="0"/>
                              <w:marTop w:val="0"/>
                              <w:marBottom w:val="0"/>
                              <w:divBdr>
                                <w:top w:val="dashed" w:sz="2" w:space="0" w:color="FFFFFF"/>
                                <w:left w:val="dashed" w:sz="2" w:space="0" w:color="FFFFFF"/>
                                <w:bottom w:val="dashed" w:sz="2" w:space="0" w:color="FFFFFF"/>
                                <w:right w:val="dashed" w:sz="2" w:space="0" w:color="FFFFFF"/>
                              </w:divBdr>
                            </w:div>
                            <w:div w:id="1166743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2532240">
                      <w:marLeft w:val="0"/>
                      <w:marRight w:val="0"/>
                      <w:marTop w:val="0"/>
                      <w:marBottom w:val="0"/>
                      <w:divBdr>
                        <w:top w:val="dashed" w:sz="2" w:space="0" w:color="FFFFFF"/>
                        <w:left w:val="dashed" w:sz="2" w:space="0" w:color="FFFFFF"/>
                        <w:bottom w:val="dashed" w:sz="2" w:space="0" w:color="FFFFFF"/>
                        <w:right w:val="dashed" w:sz="2" w:space="0" w:color="FFFFFF"/>
                      </w:divBdr>
                    </w:div>
                    <w:div w:id="1563179278">
                      <w:marLeft w:val="0"/>
                      <w:marRight w:val="0"/>
                      <w:marTop w:val="0"/>
                      <w:marBottom w:val="0"/>
                      <w:divBdr>
                        <w:top w:val="dashed" w:sz="2" w:space="0" w:color="FFFFFF"/>
                        <w:left w:val="dashed" w:sz="2" w:space="0" w:color="FFFFFF"/>
                        <w:bottom w:val="dashed" w:sz="2" w:space="0" w:color="FFFFFF"/>
                        <w:right w:val="dashed" w:sz="2" w:space="0" w:color="FFFFFF"/>
                      </w:divBdr>
                      <w:divsChild>
                        <w:div w:id="1269041382">
                          <w:marLeft w:val="0"/>
                          <w:marRight w:val="0"/>
                          <w:marTop w:val="0"/>
                          <w:marBottom w:val="0"/>
                          <w:divBdr>
                            <w:top w:val="dashed" w:sz="2" w:space="0" w:color="FFFFFF"/>
                            <w:left w:val="dashed" w:sz="2" w:space="0" w:color="FFFFFF"/>
                            <w:bottom w:val="dashed" w:sz="2" w:space="0" w:color="FFFFFF"/>
                            <w:right w:val="dashed" w:sz="2" w:space="0" w:color="FFFFFF"/>
                          </w:divBdr>
                        </w:div>
                        <w:div w:id="1408454254">
                          <w:marLeft w:val="0"/>
                          <w:marRight w:val="0"/>
                          <w:marTop w:val="0"/>
                          <w:marBottom w:val="0"/>
                          <w:divBdr>
                            <w:top w:val="dashed" w:sz="2" w:space="0" w:color="FFFFFF"/>
                            <w:left w:val="dashed" w:sz="2" w:space="0" w:color="FFFFFF"/>
                            <w:bottom w:val="dashed" w:sz="2" w:space="0" w:color="FFFFFF"/>
                            <w:right w:val="dashed" w:sz="2" w:space="0" w:color="FFFFFF"/>
                          </w:divBdr>
                          <w:divsChild>
                            <w:div w:id="1742217049">
                              <w:marLeft w:val="0"/>
                              <w:marRight w:val="0"/>
                              <w:marTop w:val="0"/>
                              <w:marBottom w:val="0"/>
                              <w:divBdr>
                                <w:top w:val="dashed" w:sz="2" w:space="0" w:color="FFFFFF"/>
                                <w:left w:val="dashed" w:sz="2" w:space="0" w:color="FFFFFF"/>
                                <w:bottom w:val="dashed" w:sz="2" w:space="0" w:color="FFFFFF"/>
                                <w:right w:val="dashed" w:sz="2" w:space="0" w:color="FFFFFF"/>
                              </w:divBdr>
                            </w:div>
                            <w:div w:id="747994464">
                              <w:marLeft w:val="0"/>
                              <w:marRight w:val="0"/>
                              <w:marTop w:val="0"/>
                              <w:marBottom w:val="0"/>
                              <w:divBdr>
                                <w:top w:val="dashed" w:sz="2" w:space="0" w:color="FFFFFF"/>
                                <w:left w:val="dashed" w:sz="2" w:space="0" w:color="FFFFFF"/>
                                <w:bottom w:val="dashed" w:sz="2" w:space="0" w:color="FFFFFF"/>
                                <w:right w:val="dashed" w:sz="2" w:space="0" w:color="FFFFFF"/>
                              </w:divBdr>
                            </w:div>
                            <w:div w:id="1875996914">
                              <w:marLeft w:val="0"/>
                              <w:marRight w:val="0"/>
                              <w:marTop w:val="0"/>
                              <w:marBottom w:val="0"/>
                              <w:divBdr>
                                <w:top w:val="dashed" w:sz="2" w:space="0" w:color="FFFFFF"/>
                                <w:left w:val="dashed" w:sz="2" w:space="0" w:color="FFFFFF"/>
                                <w:bottom w:val="dashed" w:sz="2" w:space="0" w:color="FFFFFF"/>
                                <w:right w:val="dashed" w:sz="2" w:space="0" w:color="FFFFFF"/>
                              </w:divBdr>
                            </w:div>
                            <w:div w:id="520969407">
                              <w:marLeft w:val="0"/>
                              <w:marRight w:val="0"/>
                              <w:marTop w:val="0"/>
                              <w:marBottom w:val="0"/>
                              <w:divBdr>
                                <w:top w:val="dashed" w:sz="2" w:space="0" w:color="FFFFFF"/>
                                <w:left w:val="dashed" w:sz="2" w:space="0" w:color="FFFFFF"/>
                                <w:bottom w:val="dashed" w:sz="2" w:space="0" w:color="FFFFFF"/>
                                <w:right w:val="dashed" w:sz="2" w:space="0" w:color="FFFFFF"/>
                              </w:divBdr>
                            </w:div>
                            <w:div w:id="918832738">
                              <w:marLeft w:val="0"/>
                              <w:marRight w:val="0"/>
                              <w:marTop w:val="0"/>
                              <w:marBottom w:val="0"/>
                              <w:divBdr>
                                <w:top w:val="dashed" w:sz="2" w:space="0" w:color="FFFFFF"/>
                                <w:left w:val="dashed" w:sz="2" w:space="0" w:color="FFFFFF"/>
                                <w:bottom w:val="dashed" w:sz="2" w:space="0" w:color="FFFFFF"/>
                                <w:right w:val="dashed" w:sz="2" w:space="0" w:color="FFFFFF"/>
                              </w:divBdr>
                            </w:div>
                            <w:div w:id="951783234">
                              <w:marLeft w:val="0"/>
                              <w:marRight w:val="0"/>
                              <w:marTop w:val="0"/>
                              <w:marBottom w:val="0"/>
                              <w:divBdr>
                                <w:top w:val="dashed" w:sz="2" w:space="0" w:color="FFFFFF"/>
                                <w:left w:val="dashed" w:sz="2" w:space="0" w:color="FFFFFF"/>
                                <w:bottom w:val="dashed" w:sz="2" w:space="0" w:color="FFFFFF"/>
                                <w:right w:val="dashed" w:sz="2" w:space="0" w:color="FFFFFF"/>
                              </w:divBdr>
                            </w:div>
                            <w:div w:id="1891065773">
                              <w:marLeft w:val="0"/>
                              <w:marRight w:val="0"/>
                              <w:marTop w:val="0"/>
                              <w:marBottom w:val="0"/>
                              <w:divBdr>
                                <w:top w:val="dashed" w:sz="2" w:space="0" w:color="FFFFFF"/>
                                <w:left w:val="dashed" w:sz="2" w:space="0" w:color="FFFFFF"/>
                                <w:bottom w:val="dashed" w:sz="2" w:space="0" w:color="FFFFFF"/>
                                <w:right w:val="dashed" w:sz="2" w:space="0" w:color="FFFFFF"/>
                              </w:divBdr>
                            </w:div>
                            <w:div w:id="418450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665886">
                          <w:marLeft w:val="0"/>
                          <w:marRight w:val="0"/>
                          <w:marTop w:val="0"/>
                          <w:marBottom w:val="0"/>
                          <w:divBdr>
                            <w:top w:val="dashed" w:sz="2" w:space="0" w:color="FFFFFF"/>
                            <w:left w:val="dashed" w:sz="2" w:space="0" w:color="FFFFFF"/>
                            <w:bottom w:val="dashed" w:sz="2" w:space="0" w:color="FFFFFF"/>
                            <w:right w:val="dashed" w:sz="2" w:space="0" w:color="FFFFFF"/>
                          </w:divBdr>
                        </w:div>
                        <w:div w:id="1214654495">
                          <w:marLeft w:val="0"/>
                          <w:marRight w:val="0"/>
                          <w:marTop w:val="0"/>
                          <w:marBottom w:val="0"/>
                          <w:divBdr>
                            <w:top w:val="dashed" w:sz="2" w:space="0" w:color="FFFFFF"/>
                            <w:left w:val="dashed" w:sz="2" w:space="0" w:color="FFFFFF"/>
                            <w:bottom w:val="dashed" w:sz="2" w:space="0" w:color="FFFFFF"/>
                            <w:right w:val="dashed" w:sz="2" w:space="0" w:color="FFFFFF"/>
                          </w:divBdr>
                          <w:divsChild>
                            <w:div w:id="980500388">
                              <w:marLeft w:val="0"/>
                              <w:marRight w:val="0"/>
                              <w:marTop w:val="0"/>
                              <w:marBottom w:val="0"/>
                              <w:divBdr>
                                <w:top w:val="dashed" w:sz="2" w:space="0" w:color="FFFFFF"/>
                                <w:left w:val="dashed" w:sz="2" w:space="0" w:color="FFFFFF"/>
                                <w:bottom w:val="dashed" w:sz="2" w:space="0" w:color="FFFFFF"/>
                                <w:right w:val="dashed" w:sz="2" w:space="0" w:color="FFFFFF"/>
                              </w:divBdr>
                            </w:div>
                            <w:div w:id="298148055">
                              <w:marLeft w:val="0"/>
                              <w:marRight w:val="0"/>
                              <w:marTop w:val="0"/>
                              <w:marBottom w:val="0"/>
                              <w:divBdr>
                                <w:top w:val="dashed" w:sz="2" w:space="0" w:color="FFFFFF"/>
                                <w:left w:val="dashed" w:sz="2" w:space="0" w:color="FFFFFF"/>
                                <w:bottom w:val="dashed" w:sz="2" w:space="0" w:color="FFFFFF"/>
                                <w:right w:val="dashed" w:sz="2" w:space="0" w:color="FFFFFF"/>
                              </w:divBdr>
                            </w:div>
                            <w:div w:id="1010839897">
                              <w:marLeft w:val="0"/>
                              <w:marRight w:val="0"/>
                              <w:marTop w:val="0"/>
                              <w:marBottom w:val="0"/>
                              <w:divBdr>
                                <w:top w:val="dashed" w:sz="2" w:space="0" w:color="FFFFFF"/>
                                <w:left w:val="dashed" w:sz="2" w:space="0" w:color="FFFFFF"/>
                                <w:bottom w:val="dashed" w:sz="2" w:space="0" w:color="FFFFFF"/>
                                <w:right w:val="dashed" w:sz="2" w:space="0" w:color="FFFFFF"/>
                              </w:divBdr>
                            </w:div>
                            <w:div w:id="772551210">
                              <w:marLeft w:val="0"/>
                              <w:marRight w:val="0"/>
                              <w:marTop w:val="0"/>
                              <w:marBottom w:val="0"/>
                              <w:divBdr>
                                <w:top w:val="dashed" w:sz="2" w:space="0" w:color="FFFFFF"/>
                                <w:left w:val="dashed" w:sz="2" w:space="0" w:color="FFFFFF"/>
                                <w:bottom w:val="dashed" w:sz="2" w:space="0" w:color="FFFFFF"/>
                                <w:right w:val="dashed" w:sz="2" w:space="0" w:color="FFFFFF"/>
                              </w:divBdr>
                            </w:div>
                            <w:div w:id="219905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468593">
                          <w:marLeft w:val="0"/>
                          <w:marRight w:val="0"/>
                          <w:marTop w:val="0"/>
                          <w:marBottom w:val="0"/>
                          <w:divBdr>
                            <w:top w:val="dashed" w:sz="2" w:space="0" w:color="FFFFFF"/>
                            <w:left w:val="dashed" w:sz="2" w:space="0" w:color="FFFFFF"/>
                            <w:bottom w:val="dashed" w:sz="2" w:space="0" w:color="FFFFFF"/>
                            <w:right w:val="dashed" w:sz="2" w:space="0" w:color="FFFFFF"/>
                          </w:divBdr>
                        </w:div>
                        <w:div w:id="691807401">
                          <w:marLeft w:val="0"/>
                          <w:marRight w:val="0"/>
                          <w:marTop w:val="0"/>
                          <w:marBottom w:val="0"/>
                          <w:divBdr>
                            <w:top w:val="dashed" w:sz="2" w:space="0" w:color="FFFFFF"/>
                            <w:left w:val="dashed" w:sz="2" w:space="0" w:color="FFFFFF"/>
                            <w:bottom w:val="dashed" w:sz="2" w:space="0" w:color="FFFFFF"/>
                            <w:right w:val="dashed" w:sz="2" w:space="0" w:color="FFFFFF"/>
                          </w:divBdr>
                          <w:divsChild>
                            <w:div w:id="1635940438">
                              <w:marLeft w:val="0"/>
                              <w:marRight w:val="0"/>
                              <w:marTop w:val="0"/>
                              <w:marBottom w:val="0"/>
                              <w:divBdr>
                                <w:top w:val="dashed" w:sz="2" w:space="0" w:color="FFFFFF"/>
                                <w:left w:val="dashed" w:sz="2" w:space="0" w:color="FFFFFF"/>
                                <w:bottom w:val="dashed" w:sz="2" w:space="0" w:color="FFFFFF"/>
                                <w:right w:val="dashed" w:sz="2" w:space="0" w:color="FFFFFF"/>
                              </w:divBdr>
                            </w:div>
                            <w:div w:id="684988532">
                              <w:marLeft w:val="0"/>
                              <w:marRight w:val="0"/>
                              <w:marTop w:val="0"/>
                              <w:marBottom w:val="0"/>
                              <w:divBdr>
                                <w:top w:val="dashed" w:sz="2" w:space="0" w:color="FFFFFF"/>
                                <w:left w:val="dashed" w:sz="2" w:space="0" w:color="FFFFFF"/>
                                <w:bottom w:val="dashed" w:sz="2" w:space="0" w:color="FFFFFF"/>
                                <w:right w:val="dashed" w:sz="2" w:space="0" w:color="FFFFFF"/>
                              </w:divBdr>
                            </w:div>
                            <w:div w:id="386416297">
                              <w:marLeft w:val="0"/>
                              <w:marRight w:val="0"/>
                              <w:marTop w:val="0"/>
                              <w:marBottom w:val="0"/>
                              <w:divBdr>
                                <w:top w:val="dashed" w:sz="2" w:space="0" w:color="FFFFFF"/>
                                <w:left w:val="dashed" w:sz="2" w:space="0" w:color="FFFFFF"/>
                                <w:bottom w:val="dashed" w:sz="2" w:space="0" w:color="FFFFFF"/>
                                <w:right w:val="dashed" w:sz="2" w:space="0" w:color="FFFFFF"/>
                              </w:divBdr>
                            </w:div>
                            <w:div w:id="2063753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01843">
                          <w:marLeft w:val="0"/>
                          <w:marRight w:val="0"/>
                          <w:marTop w:val="0"/>
                          <w:marBottom w:val="0"/>
                          <w:divBdr>
                            <w:top w:val="dashed" w:sz="2" w:space="0" w:color="FFFFFF"/>
                            <w:left w:val="dashed" w:sz="2" w:space="0" w:color="FFFFFF"/>
                            <w:bottom w:val="dashed" w:sz="2" w:space="0" w:color="FFFFFF"/>
                            <w:right w:val="dashed" w:sz="2" w:space="0" w:color="FFFFFF"/>
                          </w:divBdr>
                        </w:div>
                        <w:div w:id="1071152664">
                          <w:marLeft w:val="0"/>
                          <w:marRight w:val="0"/>
                          <w:marTop w:val="0"/>
                          <w:marBottom w:val="0"/>
                          <w:divBdr>
                            <w:top w:val="dashed" w:sz="2" w:space="0" w:color="FFFFFF"/>
                            <w:left w:val="dashed" w:sz="2" w:space="0" w:color="FFFFFF"/>
                            <w:bottom w:val="dashed" w:sz="2" w:space="0" w:color="FFFFFF"/>
                            <w:right w:val="dashed" w:sz="2" w:space="0" w:color="FFFFFF"/>
                          </w:divBdr>
                          <w:divsChild>
                            <w:div w:id="1383673534">
                              <w:marLeft w:val="0"/>
                              <w:marRight w:val="0"/>
                              <w:marTop w:val="0"/>
                              <w:marBottom w:val="0"/>
                              <w:divBdr>
                                <w:top w:val="dashed" w:sz="2" w:space="0" w:color="FFFFFF"/>
                                <w:left w:val="dashed" w:sz="2" w:space="0" w:color="FFFFFF"/>
                                <w:bottom w:val="dashed" w:sz="2" w:space="0" w:color="FFFFFF"/>
                                <w:right w:val="dashed" w:sz="2" w:space="0" w:color="FFFFFF"/>
                              </w:divBdr>
                            </w:div>
                            <w:div w:id="1057896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496210">
                          <w:marLeft w:val="0"/>
                          <w:marRight w:val="0"/>
                          <w:marTop w:val="0"/>
                          <w:marBottom w:val="0"/>
                          <w:divBdr>
                            <w:top w:val="dashed" w:sz="2" w:space="0" w:color="FFFFFF"/>
                            <w:left w:val="dashed" w:sz="2" w:space="0" w:color="FFFFFF"/>
                            <w:bottom w:val="dashed" w:sz="2" w:space="0" w:color="FFFFFF"/>
                            <w:right w:val="dashed" w:sz="2" w:space="0" w:color="FFFFFF"/>
                          </w:divBdr>
                        </w:div>
                        <w:div w:id="86777891">
                          <w:marLeft w:val="0"/>
                          <w:marRight w:val="0"/>
                          <w:marTop w:val="0"/>
                          <w:marBottom w:val="0"/>
                          <w:divBdr>
                            <w:top w:val="dashed" w:sz="2" w:space="0" w:color="FFFFFF"/>
                            <w:left w:val="dashed" w:sz="2" w:space="0" w:color="FFFFFF"/>
                            <w:bottom w:val="dashed" w:sz="2" w:space="0" w:color="FFFFFF"/>
                            <w:right w:val="dashed" w:sz="2" w:space="0" w:color="FFFFFF"/>
                          </w:divBdr>
                          <w:divsChild>
                            <w:div w:id="772290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147712">
                          <w:marLeft w:val="0"/>
                          <w:marRight w:val="0"/>
                          <w:marTop w:val="0"/>
                          <w:marBottom w:val="0"/>
                          <w:divBdr>
                            <w:top w:val="dashed" w:sz="2" w:space="0" w:color="FFFFFF"/>
                            <w:left w:val="dashed" w:sz="2" w:space="0" w:color="FFFFFF"/>
                            <w:bottom w:val="dashed" w:sz="2" w:space="0" w:color="FFFFFF"/>
                            <w:right w:val="dashed" w:sz="2" w:space="0" w:color="FFFFFF"/>
                          </w:divBdr>
                        </w:div>
                        <w:div w:id="816263981">
                          <w:marLeft w:val="0"/>
                          <w:marRight w:val="0"/>
                          <w:marTop w:val="0"/>
                          <w:marBottom w:val="0"/>
                          <w:divBdr>
                            <w:top w:val="dashed" w:sz="2" w:space="0" w:color="FFFFFF"/>
                            <w:left w:val="dashed" w:sz="2" w:space="0" w:color="FFFFFF"/>
                            <w:bottom w:val="dashed" w:sz="2" w:space="0" w:color="FFFFFF"/>
                            <w:right w:val="dashed" w:sz="2" w:space="0" w:color="FFFFFF"/>
                          </w:divBdr>
                          <w:divsChild>
                            <w:div w:id="247034168">
                              <w:marLeft w:val="0"/>
                              <w:marRight w:val="0"/>
                              <w:marTop w:val="0"/>
                              <w:marBottom w:val="0"/>
                              <w:divBdr>
                                <w:top w:val="dashed" w:sz="2" w:space="0" w:color="FFFFFF"/>
                                <w:left w:val="dashed" w:sz="2" w:space="0" w:color="FFFFFF"/>
                                <w:bottom w:val="dashed" w:sz="2" w:space="0" w:color="FFFFFF"/>
                                <w:right w:val="dashed" w:sz="2" w:space="0" w:color="FFFFFF"/>
                              </w:divBdr>
                            </w:div>
                            <w:div w:id="398554486">
                              <w:marLeft w:val="0"/>
                              <w:marRight w:val="0"/>
                              <w:marTop w:val="0"/>
                              <w:marBottom w:val="0"/>
                              <w:divBdr>
                                <w:top w:val="dashed" w:sz="2" w:space="0" w:color="FFFFFF"/>
                                <w:left w:val="dashed" w:sz="2" w:space="0" w:color="FFFFFF"/>
                                <w:bottom w:val="dashed" w:sz="2" w:space="0" w:color="FFFFFF"/>
                                <w:right w:val="dashed" w:sz="2" w:space="0" w:color="FFFFFF"/>
                              </w:divBdr>
                            </w:div>
                            <w:div w:id="1772048340">
                              <w:marLeft w:val="0"/>
                              <w:marRight w:val="0"/>
                              <w:marTop w:val="0"/>
                              <w:marBottom w:val="0"/>
                              <w:divBdr>
                                <w:top w:val="dashed" w:sz="2" w:space="0" w:color="FFFFFF"/>
                                <w:left w:val="dashed" w:sz="2" w:space="0" w:color="FFFFFF"/>
                                <w:bottom w:val="dashed" w:sz="2" w:space="0" w:color="FFFFFF"/>
                                <w:right w:val="dashed" w:sz="2" w:space="0" w:color="FFFFFF"/>
                              </w:divBdr>
                            </w:div>
                            <w:div w:id="297035549">
                              <w:marLeft w:val="0"/>
                              <w:marRight w:val="0"/>
                              <w:marTop w:val="0"/>
                              <w:marBottom w:val="0"/>
                              <w:divBdr>
                                <w:top w:val="dashed" w:sz="2" w:space="0" w:color="FFFFFF"/>
                                <w:left w:val="dashed" w:sz="2" w:space="0" w:color="FFFFFF"/>
                                <w:bottom w:val="dashed" w:sz="2" w:space="0" w:color="FFFFFF"/>
                                <w:right w:val="dashed" w:sz="2" w:space="0" w:color="FFFFFF"/>
                              </w:divBdr>
                            </w:div>
                            <w:div w:id="1854108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901298">
                          <w:marLeft w:val="0"/>
                          <w:marRight w:val="0"/>
                          <w:marTop w:val="0"/>
                          <w:marBottom w:val="0"/>
                          <w:divBdr>
                            <w:top w:val="dashed" w:sz="2" w:space="0" w:color="FFFFFF"/>
                            <w:left w:val="dashed" w:sz="2" w:space="0" w:color="FFFFFF"/>
                            <w:bottom w:val="dashed" w:sz="2" w:space="0" w:color="FFFFFF"/>
                            <w:right w:val="dashed" w:sz="2" w:space="0" w:color="FFFFFF"/>
                          </w:divBdr>
                        </w:div>
                        <w:div w:id="1508977263">
                          <w:marLeft w:val="0"/>
                          <w:marRight w:val="0"/>
                          <w:marTop w:val="0"/>
                          <w:marBottom w:val="0"/>
                          <w:divBdr>
                            <w:top w:val="dashed" w:sz="2" w:space="0" w:color="FFFFFF"/>
                            <w:left w:val="dashed" w:sz="2" w:space="0" w:color="FFFFFF"/>
                            <w:bottom w:val="dashed" w:sz="2" w:space="0" w:color="FFFFFF"/>
                            <w:right w:val="dashed" w:sz="2" w:space="0" w:color="FFFFFF"/>
                          </w:divBdr>
                          <w:divsChild>
                            <w:div w:id="452988294">
                              <w:marLeft w:val="0"/>
                              <w:marRight w:val="0"/>
                              <w:marTop w:val="0"/>
                              <w:marBottom w:val="0"/>
                              <w:divBdr>
                                <w:top w:val="dashed" w:sz="2" w:space="0" w:color="FFFFFF"/>
                                <w:left w:val="dashed" w:sz="2" w:space="0" w:color="FFFFFF"/>
                                <w:bottom w:val="dashed" w:sz="2" w:space="0" w:color="FFFFFF"/>
                                <w:right w:val="dashed" w:sz="2" w:space="0" w:color="FFFFFF"/>
                              </w:divBdr>
                            </w:div>
                            <w:div w:id="453182493">
                              <w:marLeft w:val="0"/>
                              <w:marRight w:val="0"/>
                              <w:marTop w:val="0"/>
                              <w:marBottom w:val="0"/>
                              <w:divBdr>
                                <w:top w:val="dashed" w:sz="2" w:space="0" w:color="FFFFFF"/>
                                <w:left w:val="dashed" w:sz="2" w:space="0" w:color="FFFFFF"/>
                                <w:bottom w:val="dashed" w:sz="2" w:space="0" w:color="FFFFFF"/>
                                <w:right w:val="dashed" w:sz="2" w:space="0" w:color="FFFFFF"/>
                              </w:divBdr>
                              <w:divsChild>
                                <w:div w:id="1258750183">
                                  <w:marLeft w:val="0"/>
                                  <w:marRight w:val="0"/>
                                  <w:marTop w:val="0"/>
                                  <w:marBottom w:val="0"/>
                                  <w:divBdr>
                                    <w:top w:val="dashed" w:sz="2" w:space="0" w:color="FFFFFF"/>
                                    <w:left w:val="dashed" w:sz="2" w:space="0" w:color="FFFFFF"/>
                                    <w:bottom w:val="dashed" w:sz="2" w:space="0" w:color="FFFFFF"/>
                                    <w:right w:val="dashed" w:sz="2" w:space="0" w:color="FFFFFF"/>
                                  </w:divBdr>
                                </w:div>
                                <w:div w:id="326791072">
                                  <w:marLeft w:val="0"/>
                                  <w:marRight w:val="0"/>
                                  <w:marTop w:val="0"/>
                                  <w:marBottom w:val="0"/>
                                  <w:divBdr>
                                    <w:top w:val="dashed" w:sz="2" w:space="0" w:color="FFFFFF"/>
                                    <w:left w:val="dashed" w:sz="2" w:space="0" w:color="FFFFFF"/>
                                    <w:bottom w:val="dashed" w:sz="2" w:space="0" w:color="FFFFFF"/>
                                    <w:right w:val="dashed" w:sz="2" w:space="0" w:color="FFFFFF"/>
                                  </w:divBdr>
                                </w:div>
                                <w:div w:id="1692948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079969">
                              <w:marLeft w:val="0"/>
                              <w:marRight w:val="0"/>
                              <w:marTop w:val="0"/>
                              <w:marBottom w:val="0"/>
                              <w:divBdr>
                                <w:top w:val="dashed" w:sz="2" w:space="0" w:color="FFFFFF"/>
                                <w:left w:val="dashed" w:sz="2" w:space="0" w:color="FFFFFF"/>
                                <w:bottom w:val="dashed" w:sz="2" w:space="0" w:color="FFFFFF"/>
                                <w:right w:val="dashed" w:sz="2" w:space="0" w:color="FFFFFF"/>
                              </w:divBdr>
                            </w:div>
                            <w:div w:id="66419287">
                              <w:marLeft w:val="0"/>
                              <w:marRight w:val="0"/>
                              <w:marTop w:val="0"/>
                              <w:marBottom w:val="0"/>
                              <w:divBdr>
                                <w:top w:val="dashed" w:sz="2" w:space="0" w:color="FFFFFF"/>
                                <w:left w:val="dashed" w:sz="2" w:space="0" w:color="FFFFFF"/>
                                <w:bottom w:val="dashed" w:sz="2" w:space="0" w:color="FFFFFF"/>
                                <w:right w:val="dashed" w:sz="2" w:space="0" w:color="FFFFFF"/>
                              </w:divBdr>
                            </w:div>
                            <w:div w:id="2136480709">
                              <w:marLeft w:val="0"/>
                              <w:marRight w:val="0"/>
                              <w:marTop w:val="0"/>
                              <w:marBottom w:val="0"/>
                              <w:divBdr>
                                <w:top w:val="dashed" w:sz="2" w:space="0" w:color="FFFFFF"/>
                                <w:left w:val="dashed" w:sz="2" w:space="0" w:color="FFFFFF"/>
                                <w:bottom w:val="dashed" w:sz="2" w:space="0" w:color="FFFFFF"/>
                                <w:right w:val="dashed" w:sz="2" w:space="0" w:color="FFFFFF"/>
                              </w:divBdr>
                            </w:div>
                            <w:div w:id="1915359045">
                              <w:marLeft w:val="0"/>
                              <w:marRight w:val="0"/>
                              <w:marTop w:val="0"/>
                              <w:marBottom w:val="0"/>
                              <w:divBdr>
                                <w:top w:val="dashed" w:sz="2" w:space="0" w:color="FFFFFF"/>
                                <w:left w:val="dashed" w:sz="2" w:space="0" w:color="FFFFFF"/>
                                <w:bottom w:val="dashed" w:sz="2" w:space="0" w:color="FFFFFF"/>
                                <w:right w:val="dashed" w:sz="2" w:space="0" w:color="FFFFFF"/>
                              </w:divBdr>
                            </w:div>
                            <w:div w:id="1652174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0811533">
                          <w:marLeft w:val="0"/>
                          <w:marRight w:val="0"/>
                          <w:marTop w:val="0"/>
                          <w:marBottom w:val="0"/>
                          <w:divBdr>
                            <w:top w:val="dashed" w:sz="2" w:space="0" w:color="FFFFFF"/>
                            <w:left w:val="dashed" w:sz="2" w:space="0" w:color="FFFFFF"/>
                            <w:bottom w:val="dashed" w:sz="2" w:space="0" w:color="FFFFFF"/>
                            <w:right w:val="dashed" w:sz="2" w:space="0" w:color="FFFFFF"/>
                          </w:divBdr>
                        </w:div>
                        <w:div w:id="308363655">
                          <w:marLeft w:val="0"/>
                          <w:marRight w:val="0"/>
                          <w:marTop w:val="0"/>
                          <w:marBottom w:val="0"/>
                          <w:divBdr>
                            <w:top w:val="dashed" w:sz="2" w:space="0" w:color="FFFFFF"/>
                            <w:left w:val="dashed" w:sz="2" w:space="0" w:color="FFFFFF"/>
                            <w:bottom w:val="dashed" w:sz="2" w:space="0" w:color="FFFFFF"/>
                            <w:right w:val="dashed" w:sz="2" w:space="0" w:color="FFFFFF"/>
                          </w:divBdr>
                          <w:divsChild>
                            <w:div w:id="30303817">
                              <w:marLeft w:val="0"/>
                              <w:marRight w:val="0"/>
                              <w:marTop w:val="0"/>
                              <w:marBottom w:val="0"/>
                              <w:divBdr>
                                <w:top w:val="dashed" w:sz="2" w:space="0" w:color="FFFFFF"/>
                                <w:left w:val="dashed" w:sz="2" w:space="0" w:color="FFFFFF"/>
                                <w:bottom w:val="dashed" w:sz="2" w:space="0" w:color="FFFFFF"/>
                                <w:right w:val="dashed" w:sz="2" w:space="0" w:color="FFFFFF"/>
                              </w:divBdr>
                            </w:div>
                            <w:div w:id="740562230">
                              <w:marLeft w:val="0"/>
                              <w:marRight w:val="0"/>
                              <w:marTop w:val="0"/>
                              <w:marBottom w:val="0"/>
                              <w:divBdr>
                                <w:top w:val="dashed" w:sz="2" w:space="0" w:color="FFFFFF"/>
                                <w:left w:val="dashed" w:sz="2" w:space="0" w:color="FFFFFF"/>
                                <w:bottom w:val="dashed" w:sz="2" w:space="0" w:color="FFFFFF"/>
                                <w:right w:val="dashed" w:sz="2" w:space="0" w:color="FFFFFF"/>
                              </w:divBdr>
                            </w:div>
                            <w:div w:id="1125388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381945">
                          <w:marLeft w:val="0"/>
                          <w:marRight w:val="0"/>
                          <w:marTop w:val="0"/>
                          <w:marBottom w:val="0"/>
                          <w:divBdr>
                            <w:top w:val="dashed" w:sz="2" w:space="0" w:color="FFFFFF"/>
                            <w:left w:val="dashed" w:sz="2" w:space="0" w:color="FFFFFF"/>
                            <w:bottom w:val="dashed" w:sz="2" w:space="0" w:color="FFFFFF"/>
                            <w:right w:val="dashed" w:sz="2" w:space="0" w:color="FFFFFF"/>
                          </w:divBdr>
                        </w:div>
                        <w:div w:id="166134488">
                          <w:marLeft w:val="0"/>
                          <w:marRight w:val="0"/>
                          <w:marTop w:val="0"/>
                          <w:marBottom w:val="0"/>
                          <w:divBdr>
                            <w:top w:val="dashed" w:sz="2" w:space="0" w:color="FFFFFF"/>
                            <w:left w:val="dashed" w:sz="2" w:space="0" w:color="FFFFFF"/>
                            <w:bottom w:val="dashed" w:sz="2" w:space="0" w:color="FFFFFF"/>
                            <w:right w:val="dashed" w:sz="2" w:space="0" w:color="FFFFFF"/>
                          </w:divBdr>
                          <w:divsChild>
                            <w:div w:id="1388527020">
                              <w:marLeft w:val="0"/>
                              <w:marRight w:val="0"/>
                              <w:marTop w:val="0"/>
                              <w:marBottom w:val="0"/>
                              <w:divBdr>
                                <w:top w:val="dashed" w:sz="2" w:space="0" w:color="FFFFFF"/>
                                <w:left w:val="dashed" w:sz="2" w:space="0" w:color="FFFFFF"/>
                                <w:bottom w:val="dashed" w:sz="2" w:space="0" w:color="FFFFFF"/>
                                <w:right w:val="dashed" w:sz="2" w:space="0" w:color="FFFFFF"/>
                              </w:divBdr>
                            </w:div>
                            <w:div w:id="120459799">
                              <w:marLeft w:val="0"/>
                              <w:marRight w:val="0"/>
                              <w:marTop w:val="0"/>
                              <w:marBottom w:val="0"/>
                              <w:divBdr>
                                <w:top w:val="dashed" w:sz="2" w:space="0" w:color="FFFFFF"/>
                                <w:left w:val="dashed" w:sz="2" w:space="0" w:color="FFFFFF"/>
                                <w:bottom w:val="dashed" w:sz="2" w:space="0" w:color="FFFFFF"/>
                                <w:right w:val="dashed" w:sz="2" w:space="0" w:color="FFFFFF"/>
                              </w:divBdr>
                            </w:div>
                            <w:div w:id="2001611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596677">
                          <w:marLeft w:val="0"/>
                          <w:marRight w:val="0"/>
                          <w:marTop w:val="0"/>
                          <w:marBottom w:val="0"/>
                          <w:divBdr>
                            <w:top w:val="dashed" w:sz="2" w:space="0" w:color="FFFFFF"/>
                            <w:left w:val="dashed" w:sz="2" w:space="0" w:color="FFFFFF"/>
                            <w:bottom w:val="dashed" w:sz="2" w:space="0" w:color="FFFFFF"/>
                            <w:right w:val="dashed" w:sz="2" w:space="0" w:color="FFFFFF"/>
                          </w:divBdr>
                        </w:div>
                        <w:div w:id="1609972737">
                          <w:marLeft w:val="0"/>
                          <w:marRight w:val="0"/>
                          <w:marTop w:val="0"/>
                          <w:marBottom w:val="0"/>
                          <w:divBdr>
                            <w:top w:val="dashed" w:sz="2" w:space="0" w:color="FFFFFF"/>
                            <w:left w:val="dashed" w:sz="2" w:space="0" w:color="FFFFFF"/>
                            <w:bottom w:val="dashed" w:sz="2" w:space="0" w:color="FFFFFF"/>
                            <w:right w:val="dashed" w:sz="2" w:space="0" w:color="FFFFFF"/>
                          </w:divBdr>
                          <w:divsChild>
                            <w:div w:id="526255816">
                              <w:marLeft w:val="0"/>
                              <w:marRight w:val="0"/>
                              <w:marTop w:val="0"/>
                              <w:marBottom w:val="0"/>
                              <w:divBdr>
                                <w:top w:val="dashed" w:sz="2" w:space="0" w:color="FFFFFF"/>
                                <w:left w:val="dashed" w:sz="2" w:space="0" w:color="FFFFFF"/>
                                <w:bottom w:val="dashed" w:sz="2" w:space="0" w:color="FFFFFF"/>
                                <w:right w:val="dashed" w:sz="2" w:space="0" w:color="FFFFFF"/>
                              </w:divBdr>
                            </w:div>
                            <w:div w:id="886189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801947">
                          <w:marLeft w:val="0"/>
                          <w:marRight w:val="0"/>
                          <w:marTop w:val="0"/>
                          <w:marBottom w:val="0"/>
                          <w:divBdr>
                            <w:top w:val="dashed" w:sz="2" w:space="0" w:color="FFFFFF"/>
                            <w:left w:val="dashed" w:sz="2" w:space="0" w:color="FFFFFF"/>
                            <w:bottom w:val="dashed" w:sz="2" w:space="0" w:color="FFFFFF"/>
                            <w:right w:val="dashed" w:sz="2" w:space="0" w:color="FFFFFF"/>
                          </w:divBdr>
                        </w:div>
                        <w:div w:id="2022587793">
                          <w:marLeft w:val="0"/>
                          <w:marRight w:val="0"/>
                          <w:marTop w:val="0"/>
                          <w:marBottom w:val="0"/>
                          <w:divBdr>
                            <w:top w:val="dashed" w:sz="2" w:space="0" w:color="FFFFFF"/>
                            <w:left w:val="dashed" w:sz="2" w:space="0" w:color="FFFFFF"/>
                            <w:bottom w:val="dashed" w:sz="2" w:space="0" w:color="FFFFFF"/>
                            <w:right w:val="dashed" w:sz="2" w:space="0" w:color="FFFFFF"/>
                          </w:divBdr>
                          <w:divsChild>
                            <w:div w:id="2011519706">
                              <w:marLeft w:val="0"/>
                              <w:marRight w:val="0"/>
                              <w:marTop w:val="0"/>
                              <w:marBottom w:val="0"/>
                              <w:divBdr>
                                <w:top w:val="dashed" w:sz="2" w:space="0" w:color="FFFFFF"/>
                                <w:left w:val="dashed" w:sz="2" w:space="0" w:color="FFFFFF"/>
                                <w:bottom w:val="dashed" w:sz="2" w:space="0" w:color="FFFFFF"/>
                                <w:right w:val="dashed" w:sz="2" w:space="0" w:color="FFFFFF"/>
                              </w:divBdr>
                            </w:div>
                            <w:div w:id="126245479">
                              <w:marLeft w:val="0"/>
                              <w:marRight w:val="0"/>
                              <w:marTop w:val="0"/>
                              <w:marBottom w:val="0"/>
                              <w:divBdr>
                                <w:top w:val="dashed" w:sz="2" w:space="0" w:color="FFFFFF"/>
                                <w:left w:val="dashed" w:sz="2" w:space="0" w:color="FFFFFF"/>
                                <w:bottom w:val="dashed" w:sz="2" w:space="0" w:color="FFFFFF"/>
                                <w:right w:val="dashed" w:sz="2" w:space="0" w:color="FFFFFF"/>
                              </w:divBdr>
                            </w:div>
                            <w:div w:id="1059670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24303">
                          <w:marLeft w:val="0"/>
                          <w:marRight w:val="0"/>
                          <w:marTop w:val="0"/>
                          <w:marBottom w:val="0"/>
                          <w:divBdr>
                            <w:top w:val="dashed" w:sz="2" w:space="0" w:color="FFFFFF"/>
                            <w:left w:val="dashed" w:sz="2" w:space="0" w:color="FFFFFF"/>
                            <w:bottom w:val="dashed" w:sz="2" w:space="0" w:color="FFFFFF"/>
                            <w:right w:val="dashed" w:sz="2" w:space="0" w:color="FFFFFF"/>
                          </w:divBdr>
                        </w:div>
                        <w:div w:id="703362547">
                          <w:marLeft w:val="0"/>
                          <w:marRight w:val="0"/>
                          <w:marTop w:val="0"/>
                          <w:marBottom w:val="0"/>
                          <w:divBdr>
                            <w:top w:val="dashed" w:sz="2" w:space="0" w:color="FFFFFF"/>
                            <w:left w:val="dashed" w:sz="2" w:space="0" w:color="FFFFFF"/>
                            <w:bottom w:val="dashed" w:sz="2" w:space="0" w:color="FFFFFF"/>
                            <w:right w:val="dashed" w:sz="2" w:space="0" w:color="FFFFFF"/>
                          </w:divBdr>
                          <w:divsChild>
                            <w:div w:id="1305961838">
                              <w:marLeft w:val="0"/>
                              <w:marRight w:val="0"/>
                              <w:marTop w:val="0"/>
                              <w:marBottom w:val="0"/>
                              <w:divBdr>
                                <w:top w:val="dashed" w:sz="2" w:space="0" w:color="FFFFFF"/>
                                <w:left w:val="dashed" w:sz="2" w:space="0" w:color="FFFFFF"/>
                                <w:bottom w:val="dashed" w:sz="2" w:space="0" w:color="FFFFFF"/>
                                <w:right w:val="dashed" w:sz="2" w:space="0" w:color="FFFFFF"/>
                              </w:divBdr>
                            </w:div>
                            <w:div w:id="1181431829">
                              <w:marLeft w:val="0"/>
                              <w:marRight w:val="0"/>
                              <w:marTop w:val="0"/>
                              <w:marBottom w:val="0"/>
                              <w:divBdr>
                                <w:top w:val="dashed" w:sz="2" w:space="0" w:color="FFFFFF"/>
                                <w:left w:val="dashed" w:sz="2" w:space="0" w:color="FFFFFF"/>
                                <w:bottom w:val="dashed" w:sz="2" w:space="0" w:color="FFFFFF"/>
                                <w:right w:val="dashed" w:sz="2" w:space="0" w:color="FFFFFF"/>
                              </w:divBdr>
                            </w:div>
                            <w:div w:id="560143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611444">
                          <w:marLeft w:val="0"/>
                          <w:marRight w:val="0"/>
                          <w:marTop w:val="0"/>
                          <w:marBottom w:val="0"/>
                          <w:divBdr>
                            <w:top w:val="dashed" w:sz="2" w:space="0" w:color="FFFFFF"/>
                            <w:left w:val="dashed" w:sz="2" w:space="0" w:color="FFFFFF"/>
                            <w:bottom w:val="dashed" w:sz="2" w:space="0" w:color="FFFFFF"/>
                            <w:right w:val="dashed" w:sz="2" w:space="0" w:color="FFFFFF"/>
                          </w:divBdr>
                        </w:div>
                        <w:div w:id="1408766419">
                          <w:marLeft w:val="0"/>
                          <w:marRight w:val="0"/>
                          <w:marTop w:val="0"/>
                          <w:marBottom w:val="0"/>
                          <w:divBdr>
                            <w:top w:val="dashed" w:sz="2" w:space="0" w:color="FFFFFF"/>
                            <w:left w:val="dashed" w:sz="2" w:space="0" w:color="FFFFFF"/>
                            <w:bottom w:val="dashed" w:sz="2" w:space="0" w:color="FFFFFF"/>
                            <w:right w:val="dashed" w:sz="2" w:space="0" w:color="FFFFFF"/>
                          </w:divBdr>
                          <w:divsChild>
                            <w:div w:id="1603804187">
                              <w:marLeft w:val="0"/>
                              <w:marRight w:val="0"/>
                              <w:marTop w:val="0"/>
                              <w:marBottom w:val="0"/>
                              <w:divBdr>
                                <w:top w:val="dashed" w:sz="2" w:space="0" w:color="FFFFFF"/>
                                <w:left w:val="dashed" w:sz="2" w:space="0" w:color="FFFFFF"/>
                                <w:bottom w:val="dashed" w:sz="2" w:space="0" w:color="FFFFFF"/>
                                <w:right w:val="dashed" w:sz="2" w:space="0" w:color="FFFFFF"/>
                              </w:divBdr>
                            </w:div>
                            <w:div w:id="1297570458">
                              <w:marLeft w:val="0"/>
                              <w:marRight w:val="0"/>
                              <w:marTop w:val="0"/>
                              <w:marBottom w:val="0"/>
                              <w:divBdr>
                                <w:top w:val="dashed" w:sz="2" w:space="0" w:color="FFFFFF"/>
                                <w:left w:val="dashed" w:sz="2" w:space="0" w:color="FFFFFF"/>
                                <w:bottom w:val="dashed" w:sz="2" w:space="0" w:color="FFFFFF"/>
                                <w:right w:val="dashed" w:sz="2" w:space="0" w:color="FFFFFF"/>
                              </w:divBdr>
                            </w:div>
                            <w:div w:id="1998728507">
                              <w:marLeft w:val="0"/>
                              <w:marRight w:val="0"/>
                              <w:marTop w:val="0"/>
                              <w:marBottom w:val="0"/>
                              <w:divBdr>
                                <w:top w:val="dashed" w:sz="2" w:space="0" w:color="FFFFFF"/>
                                <w:left w:val="dashed" w:sz="2" w:space="0" w:color="FFFFFF"/>
                                <w:bottom w:val="dashed" w:sz="2" w:space="0" w:color="FFFFFF"/>
                                <w:right w:val="dashed" w:sz="2" w:space="0" w:color="FFFFFF"/>
                              </w:divBdr>
                            </w:div>
                            <w:div w:id="1392343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4840799">
                      <w:marLeft w:val="0"/>
                      <w:marRight w:val="0"/>
                      <w:marTop w:val="0"/>
                      <w:marBottom w:val="0"/>
                      <w:divBdr>
                        <w:top w:val="dashed" w:sz="2" w:space="0" w:color="FFFFFF"/>
                        <w:left w:val="dashed" w:sz="2" w:space="0" w:color="FFFFFF"/>
                        <w:bottom w:val="dashed" w:sz="2" w:space="0" w:color="FFFFFF"/>
                        <w:right w:val="dashed" w:sz="2" w:space="0" w:color="FFFFFF"/>
                      </w:divBdr>
                    </w:div>
                    <w:div w:id="1442601567">
                      <w:marLeft w:val="0"/>
                      <w:marRight w:val="0"/>
                      <w:marTop w:val="0"/>
                      <w:marBottom w:val="0"/>
                      <w:divBdr>
                        <w:top w:val="dashed" w:sz="2" w:space="0" w:color="FFFFFF"/>
                        <w:left w:val="dashed" w:sz="2" w:space="0" w:color="FFFFFF"/>
                        <w:bottom w:val="dashed" w:sz="2" w:space="0" w:color="FFFFFF"/>
                        <w:right w:val="dashed" w:sz="2" w:space="0" w:color="FFFFFF"/>
                      </w:divBdr>
                      <w:divsChild>
                        <w:div w:id="1695810642">
                          <w:marLeft w:val="0"/>
                          <w:marRight w:val="0"/>
                          <w:marTop w:val="0"/>
                          <w:marBottom w:val="0"/>
                          <w:divBdr>
                            <w:top w:val="dashed" w:sz="2" w:space="0" w:color="FFFFFF"/>
                            <w:left w:val="dashed" w:sz="2" w:space="0" w:color="FFFFFF"/>
                            <w:bottom w:val="dashed" w:sz="2" w:space="0" w:color="FFFFFF"/>
                            <w:right w:val="dashed" w:sz="2" w:space="0" w:color="FFFFFF"/>
                          </w:divBdr>
                        </w:div>
                        <w:div w:id="2124880719">
                          <w:marLeft w:val="0"/>
                          <w:marRight w:val="0"/>
                          <w:marTop w:val="0"/>
                          <w:marBottom w:val="0"/>
                          <w:divBdr>
                            <w:top w:val="dashed" w:sz="2" w:space="0" w:color="FFFFFF"/>
                            <w:left w:val="dashed" w:sz="2" w:space="0" w:color="FFFFFF"/>
                            <w:bottom w:val="dashed" w:sz="2" w:space="0" w:color="FFFFFF"/>
                            <w:right w:val="dashed" w:sz="2" w:space="0" w:color="FFFFFF"/>
                          </w:divBdr>
                          <w:divsChild>
                            <w:div w:id="1437795818">
                              <w:marLeft w:val="0"/>
                              <w:marRight w:val="0"/>
                              <w:marTop w:val="0"/>
                              <w:marBottom w:val="0"/>
                              <w:divBdr>
                                <w:top w:val="dashed" w:sz="2" w:space="0" w:color="FFFFFF"/>
                                <w:left w:val="dashed" w:sz="2" w:space="0" w:color="FFFFFF"/>
                                <w:bottom w:val="dashed" w:sz="2" w:space="0" w:color="FFFFFF"/>
                                <w:right w:val="dashed" w:sz="2" w:space="0" w:color="FFFFFF"/>
                              </w:divBdr>
                            </w:div>
                            <w:div w:id="1516310738">
                              <w:marLeft w:val="0"/>
                              <w:marRight w:val="0"/>
                              <w:marTop w:val="0"/>
                              <w:marBottom w:val="0"/>
                              <w:divBdr>
                                <w:top w:val="dashed" w:sz="2" w:space="0" w:color="FFFFFF"/>
                                <w:left w:val="dashed" w:sz="2" w:space="0" w:color="FFFFFF"/>
                                <w:bottom w:val="dashed" w:sz="2" w:space="0" w:color="FFFFFF"/>
                                <w:right w:val="dashed" w:sz="2" w:space="0" w:color="FFFFFF"/>
                              </w:divBdr>
                            </w:div>
                            <w:div w:id="1258560146">
                              <w:marLeft w:val="0"/>
                              <w:marRight w:val="0"/>
                              <w:marTop w:val="0"/>
                              <w:marBottom w:val="0"/>
                              <w:divBdr>
                                <w:top w:val="dashed" w:sz="2" w:space="0" w:color="FFFFFF"/>
                                <w:left w:val="dashed" w:sz="2" w:space="0" w:color="FFFFFF"/>
                                <w:bottom w:val="dashed" w:sz="2" w:space="0" w:color="FFFFFF"/>
                                <w:right w:val="dashed" w:sz="2" w:space="0" w:color="FFFFFF"/>
                              </w:divBdr>
                            </w:div>
                            <w:div w:id="1446733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569635">
                          <w:marLeft w:val="0"/>
                          <w:marRight w:val="0"/>
                          <w:marTop w:val="0"/>
                          <w:marBottom w:val="0"/>
                          <w:divBdr>
                            <w:top w:val="dashed" w:sz="2" w:space="0" w:color="FFFFFF"/>
                            <w:left w:val="dashed" w:sz="2" w:space="0" w:color="FFFFFF"/>
                            <w:bottom w:val="dashed" w:sz="2" w:space="0" w:color="FFFFFF"/>
                            <w:right w:val="dashed" w:sz="2" w:space="0" w:color="FFFFFF"/>
                          </w:divBdr>
                        </w:div>
                        <w:div w:id="487744043">
                          <w:marLeft w:val="0"/>
                          <w:marRight w:val="0"/>
                          <w:marTop w:val="0"/>
                          <w:marBottom w:val="0"/>
                          <w:divBdr>
                            <w:top w:val="dashed" w:sz="2" w:space="0" w:color="FFFFFF"/>
                            <w:left w:val="dashed" w:sz="2" w:space="0" w:color="FFFFFF"/>
                            <w:bottom w:val="dashed" w:sz="2" w:space="0" w:color="FFFFFF"/>
                            <w:right w:val="dashed" w:sz="2" w:space="0" w:color="FFFFFF"/>
                          </w:divBdr>
                          <w:divsChild>
                            <w:div w:id="522212554">
                              <w:marLeft w:val="0"/>
                              <w:marRight w:val="0"/>
                              <w:marTop w:val="0"/>
                              <w:marBottom w:val="0"/>
                              <w:divBdr>
                                <w:top w:val="dashed" w:sz="2" w:space="0" w:color="FFFFFF"/>
                                <w:left w:val="dashed" w:sz="2" w:space="0" w:color="FFFFFF"/>
                                <w:bottom w:val="dashed" w:sz="2" w:space="0" w:color="FFFFFF"/>
                                <w:right w:val="dashed" w:sz="2" w:space="0" w:color="FFFFFF"/>
                              </w:divBdr>
                            </w:div>
                            <w:div w:id="173573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758230">
                          <w:marLeft w:val="0"/>
                          <w:marRight w:val="0"/>
                          <w:marTop w:val="0"/>
                          <w:marBottom w:val="0"/>
                          <w:divBdr>
                            <w:top w:val="dashed" w:sz="2" w:space="0" w:color="FFFFFF"/>
                            <w:left w:val="dashed" w:sz="2" w:space="0" w:color="FFFFFF"/>
                            <w:bottom w:val="dashed" w:sz="2" w:space="0" w:color="FFFFFF"/>
                            <w:right w:val="dashed" w:sz="2" w:space="0" w:color="FFFFFF"/>
                          </w:divBdr>
                        </w:div>
                        <w:div w:id="1258246559">
                          <w:marLeft w:val="0"/>
                          <w:marRight w:val="0"/>
                          <w:marTop w:val="0"/>
                          <w:marBottom w:val="0"/>
                          <w:divBdr>
                            <w:top w:val="dashed" w:sz="2" w:space="0" w:color="FFFFFF"/>
                            <w:left w:val="dashed" w:sz="2" w:space="0" w:color="FFFFFF"/>
                            <w:bottom w:val="dashed" w:sz="2" w:space="0" w:color="FFFFFF"/>
                            <w:right w:val="dashed" w:sz="2" w:space="0" w:color="FFFFFF"/>
                          </w:divBdr>
                          <w:divsChild>
                            <w:div w:id="1362629020">
                              <w:marLeft w:val="0"/>
                              <w:marRight w:val="0"/>
                              <w:marTop w:val="0"/>
                              <w:marBottom w:val="0"/>
                              <w:divBdr>
                                <w:top w:val="dashed" w:sz="2" w:space="0" w:color="FFFFFF"/>
                                <w:left w:val="dashed" w:sz="2" w:space="0" w:color="FFFFFF"/>
                                <w:bottom w:val="dashed" w:sz="2" w:space="0" w:color="FFFFFF"/>
                                <w:right w:val="dashed" w:sz="2" w:space="0" w:color="FFFFFF"/>
                              </w:divBdr>
                            </w:div>
                            <w:div w:id="228078654">
                              <w:marLeft w:val="0"/>
                              <w:marRight w:val="0"/>
                              <w:marTop w:val="0"/>
                              <w:marBottom w:val="0"/>
                              <w:divBdr>
                                <w:top w:val="dashed" w:sz="2" w:space="0" w:color="FFFFFF"/>
                                <w:left w:val="dashed" w:sz="2" w:space="0" w:color="FFFFFF"/>
                                <w:bottom w:val="dashed" w:sz="2" w:space="0" w:color="FFFFFF"/>
                                <w:right w:val="dashed" w:sz="2" w:space="0" w:color="FFFFFF"/>
                              </w:divBdr>
                            </w:div>
                            <w:div w:id="1251549306">
                              <w:marLeft w:val="0"/>
                              <w:marRight w:val="0"/>
                              <w:marTop w:val="0"/>
                              <w:marBottom w:val="0"/>
                              <w:divBdr>
                                <w:top w:val="dashed" w:sz="2" w:space="0" w:color="FFFFFF"/>
                                <w:left w:val="dashed" w:sz="2" w:space="0" w:color="FFFFFF"/>
                                <w:bottom w:val="dashed" w:sz="2" w:space="0" w:color="FFFFFF"/>
                                <w:right w:val="dashed" w:sz="2" w:space="0" w:color="FFFFFF"/>
                              </w:divBdr>
                            </w:div>
                            <w:div w:id="204298929">
                              <w:marLeft w:val="0"/>
                              <w:marRight w:val="0"/>
                              <w:marTop w:val="0"/>
                              <w:marBottom w:val="0"/>
                              <w:divBdr>
                                <w:top w:val="dashed" w:sz="2" w:space="0" w:color="FFFFFF"/>
                                <w:left w:val="dashed" w:sz="2" w:space="0" w:color="FFFFFF"/>
                                <w:bottom w:val="dashed" w:sz="2" w:space="0" w:color="FFFFFF"/>
                                <w:right w:val="dashed" w:sz="2" w:space="0" w:color="FFFFFF"/>
                              </w:divBdr>
                            </w:div>
                            <w:div w:id="1746876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9601264">
                      <w:marLeft w:val="0"/>
                      <w:marRight w:val="0"/>
                      <w:marTop w:val="0"/>
                      <w:marBottom w:val="0"/>
                      <w:divBdr>
                        <w:top w:val="dashed" w:sz="2" w:space="0" w:color="FFFFFF"/>
                        <w:left w:val="dashed" w:sz="2" w:space="0" w:color="FFFFFF"/>
                        <w:bottom w:val="dashed" w:sz="2" w:space="0" w:color="FFFFFF"/>
                        <w:right w:val="dashed" w:sz="2" w:space="0" w:color="FFFFFF"/>
                      </w:divBdr>
                    </w:div>
                    <w:div w:id="288898233">
                      <w:marLeft w:val="0"/>
                      <w:marRight w:val="0"/>
                      <w:marTop w:val="0"/>
                      <w:marBottom w:val="0"/>
                      <w:divBdr>
                        <w:top w:val="dashed" w:sz="2" w:space="0" w:color="FFFFFF"/>
                        <w:left w:val="dashed" w:sz="2" w:space="0" w:color="FFFFFF"/>
                        <w:bottom w:val="dashed" w:sz="2" w:space="0" w:color="FFFFFF"/>
                        <w:right w:val="dashed" w:sz="2" w:space="0" w:color="FFFFFF"/>
                      </w:divBdr>
                      <w:divsChild>
                        <w:div w:id="106000770">
                          <w:marLeft w:val="0"/>
                          <w:marRight w:val="0"/>
                          <w:marTop w:val="0"/>
                          <w:marBottom w:val="0"/>
                          <w:divBdr>
                            <w:top w:val="dashed" w:sz="2" w:space="0" w:color="FFFFFF"/>
                            <w:left w:val="dashed" w:sz="2" w:space="0" w:color="FFFFFF"/>
                            <w:bottom w:val="dashed" w:sz="2" w:space="0" w:color="FFFFFF"/>
                            <w:right w:val="dashed" w:sz="2" w:space="0" w:color="FFFFFF"/>
                          </w:divBdr>
                        </w:div>
                        <w:div w:id="1675842650">
                          <w:marLeft w:val="0"/>
                          <w:marRight w:val="0"/>
                          <w:marTop w:val="0"/>
                          <w:marBottom w:val="0"/>
                          <w:divBdr>
                            <w:top w:val="dashed" w:sz="2" w:space="0" w:color="FFFFFF"/>
                            <w:left w:val="dashed" w:sz="2" w:space="0" w:color="FFFFFF"/>
                            <w:bottom w:val="dashed" w:sz="2" w:space="0" w:color="FFFFFF"/>
                            <w:right w:val="dashed" w:sz="2" w:space="0" w:color="FFFFFF"/>
                          </w:divBdr>
                          <w:divsChild>
                            <w:div w:id="1067217444">
                              <w:marLeft w:val="0"/>
                              <w:marRight w:val="0"/>
                              <w:marTop w:val="0"/>
                              <w:marBottom w:val="0"/>
                              <w:divBdr>
                                <w:top w:val="dashed" w:sz="2" w:space="0" w:color="FFFFFF"/>
                                <w:left w:val="dashed" w:sz="2" w:space="0" w:color="FFFFFF"/>
                                <w:bottom w:val="dashed" w:sz="2" w:space="0" w:color="FFFFFF"/>
                                <w:right w:val="dashed" w:sz="2" w:space="0" w:color="FFFFFF"/>
                              </w:divBdr>
                            </w:div>
                            <w:div w:id="1761297164">
                              <w:marLeft w:val="0"/>
                              <w:marRight w:val="0"/>
                              <w:marTop w:val="0"/>
                              <w:marBottom w:val="0"/>
                              <w:divBdr>
                                <w:top w:val="dashed" w:sz="2" w:space="0" w:color="FFFFFF"/>
                                <w:left w:val="dashed" w:sz="2" w:space="0" w:color="FFFFFF"/>
                                <w:bottom w:val="dashed" w:sz="2" w:space="0" w:color="FFFFFF"/>
                                <w:right w:val="dashed" w:sz="2" w:space="0" w:color="FFFFFF"/>
                              </w:divBdr>
                            </w:div>
                            <w:div w:id="837966823">
                              <w:marLeft w:val="0"/>
                              <w:marRight w:val="0"/>
                              <w:marTop w:val="0"/>
                              <w:marBottom w:val="0"/>
                              <w:divBdr>
                                <w:top w:val="dashed" w:sz="2" w:space="0" w:color="FFFFFF"/>
                                <w:left w:val="dashed" w:sz="2" w:space="0" w:color="FFFFFF"/>
                                <w:bottom w:val="dashed" w:sz="2" w:space="0" w:color="FFFFFF"/>
                                <w:right w:val="dashed" w:sz="2" w:space="0" w:color="FFFFFF"/>
                              </w:divBdr>
                            </w:div>
                            <w:div w:id="1356807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881168">
                          <w:marLeft w:val="0"/>
                          <w:marRight w:val="0"/>
                          <w:marTop w:val="0"/>
                          <w:marBottom w:val="0"/>
                          <w:divBdr>
                            <w:top w:val="dashed" w:sz="2" w:space="0" w:color="FFFFFF"/>
                            <w:left w:val="dashed" w:sz="2" w:space="0" w:color="FFFFFF"/>
                            <w:bottom w:val="dashed" w:sz="2" w:space="0" w:color="FFFFFF"/>
                            <w:right w:val="dashed" w:sz="2" w:space="0" w:color="FFFFFF"/>
                          </w:divBdr>
                        </w:div>
                        <w:div w:id="188491678">
                          <w:marLeft w:val="0"/>
                          <w:marRight w:val="0"/>
                          <w:marTop w:val="0"/>
                          <w:marBottom w:val="0"/>
                          <w:divBdr>
                            <w:top w:val="dashed" w:sz="2" w:space="0" w:color="FFFFFF"/>
                            <w:left w:val="dashed" w:sz="2" w:space="0" w:color="FFFFFF"/>
                            <w:bottom w:val="dashed" w:sz="2" w:space="0" w:color="FFFFFF"/>
                            <w:right w:val="dashed" w:sz="2" w:space="0" w:color="FFFFFF"/>
                          </w:divBdr>
                          <w:divsChild>
                            <w:div w:id="743650017">
                              <w:marLeft w:val="0"/>
                              <w:marRight w:val="0"/>
                              <w:marTop w:val="0"/>
                              <w:marBottom w:val="0"/>
                              <w:divBdr>
                                <w:top w:val="dashed" w:sz="2" w:space="0" w:color="FFFFFF"/>
                                <w:left w:val="dashed" w:sz="2" w:space="0" w:color="FFFFFF"/>
                                <w:bottom w:val="dashed" w:sz="2" w:space="0" w:color="FFFFFF"/>
                                <w:right w:val="dashed" w:sz="2" w:space="0" w:color="FFFFFF"/>
                              </w:divBdr>
                            </w:div>
                            <w:div w:id="149567750">
                              <w:marLeft w:val="0"/>
                              <w:marRight w:val="0"/>
                              <w:marTop w:val="0"/>
                              <w:marBottom w:val="0"/>
                              <w:divBdr>
                                <w:top w:val="dashed" w:sz="2" w:space="0" w:color="FFFFFF"/>
                                <w:left w:val="dashed" w:sz="2" w:space="0" w:color="FFFFFF"/>
                                <w:bottom w:val="dashed" w:sz="2" w:space="0" w:color="FFFFFF"/>
                                <w:right w:val="dashed" w:sz="2" w:space="0" w:color="FFFFFF"/>
                              </w:divBdr>
                            </w:div>
                            <w:div w:id="1125582973">
                              <w:marLeft w:val="0"/>
                              <w:marRight w:val="0"/>
                              <w:marTop w:val="0"/>
                              <w:marBottom w:val="0"/>
                              <w:divBdr>
                                <w:top w:val="dashed" w:sz="2" w:space="0" w:color="FFFFFF"/>
                                <w:left w:val="dashed" w:sz="2" w:space="0" w:color="FFFFFF"/>
                                <w:bottom w:val="dashed" w:sz="2" w:space="0" w:color="FFFFFF"/>
                                <w:right w:val="dashed" w:sz="2" w:space="0" w:color="FFFFFF"/>
                              </w:divBdr>
                            </w:div>
                            <w:div w:id="814879043">
                              <w:marLeft w:val="0"/>
                              <w:marRight w:val="0"/>
                              <w:marTop w:val="0"/>
                              <w:marBottom w:val="0"/>
                              <w:divBdr>
                                <w:top w:val="dashed" w:sz="2" w:space="0" w:color="FFFFFF"/>
                                <w:left w:val="dashed" w:sz="2" w:space="0" w:color="FFFFFF"/>
                                <w:bottom w:val="dashed" w:sz="2" w:space="0" w:color="FFFFFF"/>
                                <w:right w:val="dashed" w:sz="2" w:space="0" w:color="FFFFFF"/>
                              </w:divBdr>
                            </w:div>
                            <w:div w:id="1353150424">
                              <w:marLeft w:val="0"/>
                              <w:marRight w:val="0"/>
                              <w:marTop w:val="0"/>
                              <w:marBottom w:val="0"/>
                              <w:divBdr>
                                <w:top w:val="dashed" w:sz="2" w:space="0" w:color="FFFFFF"/>
                                <w:left w:val="dashed" w:sz="2" w:space="0" w:color="FFFFFF"/>
                                <w:bottom w:val="dashed" w:sz="2" w:space="0" w:color="FFFFFF"/>
                                <w:right w:val="dashed" w:sz="2" w:space="0" w:color="FFFFFF"/>
                              </w:divBdr>
                            </w:div>
                            <w:div w:id="1290696985">
                              <w:marLeft w:val="0"/>
                              <w:marRight w:val="0"/>
                              <w:marTop w:val="0"/>
                              <w:marBottom w:val="0"/>
                              <w:divBdr>
                                <w:top w:val="dashed" w:sz="2" w:space="0" w:color="FFFFFF"/>
                                <w:left w:val="dashed" w:sz="2" w:space="0" w:color="FFFFFF"/>
                                <w:bottom w:val="dashed" w:sz="2" w:space="0" w:color="FFFFFF"/>
                                <w:right w:val="dashed" w:sz="2" w:space="0" w:color="FFFFFF"/>
                              </w:divBdr>
                            </w:div>
                            <w:div w:id="1454514448">
                              <w:marLeft w:val="0"/>
                              <w:marRight w:val="0"/>
                              <w:marTop w:val="0"/>
                              <w:marBottom w:val="0"/>
                              <w:divBdr>
                                <w:top w:val="dashed" w:sz="2" w:space="0" w:color="FFFFFF"/>
                                <w:left w:val="dashed" w:sz="2" w:space="0" w:color="FFFFFF"/>
                                <w:bottom w:val="dashed" w:sz="2" w:space="0" w:color="FFFFFF"/>
                                <w:right w:val="dashed" w:sz="2" w:space="0" w:color="FFFFFF"/>
                              </w:divBdr>
                            </w:div>
                            <w:div w:id="1777674625">
                              <w:marLeft w:val="0"/>
                              <w:marRight w:val="0"/>
                              <w:marTop w:val="0"/>
                              <w:marBottom w:val="0"/>
                              <w:divBdr>
                                <w:top w:val="dashed" w:sz="2" w:space="0" w:color="FFFFFF"/>
                                <w:left w:val="dashed" w:sz="2" w:space="0" w:color="FFFFFF"/>
                                <w:bottom w:val="dashed" w:sz="2" w:space="0" w:color="FFFFFF"/>
                                <w:right w:val="dashed" w:sz="2" w:space="0" w:color="FFFFFF"/>
                              </w:divBdr>
                            </w:div>
                            <w:div w:id="1514805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055289">
                          <w:marLeft w:val="0"/>
                          <w:marRight w:val="0"/>
                          <w:marTop w:val="0"/>
                          <w:marBottom w:val="0"/>
                          <w:divBdr>
                            <w:top w:val="dashed" w:sz="2" w:space="0" w:color="FFFFFF"/>
                            <w:left w:val="dashed" w:sz="2" w:space="0" w:color="FFFFFF"/>
                            <w:bottom w:val="dashed" w:sz="2" w:space="0" w:color="FFFFFF"/>
                            <w:right w:val="dashed" w:sz="2" w:space="0" w:color="FFFFFF"/>
                          </w:divBdr>
                        </w:div>
                        <w:div w:id="796097925">
                          <w:marLeft w:val="0"/>
                          <w:marRight w:val="0"/>
                          <w:marTop w:val="0"/>
                          <w:marBottom w:val="0"/>
                          <w:divBdr>
                            <w:top w:val="dashed" w:sz="2" w:space="0" w:color="FFFFFF"/>
                            <w:left w:val="dashed" w:sz="2" w:space="0" w:color="FFFFFF"/>
                            <w:bottom w:val="dashed" w:sz="2" w:space="0" w:color="FFFFFF"/>
                            <w:right w:val="dashed" w:sz="2" w:space="0" w:color="FFFFFF"/>
                          </w:divBdr>
                          <w:divsChild>
                            <w:div w:id="1119647540">
                              <w:marLeft w:val="0"/>
                              <w:marRight w:val="0"/>
                              <w:marTop w:val="0"/>
                              <w:marBottom w:val="0"/>
                              <w:divBdr>
                                <w:top w:val="dashed" w:sz="2" w:space="0" w:color="FFFFFF"/>
                                <w:left w:val="dashed" w:sz="2" w:space="0" w:color="FFFFFF"/>
                                <w:bottom w:val="dashed" w:sz="2" w:space="0" w:color="FFFFFF"/>
                                <w:right w:val="dashed" w:sz="2" w:space="0" w:color="FFFFFF"/>
                              </w:divBdr>
                            </w:div>
                            <w:div w:id="792334567">
                              <w:marLeft w:val="0"/>
                              <w:marRight w:val="0"/>
                              <w:marTop w:val="0"/>
                              <w:marBottom w:val="0"/>
                              <w:divBdr>
                                <w:top w:val="dashed" w:sz="2" w:space="0" w:color="FFFFFF"/>
                                <w:left w:val="dashed" w:sz="2" w:space="0" w:color="FFFFFF"/>
                                <w:bottom w:val="dashed" w:sz="2" w:space="0" w:color="FFFFFF"/>
                                <w:right w:val="dashed" w:sz="2" w:space="0" w:color="FFFFFF"/>
                              </w:divBdr>
                            </w:div>
                            <w:div w:id="492373557">
                              <w:marLeft w:val="0"/>
                              <w:marRight w:val="0"/>
                              <w:marTop w:val="0"/>
                              <w:marBottom w:val="0"/>
                              <w:divBdr>
                                <w:top w:val="dashed" w:sz="2" w:space="0" w:color="FFFFFF"/>
                                <w:left w:val="dashed" w:sz="2" w:space="0" w:color="FFFFFF"/>
                                <w:bottom w:val="dashed" w:sz="2" w:space="0" w:color="FFFFFF"/>
                                <w:right w:val="dashed" w:sz="2" w:space="0" w:color="FFFFFF"/>
                              </w:divBdr>
                              <w:divsChild>
                                <w:div w:id="1756436624">
                                  <w:marLeft w:val="0"/>
                                  <w:marRight w:val="0"/>
                                  <w:marTop w:val="0"/>
                                  <w:marBottom w:val="0"/>
                                  <w:divBdr>
                                    <w:top w:val="dashed" w:sz="2" w:space="0" w:color="FFFFFF"/>
                                    <w:left w:val="dashed" w:sz="2" w:space="0" w:color="FFFFFF"/>
                                    <w:bottom w:val="dashed" w:sz="2" w:space="0" w:color="FFFFFF"/>
                                    <w:right w:val="dashed" w:sz="2" w:space="0" w:color="FFFFFF"/>
                                  </w:divBdr>
                                </w:div>
                                <w:div w:id="1259875459">
                                  <w:marLeft w:val="0"/>
                                  <w:marRight w:val="0"/>
                                  <w:marTop w:val="0"/>
                                  <w:marBottom w:val="0"/>
                                  <w:divBdr>
                                    <w:top w:val="dashed" w:sz="2" w:space="0" w:color="FFFFFF"/>
                                    <w:left w:val="dashed" w:sz="2" w:space="0" w:color="FFFFFF"/>
                                    <w:bottom w:val="dashed" w:sz="2" w:space="0" w:color="FFFFFF"/>
                                    <w:right w:val="dashed" w:sz="2" w:space="0" w:color="FFFFFF"/>
                                  </w:divBdr>
                                </w:div>
                                <w:div w:id="736636714">
                                  <w:marLeft w:val="0"/>
                                  <w:marRight w:val="0"/>
                                  <w:marTop w:val="0"/>
                                  <w:marBottom w:val="0"/>
                                  <w:divBdr>
                                    <w:top w:val="dashed" w:sz="2" w:space="0" w:color="FFFFFF"/>
                                    <w:left w:val="dashed" w:sz="2" w:space="0" w:color="FFFFFF"/>
                                    <w:bottom w:val="dashed" w:sz="2" w:space="0" w:color="FFFFFF"/>
                                    <w:right w:val="dashed" w:sz="2" w:space="0" w:color="FFFFFF"/>
                                  </w:divBdr>
                                </w:div>
                                <w:div w:id="1736316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5837441">
                          <w:marLeft w:val="0"/>
                          <w:marRight w:val="0"/>
                          <w:marTop w:val="0"/>
                          <w:marBottom w:val="0"/>
                          <w:divBdr>
                            <w:top w:val="dashed" w:sz="2" w:space="0" w:color="FFFFFF"/>
                            <w:left w:val="dashed" w:sz="2" w:space="0" w:color="FFFFFF"/>
                            <w:bottom w:val="dashed" w:sz="2" w:space="0" w:color="FFFFFF"/>
                            <w:right w:val="dashed" w:sz="2" w:space="0" w:color="FFFFFF"/>
                          </w:divBdr>
                        </w:div>
                        <w:div w:id="3753219">
                          <w:marLeft w:val="0"/>
                          <w:marRight w:val="0"/>
                          <w:marTop w:val="0"/>
                          <w:marBottom w:val="0"/>
                          <w:divBdr>
                            <w:top w:val="dashed" w:sz="2" w:space="0" w:color="FFFFFF"/>
                            <w:left w:val="dashed" w:sz="2" w:space="0" w:color="FFFFFF"/>
                            <w:bottom w:val="dashed" w:sz="2" w:space="0" w:color="FFFFFF"/>
                            <w:right w:val="dashed" w:sz="2" w:space="0" w:color="FFFFFF"/>
                          </w:divBdr>
                          <w:divsChild>
                            <w:div w:id="1224104948">
                              <w:marLeft w:val="0"/>
                              <w:marRight w:val="0"/>
                              <w:marTop w:val="0"/>
                              <w:marBottom w:val="0"/>
                              <w:divBdr>
                                <w:top w:val="dashed" w:sz="2" w:space="0" w:color="FFFFFF"/>
                                <w:left w:val="dashed" w:sz="2" w:space="0" w:color="FFFFFF"/>
                                <w:bottom w:val="dashed" w:sz="2" w:space="0" w:color="FFFFFF"/>
                                <w:right w:val="dashed" w:sz="2" w:space="0" w:color="FFFFFF"/>
                              </w:divBdr>
                            </w:div>
                            <w:div w:id="1352875492">
                              <w:marLeft w:val="0"/>
                              <w:marRight w:val="0"/>
                              <w:marTop w:val="0"/>
                              <w:marBottom w:val="0"/>
                              <w:divBdr>
                                <w:top w:val="dashed" w:sz="2" w:space="0" w:color="FFFFFF"/>
                                <w:left w:val="dashed" w:sz="2" w:space="0" w:color="FFFFFF"/>
                                <w:bottom w:val="dashed" w:sz="2" w:space="0" w:color="FFFFFF"/>
                                <w:right w:val="dashed" w:sz="2" w:space="0" w:color="FFFFFF"/>
                              </w:divBdr>
                            </w:div>
                            <w:div w:id="1958874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6852824">
                      <w:marLeft w:val="0"/>
                      <w:marRight w:val="0"/>
                      <w:marTop w:val="0"/>
                      <w:marBottom w:val="0"/>
                      <w:divBdr>
                        <w:top w:val="dashed" w:sz="2" w:space="0" w:color="FFFFFF"/>
                        <w:left w:val="dashed" w:sz="2" w:space="0" w:color="FFFFFF"/>
                        <w:bottom w:val="dashed" w:sz="2" w:space="0" w:color="FFFFFF"/>
                        <w:right w:val="dashed" w:sz="2" w:space="0" w:color="FFFFFF"/>
                      </w:divBdr>
                    </w:div>
                    <w:div w:id="1210610544">
                      <w:marLeft w:val="0"/>
                      <w:marRight w:val="0"/>
                      <w:marTop w:val="0"/>
                      <w:marBottom w:val="0"/>
                      <w:divBdr>
                        <w:top w:val="dashed" w:sz="2" w:space="0" w:color="FFFFFF"/>
                        <w:left w:val="dashed" w:sz="2" w:space="0" w:color="FFFFFF"/>
                        <w:bottom w:val="dashed" w:sz="2" w:space="0" w:color="FFFFFF"/>
                        <w:right w:val="dashed" w:sz="2" w:space="0" w:color="FFFFFF"/>
                      </w:divBdr>
                      <w:divsChild>
                        <w:div w:id="1965770502">
                          <w:marLeft w:val="0"/>
                          <w:marRight w:val="0"/>
                          <w:marTop w:val="0"/>
                          <w:marBottom w:val="0"/>
                          <w:divBdr>
                            <w:top w:val="dashed" w:sz="2" w:space="0" w:color="FFFFFF"/>
                            <w:left w:val="dashed" w:sz="2" w:space="0" w:color="FFFFFF"/>
                            <w:bottom w:val="dashed" w:sz="2" w:space="0" w:color="FFFFFF"/>
                            <w:right w:val="dashed" w:sz="2" w:space="0" w:color="FFFFFF"/>
                          </w:divBdr>
                        </w:div>
                        <w:div w:id="1821117739">
                          <w:marLeft w:val="0"/>
                          <w:marRight w:val="0"/>
                          <w:marTop w:val="0"/>
                          <w:marBottom w:val="0"/>
                          <w:divBdr>
                            <w:top w:val="dashed" w:sz="2" w:space="0" w:color="FFFFFF"/>
                            <w:left w:val="dashed" w:sz="2" w:space="0" w:color="FFFFFF"/>
                            <w:bottom w:val="dashed" w:sz="2" w:space="0" w:color="FFFFFF"/>
                            <w:right w:val="dashed" w:sz="2" w:space="0" w:color="FFFFFF"/>
                          </w:divBdr>
                          <w:divsChild>
                            <w:div w:id="1332415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809063">
                          <w:marLeft w:val="0"/>
                          <w:marRight w:val="0"/>
                          <w:marTop w:val="0"/>
                          <w:marBottom w:val="0"/>
                          <w:divBdr>
                            <w:top w:val="dashed" w:sz="2" w:space="0" w:color="FFFFFF"/>
                            <w:left w:val="dashed" w:sz="2" w:space="0" w:color="FFFFFF"/>
                            <w:bottom w:val="dashed" w:sz="2" w:space="0" w:color="FFFFFF"/>
                            <w:right w:val="dashed" w:sz="2" w:space="0" w:color="FFFFFF"/>
                          </w:divBdr>
                        </w:div>
                        <w:div w:id="2021155252">
                          <w:marLeft w:val="0"/>
                          <w:marRight w:val="0"/>
                          <w:marTop w:val="0"/>
                          <w:marBottom w:val="0"/>
                          <w:divBdr>
                            <w:top w:val="dashed" w:sz="2" w:space="0" w:color="FFFFFF"/>
                            <w:left w:val="dashed" w:sz="2" w:space="0" w:color="FFFFFF"/>
                            <w:bottom w:val="dashed" w:sz="2" w:space="0" w:color="FFFFFF"/>
                            <w:right w:val="dashed" w:sz="2" w:space="0" w:color="FFFFFF"/>
                          </w:divBdr>
                          <w:divsChild>
                            <w:div w:id="11149403">
                              <w:marLeft w:val="0"/>
                              <w:marRight w:val="0"/>
                              <w:marTop w:val="0"/>
                              <w:marBottom w:val="0"/>
                              <w:divBdr>
                                <w:top w:val="dashed" w:sz="2" w:space="0" w:color="FFFFFF"/>
                                <w:left w:val="dashed" w:sz="2" w:space="0" w:color="FFFFFF"/>
                                <w:bottom w:val="dashed" w:sz="2" w:space="0" w:color="FFFFFF"/>
                                <w:right w:val="dashed" w:sz="2" w:space="0" w:color="FFFFFF"/>
                              </w:divBdr>
                            </w:div>
                            <w:div w:id="1640836718">
                              <w:marLeft w:val="0"/>
                              <w:marRight w:val="0"/>
                              <w:marTop w:val="0"/>
                              <w:marBottom w:val="0"/>
                              <w:divBdr>
                                <w:top w:val="dashed" w:sz="2" w:space="0" w:color="FFFFFF"/>
                                <w:left w:val="dashed" w:sz="2" w:space="0" w:color="FFFFFF"/>
                                <w:bottom w:val="dashed" w:sz="2" w:space="0" w:color="FFFFFF"/>
                                <w:right w:val="dashed" w:sz="2" w:space="0" w:color="FFFFFF"/>
                              </w:divBdr>
                            </w:div>
                            <w:div w:id="1129013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988691">
                          <w:marLeft w:val="0"/>
                          <w:marRight w:val="0"/>
                          <w:marTop w:val="0"/>
                          <w:marBottom w:val="0"/>
                          <w:divBdr>
                            <w:top w:val="dashed" w:sz="2" w:space="0" w:color="FFFFFF"/>
                            <w:left w:val="dashed" w:sz="2" w:space="0" w:color="FFFFFF"/>
                            <w:bottom w:val="dashed" w:sz="2" w:space="0" w:color="FFFFFF"/>
                            <w:right w:val="dashed" w:sz="2" w:space="0" w:color="FFFFFF"/>
                          </w:divBdr>
                        </w:div>
                        <w:div w:id="549919087">
                          <w:marLeft w:val="0"/>
                          <w:marRight w:val="0"/>
                          <w:marTop w:val="0"/>
                          <w:marBottom w:val="0"/>
                          <w:divBdr>
                            <w:top w:val="dashed" w:sz="2" w:space="0" w:color="FFFFFF"/>
                            <w:left w:val="dashed" w:sz="2" w:space="0" w:color="FFFFFF"/>
                            <w:bottom w:val="dashed" w:sz="2" w:space="0" w:color="FFFFFF"/>
                            <w:right w:val="dashed" w:sz="2" w:space="0" w:color="FFFFFF"/>
                          </w:divBdr>
                          <w:divsChild>
                            <w:div w:id="1656493007">
                              <w:marLeft w:val="0"/>
                              <w:marRight w:val="0"/>
                              <w:marTop w:val="0"/>
                              <w:marBottom w:val="0"/>
                              <w:divBdr>
                                <w:top w:val="dashed" w:sz="2" w:space="0" w:color="FFFFFF"/>
                                <w:left w:val="dashed" w:sz="2" w:space="0" w:color="FFFFFF"/>
                                <w:bottom w:val="dashed" w:sz="2" w:space="0" w:color="FFFFFF"/>
                                <w:right w:val="dashed" w:sz="2" w:space="0" w:color="FFFFFF"/>
                              </w:divBdr>
                            </w:div>
                            <w:div w:id="27142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674070">
                          <w:marLeft w:val="0"/>
                          <w:marRight w:val="0"/>
                          <w:marTop w:val="0"/>
                          <w:marBottom w:val="0"/>
                          <w:divBdr>
                            <w:top w:val="dashed" w:sz="2" w:space="0" w:color="FFFFFF"/>
                            <w:left w:val="dashed" w:sz="2" w:space="0" w:color="FFFFFF"/>
                            <w:bottom w:val="dashed" w:sz="2" w:space="0" w:color="FFFFFF"/>
                            <w:right w:val="dashed" w:sz="2" w:space="0" w:color="FFFFFF"/>
                          </w:divBdr>
                        </w:div>
                        <w:div w:id="922958030">
                          <w:marLeft w:val="0"/>
                          <w:marRight w:val="0"/>
                          <w:marTop w:val="0"/>
                          <w:marBottom w:val="0"/>
                          <w:divBdr>
                            <w:top w:val="dashed" w:sz="2" w:space="0" w:color="FFFFFF"/>
                            <w:left w:val="dashed" w:sz="2" w:space="0" w:color="FFFFFF"/>
                            <w:bottom w:val="dashed" w:sz="2" w:space="0" w:color="FFFFFF"/>
                            <w:right w:val="dashed" w:sz="2" w:space="0" w:color="FFFFFF"/>
                          </w:divBdr>
                          <w:divsChild>
                            <w:div w:id="414592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920775">
                          <w:marLeft w:val="0"/>
                          <w:marRight w:val="0"/>
                          <w:marTop w:val="0"/>
                          <w:marBottom w:val="0"/>
                          <w:divBdr>
                            <w:top w:val="dashed" w:sz="2" w:space="0" w:color="FFFFFF"/>
                            <w:left w:val="dashed" w:sz="2" w:space="0" w:color="FFFFFF"/>
                            <w:bottom w:val="dashed" w:sz="2" w:space="0" w:color="FFFFFF"/>
                            <w:right w:val="dashed" w:sz="2" w:space="0" w:color="FFFFFF"/>
                          </w:divBdr>
                        </w:div>
                        <w:div w:id="1521702073">
                          <w:marLeft w:val="0"/>
                          <w:marRight w:val="0"/>
                          <w:marTop w:val="0"/>
                          <w:marBottom w:val="0"/>
                          <w:divBdr>
                            <w:top w:val="dashed" w:sz="2" w:space="0" w:color="FFFFFF"/>
                            <w:left w:val="dashed" w:sz="2" w:space="0" w:color="FFFFFF"/>
                            <w:bottom w:val="dashed" w:sz="2" w:space="0" w:color="FFFFFF"/>
                            <w:right w:val="dashed" w:sz="2" w:space="0" w:color="FFFFFF"/>
                          </w:divBdr>
                          <w:divsChild>
                            <w:div w:id="1534539719">
                              <w:marLeft w:val="0"/>
                              <w:marRight w:val="0"/>
                              <w:marTop w:val="0"/>
                              <w:marBottom w:val="0"/>
                              <w:divBdr>
                                <w:top w:val="dashed" w:sz="2" w:space="0" w:color="FFFFFF"/>
                                <w:left w:val="dashed" w:sz="2" w:space="0" w:color="FFFFFF"/>
                                <w:bottom w:val="dashed" w:sz="2" w:space="0" w:color="FFFFFF"/>
                                <w:right w:val="dashed" w:sz="2" w:space="0" w:color="FFFFFF"/>
                              </w:divBdr>
                            </w:div>
                            <w:div w:id="1716615159">
                              <w:marLeft w:val="0"/>
                              <w:marRight w:val="0"/>
                              <w:marTop w:val="0"/>
                              <w:marBottom w:val="0"/>
                              <w:divBdr>
                                <w:top w:val="dashed" w:sz="2" w:space="0" w:color="FFFFFF"/>
                                <w:left w:val="dashed" w:sz="2" w:space="0" w:color="FFFFFF"/>
                                <w:bottom w:val="dashed" w:sz="2" w:space="0" w:color="FFFFFF"/>
                                <w:right w:val="dashed" w:sz="2" w:space="0" w:color="FFFFFF"/>
                              </w:divBdr>
                            </w:div>
                            <w:div w:id="1268075159">
                              <w:marLeft w:val="0"/>
                              <w:marRight w:val="0"/>
                              <w:marTop w:val="0"/>
                              <w:marBottom w:val="0"/>
                              <w:divBdr>
                                <w:top w:val="dashed" w:sz="2" w:space="0" w:color="FFFFFF"/>
                                <w:left w:val="dashed" w:sz="2" w:space="0" w:color="FFFFFF"/>
                                <w:bottom w:val="dashed" w:sz="2" w:space="0" w:color="FFFFFF"/>
                                <w:right w:val="dashed" w:sz="2" w:space="0" w:color="FFFFFF"/>
                              </w:divBdr>
                              <w:divsChild>
                                <w:div w:id="1874880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583199">
                              <w:marLeft w:val="0"/>
                              <w:marRight w:val="0"/>
                              <w:marTop w:val="0"/>
                              <w:marBottom w:val="0"/>
                              <w:divBdr>
                                <w:top w:val="dashed" w:sz="2" w:space="0" w:color="FFFFFF"/>
                                <w:left w:val="dashed" w:sz="2" w:space="0" w:color="FFFFFF"/>
                                <w:bottom w:val="dashed" w:sz="2" w:space="0" w:color="FFFFFF"/>
                                <w:right w:val="dashed" w:sz="2" w:space="0" w:color="FFFFFF"/>
                              </w:divBdr>
                            </w:div>
                            <w:div w:id="951280907">
                              <w:marLeft w:val="0"/>
                              <w:marRight w:val="0"/>
                              <w:marTop w:val="0"/>
                              <w:marBottom w:val="0"/>
                              <w:divBdr>
                                <w:top w:val="dashed" w:sz="2" w:space="0" w:color="FFFFFF"/>
                                <w:left w:val="dashed" w:sz="2" w:space="0" w:color="FFFFFF"/>
                                <w:bottom w:val="dashed" w:sz="2" w:space="0" w:color="FFFFFF"/>
                                <w:right w:val="dashed" w:sz="2" w:space="0" w:color="FFFFFF"/>
                              </w:divBdr>
                              <w:divsChild>
                                <w:div w:id="198057996">
                                  <w:marLeft w:val="0"/>
                                  <w:marRight w:val="0"/>
                                  <w:marTop w:val="0"/>
                                  <w:marBottom w:val="0"/>
                                  <w:divBdr>
                                    <w:top w:val="dashed" w:sz="2" w:space="0" w:color="FFFFFF"/>
                                    <w:left w:val="dashed" w:sz="2" w:space="0" w:color="FFFFFF"/>
                                    <w:bottom w:val="dashed" w:sz="2" w:space="0" w:color="FFFFFF"/>
                                    <w:right w:val="dashed" w:sz="2" w:space="0" w:color="FFFFFF"/>
                                  </w:divBdr>
                                </w:div>
                                <w:div w:id="103810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52554">
                              <w:marLeft w:val="0"/>
                              <w:marRight w:val="0"/>
                              <w:marTop w:val="0"/>
                              <w:marBottom w:val="0"/>
                              <w:divBdr>
                                <w:top w:val="dashed" w:sz="2" w:space="0" w:color="FFFFFF"/>
                                <w:left w:val="dashed" w:sz="2" w:space="0" w:color="FFFFFF"/>
                                <w:bottom w:val="dashed" w:sz="2" w:space="0" w:color="FFFFFF"/>
                                <w:right w:val="dashed" w:sz="2" w:space="0" w:color="FFFFFF"/>
                              </w:divBdr>
                            </w:div>
                            <w:div w:id="1437208668">
                              <w:marLeft w:val="0"/>
                              <w:marRight w:val="0"/>
                              <w:marTop w:val="0"/>
                              <w:marBottom w:val="0"/>
                              <w:divBdr>
                                <w:top w:val="dashed" w:sz="2" w:space="0" w:color="FFFFFF"/>
                                <w:left w:val="dashed" w:sz="2" w:space="0" w:color="FFFFFF"/>
                                <w:bottom w:val="dashed" w:sz="2" w:space="0" w:color="FFFFFF"/>
                                <w:right w:val="dashed" w:sz="2" w:space="0" w:color="FFFFFF"/>
                              </w:divBdr>
                              <w:divsChild>
                                <w:div w:id="485779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936710">
                              <w:marLeft w:val="0"/>
                              <w:marRight w:val="0"/>
                              <w:marTop w:val="0"/>
                              <w:marBottom w:val="0"/>
                              <w:divBdr>
                                <w:top w:val="dashed" w:sz="2" w:space="0" w:color="FFFFFF"/>
                                <w:left w:val="dashed" w:sz="2" w:space="0" w:color="FFFFFF"/>
                                <w:bottom w:val="dashed" w:sz="2" w:space="0" w:color="FFFFFF"/>
                                <w:right w:val="dashed" w:sz="2" w:space="0" w:color="FFFFFF"/>
                              </w:divBdr>
                            </w:div>
                            <w:div w:id="1394161651">
                              <w:marLeft w:val="0"/>
                              <w:marRight w:val="0"/>
                              <w:marTop w:val="0"/>
                              <w:marBottom w:val="0"/>
                              <w:divBdr>
                                <w:top w:val="dashed" w:sz="2" w:space="0" w:color="FFFFFF"/>
                                <w:left w:val="dashed" w:sz="2" w:space="0" w:color="FFFFFF"/>
                                <w:bottom w:val="dashed" w:sz="2" w:space="0" w:color="FFFFFF"/>
                                <w:right w:val="dashed" w:sz="2" w:space="0" w:color="FFFFFF"/>
                              </w:divBdr>
                              <w:divsChild>
                                <w:div w:id="1650205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071164">
                              <w:marLeft w:val="0"/>
                              <w:marRight w:val="0"/>
                              <w:marTop w:val="0"/>
                              <w:marBottom w:val="0"/>
                              <w:divBdr>
                                <w:top w:val="dashed" w:sz="2" w:space="0" w:color="FFFFFF"/>
                                <w:left w:val="dashed" w:sz="2" w:space="0" w:color="FFFFFF"/>
                                <w:bottom w:val="dashed" w:sz="2" w:space="0" w:color="FFFFFF"/>
                                <w:right w:val="dashed" w:sz="2" w:space="0" w:color="FFFFFF"/>
                              </w:divBdr>
                            </w:div>
                            <w:div w:id="2018650682">
                              <w:marLeft w:val="0"/>
                              <w:marRight w:val="0"/>
                              <w:marTop w:val="0"/>
                              <w:marBottom w:val="0"/>
                              <w:divBdr>
                                <w:top w:val="dashed" w:sz="2" w:space="0" w:color="FFFFFF"/>
                                <w:left w:val="dashed" w:sz="2" w:space="0" w:color="FFFFFF"/>
                                <w:bottom w:val="dashed" w:sz="2" w:space="0" w:color="FFFFFF"/>
                                <w:right w:val="dashed" w:sz="2" w:space="0" w:color="FFFFFF"/>
                              </w:divBdr>
                              <w:divsChild>
                                <w:div w:id="1739787881">
                                  <w:marLeft w:val="0"/>
                                  <w:marRight w:val="0"/>
                                  <w:marTop w:val="0"/>
                                  <w:marBottom w:val="0"/>
                                  <w:divBdr>
                                    <w:top w:val="dashed" w:sz="2" w:space="0" w:color="FFFFFF"/>
                                    <w:left w:val="dashed" w:sz="2" w:space="0" w:color="FFFFFF"/>
                                    <w:bottom w:val="dashed" w:sz="2" w:space="0" w:color="FFFFFF"/>
                                    <w:right w:val="dashed" w:sz="2" w:space="0" w:color="FFFFFF"/>
                                  </w:divBdr>
                                </w:div>
                                <w:div w:id="1636985066">
                                  <w:marLeft w:val="0"/>
                                  <w:marRight w:val="0"/>
                                  <w:marTop w:val="0"/>
                                  <w:marBottom w:val="0"/>
                                  <w:divBdr>
                                    <w:top w:val="dashed" w:sz="2" w:space="0" w:color="FFFFFF"/>
                                    <w:left w:val="dashed" w:sz="2" w:space="0" w:color="FFFFFF"/>
                                    <w:bottom w:val="dashed" w:sz="2" w:space="0" w:color="FFFFFF"/>
                                    <w:right w:val="dashed" w:sz="2" w:space="0" w:color="FFFFFF"/>
                                  </w:divBdr>
                                </w:div>
                                <w:div w:id="212291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687602">
                              <w:marLeft w:val="0"/>
                              <w:marRight w:val="0"/>
                              <w:marTop w:val="0"/>
                              <w:marBottom w:val="0"/>
                              <w:divBdr>
                                <w:top w:val="dashed" w:sz="2" w:space="0" w:color="FFFFFF"/>
                                <w:left w:val="dashed" w:sz="2" w:space="0" w:color="FFFFFF"/>
                                <w:bottom w:val="dashed" w:sz="2" w:space="0" w:color="FFFFFF"/>
                                <w:right w:val="dashed" w:sz="2" w:space="0" w:color="FFFFFF"/>
                              </w:divBdr>
                            </w:div>
                            <w:div w:id="139661772">
                              <w:marLeft w:val="0"/>
                              <w:marRight w:val="0"/>
                              <w:marTop w:val="0"/>
                              <w:marBottom w:val="0"/>
                              <w:divBdr>
                                <w:top w:val="dashed" w:sz="2" w:space="0" w:color="FFFFFF"/>
                                <w:left w:val="dashed" w:sz="2" w:space="0" w:color="FFFFFF"/>
                                <w:bottom w:val="dashed" w:sz="2" w:space="0" w:color="FFFFFF"/>
                                <w:right w:val="dashed" w:sz="2" w:space="0" w:color="FFFFFF"/>
                              </w:divBdr>
                              <w:divsChild>
                                <w:div w:id="1079907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433838">
                              <w:marLeft w:val="0"/>
                              <w:marRight w:val="0"/>
                              <w:marTop w:val="0"/>
                              <w:marBottom w:val="0"/>
                              <w:divBdr>
                                <w:top w:val="dashed" w:sz="2" w:space="0" w:color="FFFFFF"/>
                                <w:left w:val="dashed" w:sz="2" w:space="0" w:color="FFFFFF"/>
                                <w:bottom w:val="dashed" w:sz="2" w:space="0" w:color="FFFFFF"/>
                                <w:right w:val="dashed" w:sz="2" w:space="0" w:color="FFFFFF"/>
                              </w:divBdr>
                            </w:div>
                            <w:div w:id="2074811916">
                              <w:marLeft w:val="0"/>
                              <w:marRight w:val="0"/>
                              <w:marTop w:val="0"/>
                              <w:marBottom w:val="0"/>
                              <w:divBdr>
                                <w:top w:val="dashed" w:sz="2" w:space="0" w:color="FFFFFF"/>
                                <w:left w:val="dashed" w:sz="2" w:space="0" w:color="FFFFFF"/>
                                <w:bottom w:val="dashed" w:sz="2" w:space="0" w:color="FFFFFF"/>
                                <w:right w:val="dashed" w:sz="2" w:space="0" w:color="FFFFFF"/>
                              </w:divBdr>
                              <w:divsChild>
                                <w:div w:id="107700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658691">
                              <w:marLeft w:val="0"/>
                              <w:marRight w:val="0"/>
                              <w:marTop w:val="0"/>
                              <w:marBottom w:val="0"/>
                              <w:divBdr>
                                <w:top w:val="dashed" w:sz="2" w:space="0" w:color="FFFFFF"/>
                                <w:left w:val="dashed" w:sz="2" w:space="0" w:color="FFFFFF"/>
                                <w:bottom w:val="dashed" w:sz="2" w:space="0" w:color="FFFFFF"/>
                                <w:right w:val="dashed" w:sz="2" w:space="0" w:color="FFFFFF"/>
                              </w:divBdr>
                            </w:div>
                            <w:div w:id="1974751601">
                              <w:marLeft w:val="0"/>
                              <w:marRight w:val="0"/>
                              <w:marTop w:val="0"/>
                              <w:marBottom w:val="0"/>
                              <w:divBdr>
                                <w:top w:val="dashed" w:sz="2" w:space="0" w:color="FFFFFF"/>
                                <w:left w:val="dashed" w:sz="2" w:space="0" w:color="FFFFFF"/>
                                <w:bottom w:val="dashed" w:sz="2" w:space="0" w:color="FFFFFF"/>
                                <w:right w:val="dashed" w:sz="2" w:space="0" w:color="FFFFFF"/>
                              </w:divBdr>
                              <w:divsChild>
                                <w:div w:id="412238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854759">
                              <w:marLeft w:val="0"/>
                              <w:marRight w:val="0"/>
                              <w:marTop w:val="0"/>
                              <w:marBottom w:val="0"/>
                              <w:divBdr>
                                <w:top w:val="dashed" w:sz="2" w:space="0" w:color="FFFFFF"/>
                                <w:left w:val="dashed" w:sz="2" w:space="0" w:color="FFFFFF"/>
                                <w:bottom w:val="dashed" w:sz="2" w:space="0" w:color="FFFFFF"/>
                                <w:right w:val="dashed" w:sz="2" w:space="0" w:color="FFFFFF"/>
                              </w:divBdr>
                            </w:div>
                            <w:div w:id="1057897845">
                              <w:marLeft w:val="0"/>
                              <w:marRight w:val="0"/>
                              <w:marTop w:val="0"/>
                              <w:marBottom w:val="0"/>
                              <w:divBdr>
                                <w:top w:val="dashed" w:sz="2" w:space="0" w:color="FFFFFF"/>
                                <w:left w:val="dashed" w:sz="2" w:space="0" w:color="FFFFFF"/>
                                <w:bottom w:val="dashed" w:sz="2" w:space="0" w:color="FFFFFF"/>
                                <w:right w:val="dashed" w:sz="2" w:space="0" w:color="FFFFFF"/>
                              </w:divBdr>
                              <w:divsChild>
                                <w:div w:id="1077284284">
                                  <w:marLeft w:val="0"/>
                                  <w:marRight w:val="0"/>
                                  <w:marTop w:val="0"/>
                                  <w:marBottom w:val="0"/>
                                  <w:divBdr>
                                    <w:top w:val="dashed" w:sz="2" w:space="0" w:color="FFFFFF"/>
                                    <w:left w:val="dashed" w:sz="2" w:space="0" w:color="FFFFFF"/>
                                    <w:bottom w:val="dashed" w:sz="2" w:space="0" w:color="FFFFFF"/>
                                    <w:right w:val="dashed" w:sz="2" w:space="0" w:color="FFFFFF"/>
                                  </w:divBdr>
                                </w:div>
                                <w:div w:id="2119644106">
                                  <w:marLeft w:val="0"/>
                                  <w:marRight w:val="0"/>
                                  <w:marTop w:val="0"/>
                                  <w:marBottom w:val="0"/>
                                  <w:divBdr>
                                    <w:top w:val="dashed" w:sz="2" w:space="0" w:color="FFFFFF"/>
                                    <w:left w:val="dashed" w:sz="2" w:space="0" w:color="FFFFFF"/>
                                    <w:bottom w:val="dashed" w:sz="2" w:space="0" w:color="FFFFFF"/>
                                    <w:right w:val="dashed" w:sz="2" w:space="0" w:color="FFFFFF"/>
                                  </w:divBdr>
                                </w:div>
                                <w:div w:id="1885946040">
                                  <w:marLeft w:val="0"/>
                                  <w:marRight w:val="0"/>
                                  <w:marTop w:val="0"/>
                                  <w:marBottom w:val="0"/>
                                  <w:divBdr>
                                    <w:top w:val="dashed" w:sz="2" w:space="0" w:color="FFFFFF"/>
                                    <w:left w:val="dashed" w:sz="2" w:space="0" w:color="FFFFFF"/>
                                    <w:bottom w:val="dashed" w:sz="2" w:space="0" w:color="FFFFFF"/>
                                    <w:right w:val="dashed" w:sz="2" w:space="0" w:color="FFFFFF"/>
                                  </w:divBdr>
                                </w:div>
                                <w:div w:id="1964383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654266">
                              <w:marLeft w:val="0"/>
                              <w:marRight w:val="0"/>
                              <w:marTop w:val="0"/>
                              <w:marBottom w:val="0"/>
                              <w:divBdr>
                                <w:top w:val="dashed" w:sz="2" w:space="0" w:color="FFFFFF"/>
                                <w:left w:val="dashed" w:sz="2" w:space="0" w:color="FFFFFF"/>
                                <w:bottom w:val="dashed" w:sz="2" w:space="0" w:color="FFFFFF"/>
                                <w:right w:val="dashed" w:sz="2" w:space="0" w:color="FFFFFF"/>
                              </w:divBdr>
                            </w:div>
                            <w:div w:id="1516962150">
                              <w:marLeft w:val="0"/>
                              <w:marRight w:val="0"/>
                              <w:marTop w:val="0"/>
                              <w:marBottom w:val="0"/>
                              <w:divBdr>
                                <w:top w:val="dashed" w:sz="2" w:space="0" w:color="FFFFFF"/>
                                <w:left w:val="dashed" w:sz="2" w:space="0" w:color="FFFFFF"/>
                                <w:bottom w:val="dashed" w:sz="2" w:space="0" w:color="FFFFFF"/>
                                <w:right w:val="dashed" w:sz="2" w:space="0" w:color="FFFFFF"/>
                              </w:divBdr>
                              <w:divsChild>
                                <w:div w:id="2062056193">
                                  <w:marLeft w:val="0"/>
                                  <w:marRight w:val="0"/>
                                  <w:marTop w:val="0"/>
                                  <w:marBottom w:val="0"/>
                                  <w:divBdr>
                                    <w:top w:val="dashed" w:sz="2" w:space="0" w:color="FFFFFF"/>
                                    <w:left w:val="dashed" w:sz="2" w:space="0" w:color="FFFFFF"/>
                                    <w:bottom w:val="dashed" w:sz="2" w:space="0" w:color="FFFFFF"/>
                                    <w:right w:val="dashed" w:sz="2" w:space="0" w:color="FFFFFF"/>
                                  </w:divBdr>
                                </w:div>
                                <w:div w:id="1978416057">
                                  <w:marLeft w:val="0"/>
                                  <w:marRight w:val="0"/>
                                  <w:marTop w:val="0"/>
                                  <w:marBottom w:val="0"/>
                                  <w:divBdr>
                                    <w:top w:val="dashed" w:sz="2" w:space="0" w:color="FFFFFF"/>
                                    <w:left w:val="dashed" w:sz="2" w:space="0" w:color="FFFFFF"/>
                                    <w:bottom w:val="dashed" w:sz="2" w:space="0" w:color="FFFFFF"/>
                                    <w:right w:val="dashed" w:sz="2" w:space="0" w:color="FFFFFF"/>
                                  </w:divBdr>
                                </w:div>
                                <w:div w:id="802232916">
                                  <w:marLeft w:val="0"/>
                                  <w:marRight w:val="0"/>
                                  <w:marTop w:val="0"/>
                                  <w:marBottom w:val="0"/>
                                  <w:divBdr>
                                    <w:top w:val="dashed" w:sz="2" w:space="0" w:color="FFFFFF"/>
                                    <w:left w:val="dashed" w:sz="2" w:space="0" w:color="FFFFFF"/>
                                    <w:bottom w:val="dashed" w:sz="2" w:space="0" w:color="FFFFFF"/>
                                    <w:right w:val="dashed" w:sz="2" w:space="0" w:color="FFFFFF"/>
                                  </w:divBdr>
                                </w:div>
                                <w:div w:id="85734165">
                                  <w:marLeft w:val="0"/>
                                  <w:marRight w:val="0"/>
                                  <w:marTop w:val="0"/>
                                  <w:marBottom w:val="0"/>
                                  <w:divBdr>
                                    <w:top w:val="dashed" w:sz="2" w:space="0" w:color="FFFFFF"/>
                                    <w:left w:val="dashed" w:sz="2" w:space="0" w:color="FFFFFF"/>
                                    <w:bottom w:val="dashed" w:sz="2" w:space="0" w:color="FFFFFF"/>
                                    <w:right w:val="dashed" w:sz="2" w:space="0" w:color="FFFFFF"/>
                                  </w:divBdr>
                                </w:div>
                                <w:div w:id="887179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634040">
                              <w:marLeft w:val="0"/>
                              <w:marRight w:val="0"/>
                              <w:marTop w:val="0"/>
                              <w:marBottom w:val="0"/>
                              <w:divBdr>
                                <w:top w:val="dashed" w:sz="2" w:space="0" w:color="FFFFFF"/>
                                <w:left w:val="dashed" w:sz="2" w:space="0" w:color="FFFFFF"/>
                                <w:bottom w:val="dashed" w:sz="2" w:space="0" w:color="FFFFFF"/>
                                <w:right w:val="dashed" w:sz="2" w:space="0" w:color="FFFFFF"/>
                              </w:divBdr>
                            </w:div>
                            <w:div w:id="2018924086">
                              <w:marLeft w:val="0"/>
                              <w:marRight w:val="0"/>
                              <w:marTop w:val="0"/>
                              <w:marBottom w:val="0"/>
                              <w:divBdr>
                                <w:top w:val="dashed" w:sz="2" w:space="0" w:color="FFFFFF"/>
                                <w:left w:val="dashed" w:sz="2" w:space="0" w:color="FFFFFF"/>
                                <w:bottom w:val="dashed" w:sz="2" w:space="0" w:color="FFFFFF"/>
                                <w:right w:val="dashed" w:sz="2" w:space="0" w:color="FFFFFF"/>
                              </w:divBdr>
                              <w:divsChild>
                                <w:div w:id="81344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260050">
                              <w:marLeft w:val="0"/>
                              <w:marRight w:val="0"/>
                              <w:marTop w:val="0"/>
                              <w:marBottom w:val="0"/>
                              <w:divBdr>
                                <w:top w:val="dashed" w:sz="2" w:space="0" w:color="FFFFFF"/>
                                <w:left w:val="dashed" w:sz="2" w:space="0" w:color="FFFFFF"/>
                                <w:bottom w:val="dashed" w:sz="2" w:space="0" w:color="FFFFFF"/>
                                <w:right w:val="dashed" w:sz="2" w:space="0" w:color="FFFFFF"/>
                              </w:divBdr>
                            </w:div>
                            <w:div w:id="714816353">
                              <w:marLeft w:val="0"/>
                              <w:marRight w:val="0"/>
                              <w:marTop w:val="0"/>
                              <w:marBottom w:val="0"/>
                              <w:divBdr>
                                <w:top w:val="dashed" w:sz="2" w:space="0" w:color="FFFFFF"/>
                                <w:left w:val="dashed" w:sz="2" w:space="0" w:color="FFFFFF"/>
                                <w:bottom w:val="dashed" w:sz="2" w:space="0" w:color="FFFFFF"/>
                                <w:right w:val="dashed" w:sz="2" w:space="0" w:color="FFFFFF"/>
                              </w:divBdr>
                              <w:divsChild>
                                <w:div w:id="1286931081">
                                  <w:marLeft w:val="0"/>
                                  <w:marRight w:val="0"/>
                                  <w:marTop w:val="0"/>
                                  <w:marBottom w:val="0"/>
                                  <w:divBdr>
                                    <w:top w:val="dashed" w:sz="2" w:space="0" w:color="FFFFFF"/>
                                    <w:left w:val="dashed" w:sz="2" w:space="0" w:color="FFFFFF"/>
                                    <w:bottom w:val="dashed" w:sz="2" w:space="0" w:color="FFFFFF"/>
                                    <w:right w:val="dashed" w:sz="2" w:space="0" w:color="FFFFFF"/>
                                  </w:divBdr>
                                </w:div>
                                <w:div w:id="1260675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71408">
                              <w:marLeft w:val="0"/>
                              <w:marRight w:val="0"/>
                              <w:marTop w:val="0"/>
                              <w:marBottom w:val="0"/>
                              <w:divBdr>
                                <w:top w:val="dashed" w:sz="2" w:space="0" w:color="FFFFFF"/>
                                <w:left w:val="dashed" w:sz="2" w:space="0" w:color="FFFFFF"/>
                                <w:bottom w:val="dashed" w:sz="2" w:space="0" w:color="FFFFFF"/>
                                <w:right w:val="dashed" w:sz="2" w:space="0" w:color="FFFFFF"/>
                              </w:divBdr>
                            </w:div>
                            <w:div w:id="1926915402">
                              <w:marLeft w:val="0"/>
                              <w:marRight w:val="0"/>
                              <w:marTop w:val="0"/>
                              <w:marBottom w:val="0"/>
                              <w:divBdr>
                                <w:top w:val="dashed" w:sz="2" w:space="0" w:color="FFFFFF"/>
                                <w:left w:val="dashed" w:sz="2" w:space="0" w:color="FFFFFF"/>
                                <w:bottom w:val="dashed" w:sz="2" w:space="0" w:color="FFFFFF"/>
                                <w:right w:val="dashed" w:sz="2" w:space="0" w:color="FFFFFF"/>
                              </w:divBdr>
                              <w:divsChild>
                                <w:div w:id="1569143958">
                                  <w:marLeft w:val="0"/>
                                  <w:marRight w:val="0"/>
                                  <w:marTop w:val="0"/>
                                  <w:marBottom w:val="0"/>
                                  <w:divBdr>
                                    <w:top w:val="dashed" w:sz="2" w:space="0" w:color="FFFFFF"/>
                                    <w:left w:val="dashed" w:sz="2" w:space="0" w:color="FFFFFF"/>
                                    <w:bottom w:val="dashed" w:sz="2" w:space="0" w:color="FFFFFF"/>
                                    <w:right w:val="dashed" w:sz="2" w:space="0" w:color="FFFFFF"/>
                                  </w:divBdr>
                                </w:div>
                                <w:div w:id="175042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269854">
                              <w:marLeft w:val="0"/>
                              <w:marRight w:val="0"/>
                              <w:marTop w:val="0"/>
                              <w:marBottom w:val="0"/>
                              <w:divBdr>
                                <w:top w:val="dashed" w:sz="2" w:space="0" w:color="FFFFFF"/>
                                <w:left w:val="dashed" w:sz="2" w:space="0" w:color="FFFFFF"/>
                                <w:bottom w:val="dashed" w:sz="2" w:space="0" w:color="FFFFFF"/>
                                <w:right w:val="dashed" w:sz="2" w:space="0" w:color="FFFFFF"/>
                              </w:divBdr>
                            </w:div>
                            <w:div w:id="136997615">
                              <w:marLeft w:val="0"/>
                              <w:marRight w:val="0"/>
                              <w:marTop w:val="0"/>
                              <w:marBottom w:val="0"/>
                              <w:divBdr>
                                <w:top w:val="dashed" w:sz="2" w:space="0" w:color="FFFFFF"/>
                                <w:left w:val="dashed" w:sz="2" w:space="0" w:color="FFFFFF"/>
                                <w:bottom w:val="dashed" w:sz="2" w:space="0" w:color="FFFFFF"/>
                                <w:right w:val="dashed" w:sz="2" w:space="0" w:color="FFFFFF"/>
                              </w:divBdr>
                            </w:div>
                            <w:div w:id="105851850">
                              <w:marLeft w:val="0"/>
                              <w:marRight w:val="0"/>
                              <w:marTop w:val="0"/>
                              <w:marBottom w:val="0"/>
                              <w:divBdr>
                                <w:top w:val="dashed" w:sz="2" w:space="0" w:color="FFFFFF"/>
                                <w:left w:val="dashed" w:sz="2" w:space="0" w:color="FFFFFF"/>
                                <w:bottom w:val="dashed" w:sz="2" w:space="0" w:color="FFFFFF"/>
                                <w:right w:val="dashed" w:sz="2" w:space="0" w:color="FFFFFF"/>
                              </w:divBdr>
                              <w:divsChild>
                                <w:div w:id="1765764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984744">
                              <w:marLeft w:val="0"/>
                              <w:marRight w:val="0"/>
                              <w:marTop w:val="0"/>
                              <w:marBottom w:val="0"/>
                              <w:divBdr>
                                <w:top w:val="dashed" w:sz="2" w:space="0" w:color="FFFFFF"/>
                                <w:left w:val="dashed" w:sz="2" w:space="0" w:color="FFFFFF"/>
                                <w:bottom w:val="dashed" w:sz="2" w:space="0" w:color="FFFFFF"/>
                                <w:right w:val="dashed" w:sz="2" w:space="0" w:color="FFFFFF"/>
                              </w:divBdr>
                            </w:div>
                            <w:div w:id="1325931802">
                              <w:marLeft w:val="0"/>
                              <w:marRight w:val="0"/>
                              <w:marTop w:val="0"/>
                              <w:marBottom w:val="0"/>
                              <w:divBdr>
                                <w:top w:val="dashed" w:sz="2" w:space="0" w:color="FFFFFF"/>
                                <w:left w:val="dashed" w:sz="2" w:space="0" w:color="FFFFFF"/>
                                <w:bottom w:val="dashed" w:sz="2" w:space="0" w:color="FFFFFF"/>
                                <w:right w:val="dashed" w:sz="2" w:space="0" w:color="FFFFFF"/>
                              </w:divBdr>
                            </w:div>
                            <w:div w:id="1846742387">
                              <w:marLeft w:val="0"/>
                              <w:marRight w:val="0"/>
                              <w:marTop w:val="0"/>
                              <w:marBottom w:val="0"/>
                              <w:divBdr>
                                <w:top w:val="dashed" w:sz="2" w:space="0" w:color="FFFFFF"/>
                                <w:left w:val="dashed" w:sz="2" w:space="0" w:color="FFFFFF"/>
                                <w:bottom w:val="dashed" w:sz="2" w:space="0" w:color="FFFFFF"/>
                                <w:right w:val="dashed" w:sz="2" w:space="0" w:color="FFFFFF"/>
                              </w:divBdr>
                            </w:div>
                            <w:div w:id="1254163424">
                              <w:marLeft w:val="0"/>
                              <w:marRight w:val="0"/>
                              <w:marTop w:val="0"/>
                              <w:marBottom w:val="0"/>
                              <w:divBdr>
                                <w:top w:val="dashed" w:sz="2" w:space="0" w:color="FFFFFF"/>
                                <w:left w:val="dashed" w:sz="2" w:space="0" w:color="FFFFFF"/>
                                <w:bottom w:val="dashed" w:sz="2" w:space="0" w:color="FFFFFF"/>
                                <w:right w:val="dashed" w:sz="2" w:space="0" w:color="FFFFFF"/>
                              </w:divBdr>
                              <w:divsChild>
                                <w:div w:id="2093155676">
                                  <w:marLeft w:val="0"/>
                                  <w:marRight w:val="0"/>
                                  <w:marTop w:val="0"/>
                                  <w:marBottom w:val="0"/>
                                  <w:divBdr>
                                    <w:top w:val="dashed" w:sz="2" w:space="0" w:color="FFFFFF"/>
                                    <w:left w:val="dashed" w:sz="2" w:space="0" w:color="FFFFFF"/>
                                    <w:bottom w:val="dashed" w:sz="2" w:space="0" w:color="FFFFFF"/>
                                    <w:right w:val="dashed" w:sz="2" w:space="0" w:color="FFFFFF"/>
                                  </w:divBdr>
                                </w:div>
                                <w:div w:id="903684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173794">
                              <w:marLeft w:val="0"/>
                              <w:marRight w:val="0"/>
                              <w:marTop w:val="0"/>
                              <w:marBottom w:val="0"/>
                              <w:divBdr>
                                <w:top w:val="dashed" w:sz="2" w:space="0" w:color="FFFFFF"/>
                                <w:left w:val="dashed" w:sz="2" w:space="0" w:color="FFFFFF"/>
                                <w:bottom w:val="dashed" w:sz="2" w:space="0" w:color="FFFFFF"/>
                                <w:right w:val="dashed" w:sz="2" w:space="0" w:color="FFFFFF"/>
                              </w:divBdr>
                            </w:div>
                            <w:div w:id="1754740414">
                              <w:marLeft w:val="0"/>
                              <w:marRight w:val="0"/>
                              <w:marTop w:val="0"/>
                              <w:marBottom w:val="0"/>
                              <w:divBdr>
                                <w:top w:val="dashed" w:sz="2" w:space="0" w:color="FFFFFF"/>
                                <w:left w:val="dashed" w:sz="2" w:space="0" w:color="FFFFFF"/>
                                <w:bottom w:val="dashed" w:sz="2" w:space="0" w:color="FFFFFF"/>
                                <w:right w:val="dashed" w:sz="2" w:space="0" w:color="FFFFFF"/>
                              </w:divBdr>
                              <w:divsChild>
                                <w:div w:id="53743132">
                                  <w:marLeft w:val="0"/>
                                  <w:marRight w:val="0"/>
                                  <w:marTop w:val="0"/>
                                  <w:marBottom w:val="0"/>
                                  <w:divBdr>
                                    <w:top w:val="dashed" w:sz="2" w:space="0" w:color="FFFFFF"/>
                                    <w:left w:val="dashed" w:sz="2" w:space="0" w:color="FFFFFF"/>
                                    <w:bottom w:val="dashed" w:sz="2" w:space="0" w:color="FFFFFF"/>
                                    <w:right w:val="dashed" w:sz="2" w:space="0" w:color="FFFFFF"/>
                                  </w:divBdr>
                                </w:div>
                                <w:div w:id="1236086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906823">
                              <w:marLeft w:val="0"/>
                              <w:marRight w:val="0"/>
                              <w:marTop w:val="0"/>
                              <w:marBottom w:val="0"/>
                              <w:divBdr>
                                <w:top w:val="dashed" w:sz="2" w:space="0" w:color="FFFFFF"/>
                                <w:left w:val="dashed" w:sz="2" w:space="0" w:color="FFFFFF"/>
                                <w:bottom w:val="dashed" w:sz="2" w:space="0" w:color="FFFFFF"/>
                                <w:right w:val="dashed" w:sz="2" w:space="0" w:color="FFFFFF"/>
                              </w:divBdr>
                            </w:div>
                            <w:div w:id="794059743">
                              <w:marLeft w:val="0"/>
                              <w:marRight w:val="0"/>
                              <w:marTop w:val="0"/>
                              <w:marBottom w:val="0"/>
                              <w:divBdr>
                                <w:top w:val="dashed" w:sz="2" w:space="0" w:color="FFFFFF"/>
                                <w:left w:val="dashed" w:sz="2" w:space="0" w:color="FFFFFF"/>
                                <w:bottom w:val="dashed" w:sz="2" w:space="0" w:color="FFFFFF"/>
                                <w:right w:val="dashed" w:sz="2" w:space="0" w:color="FFFFFF"/>
                              </w:divBdr>
                            </w:div>
                            <w:div w:id="2127581810">
                              <w:marLeft w:val="0"/>
                              <w:marRight w:val="0"/>
                              <w:marTop w:val="0"/>
                              <w:marBottom w:val="0"/>
                              <w:divBdr>
                                <w:top w:val="dashed" w:sz="2" w:space="0" w:color="FFFFFF"/>
                                <w:left w:val="dashed" w:sz="2" w:space="0" w:color="FFFFFF"/>
                                <w:bottom w:val="dashed" w:sz="2" w:space="0" w:color="FFFFFF"/>
                                <w:right w:val="dashed" w:sz="2" w:space="0" w:color="FFFFFF"/>
                              </w:divBdr>
                              <w:divsChild>
                                <w:div w:id="239213873">
                                  <w:marLeft w:val="0"/>
                                  <w:marRight w:val="0"/>
                                  <w:marTop w:val="0"/>
                                  <w:marBottom w:val="0"/>
                                  <w:divBdr>
                                    <w:top w:val="dashed" w:sz="2" w:space="0" w:color="FFFFFF"/>
                                    <w:left w:val="dashed" w:sz="2" w:space="0" w:color="FFFFFF"/>
                                    <w:bottom w:val="dashed" w:sz="2" w:space="0" w:color="FFFFFF"/>
                                    <w:right w:val="dashed" w:sz="2" w:space="0" w:color="FFFFFF"/>
                                  </w:divBdr>
                                </w:div>
                                <w:div w:id="178129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00834">
                              <w:marLeft w:val="0"/>
                              <w:marRight w:val="0"/>
                              <w:marTop w:val="0"/>
                              <w:marBottom w:val="0"/>
                              <w:divBdr>
                                <w:top w:val="dashed" w:sz="2" w:space="0" w:color="FFFFFF"/>
                                <w:left w:val="dashed" w:sz="2" w:space="0" w:color="FFFFFF"/>
                                <w:bottom w:val="dashed" w:sz="2" w:space="0" w:color="FFFFFF"/>
                                <w:right w:val="dashed" w:sz="2" w:space="0" w:color="FFFFFF"/>
                              </w:divBdr>
                            </w:div>
                            <w:div w:id="734821987">
                              <w:marLeft w:val="0"/>
                              <w:marRight w:val="0"/>
                              <w:marTop w:val="0"/>
                              <w:marBottom w:val="0"/>
                              <w:divBdr>
                                <w:top w:val="dashed" w:sz="2" w:space="0" w:color="FFFFFF"/>
                                <w:left w:val="dashed" w:sz="2" w:space="0" w:color="FFFFFF"/>
                                <w:bottom w:val="dashed" w:sz="2" w:space="0" w:color="FFFFFF"/>
                                <w:right w:val="dashed" w:sz="2" w:space="0" w:color="FFFFFF"/>
                              </w:divBdr>
                            </w:div>
                            <w:div w:id="216673662">
                              <w:marLeft w:val="0"/>
                              <w:marRight w:val="0"/>
                              <w:marTop w:val="0"/>
                              <w:marBottom w:val="0"/>
                              <w:divBdr>
                                <w:top w:val="dashed" w:sz="2" w:space="0" w:color="FFFFFF"/>
                                <w:left w:val="dashed" w:sz="2" w:space="0" w:color="FFFFFF"/>
                                <w:bottom w:val="dashed" w:sz="2" w:space="0" w:color="FFFFFF"/>
                                <w:right w:val="dashed" w:sz="2" w:space="0" w:color="FFFFFF"/>
                              </w:divBdr>
                              <w:divsChild>
                                <w:div w:id="1195458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385175">
                              <w:marLeft w:val="0"/>
                              <w:marRight w:val="0"/>
                              <w:marTop w:val="0"/>
                              <w:marBottom w:val="0"/>
                              <w:divBdr>
                                <w:top w:val="dashed" w:sz="2" w:space="0" w:color="FFFFFF"/>
                                <w:left w:val="dashed" w:sz="2" w:space="0" w:color="FFFFFF"/>
                                <w:bottom w:val="dashed" w:sz="2" w:space="0" w:color="FFFFFF"/>
                                <w:right w:val="dashed" w:sz="2" w:space="0" w:color="FFFFFF"/>
                              </w:divBdr>
                            </w:div>
                            <w:div w:id="185871096">
                              <w:marLeft w:val="0"/>
                              <w:marRight w:val="0"/>
                              <w:marTop w:val="0"/>
                              <w:marBottom w:val="0"/>
                              <w:divBdr>
                                <w:top w:val="dashed" w:sz="2" w:space="0" w:color="FFFFFF"/>
                                <w:left w:val="dashed" w:sz="2" w:space="0" w:color="FFFFFF"/>
                                <w:bottom w:val="dashed" w:sz="2" w:space="0" w:color="FFFFFF"/>
                                <w:right w:val="dashed" w:sz="2" w:space="0" w:color="FFFFFF"/>
                              </w:divBdr>
                              <w:divsChild>
                                <w:div w:id="575361579">
                                  <w:marLeft w:val="0"/>
                                  <w:marRight w:val="0"/>
                                  <w:marTop w:val="0"/>
                                  <w:marBottom w:val="0"/>
                                  <w:divBdr>
                                    <w:top w:val="dashed" w:sz="2" w:space="0" w:color="FFFFFF"/>
                                    <w:left w:val="dashed" w:sz="2" w:space="0" w:color="FFFFFF"/>
                                    <w:bottom w:val="dashed" w:sz="2" w:space="0" w:color="FFFFFF"/>
                                    <w:right w:val="dashed" w:sz="2" w:space="0" w:color="FFFFFF"/>
                                  </w:divBdr>
                                </w:div>
                                <w:div w:id="1829781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75588">
                              <w:marLeft w:val="0"/>
                              <w:marRight w:val="0"/>
                              <w:marTop w:val="0"/>
                              <w:marBottom w:val="0"/>
                              <w:divBdr>
                                <w:top w:val="dashed" w:sz="2" w:space="0" w:color="FFFFFF"/>
                                <w:left w:val="dashed" w:sz="2" w:space="0" w:color="FFFFFF"/>
                                <w:bottom w:val="dashed" w:sz="2" w:space="0" w:color="FFFFFF"/>
                                <w:right w:val="dashed" w:sz="2" w:space="0" w:color="FFFFFF"/>
                              </w:divBdr>
                            </w:div>
                            <w:div w:id="1179732868">
                              <w:marLeft w:val="0"/>
                              <w:marRight w:val="0"/>
                              <w:marTop w:val="0"/>
                              <w:marBottom w:val="0"/>
                              <w:divBdr>
                                <w:top w:val="dashed" w:sz="2" w:space="0" w:color="FFFFFF"/>
                                <w:left w:val="dashed" w:sz="2" w:space="0" w:color="FFFFFF"/>
                                <w:bottom w:val="dashed" w:sz="2" w:space="0" w:color="FFFFFF"/>
                                <w:right w:val="dashed" w:sz="2" w:space="0" w:color="FFFFFF"/>
                              </w:divBdr>
                            </w:div>
                            <w:div w:id="617612785">
                              <w:marLeft w:val="0"/>
                              <w:marRight w:val="0"/>
                              <w:marTop w:val="0"/>
                              <w:marBottom w:val="0"/>
                              <w:divBdr>
                                <w:top w:val="dashed" w:sz="2" w:space="0" w:color="FFFFFF"/>
                                <w:left w:val="dashed" w:sz="2" w:space="0" w:color="FFFFFF"/>
                                <w:bottom w:val="dashed" w:sz="2" w:space="0" w:color="FFFFFF"/>
                                <w:right w:val="dashed" w:sz="2" w:space="0" w:color="FFFFFF"/>
                              </w:divBdr>
                              <w:divsChild>
                                <w:div w:id="592936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7316254">
                              <w:marLeft w:val="0"/>
                              <w:marRight w:val="0"/>
                              <w:marTop w:val="0"/>
                              <w:marBottom w:val="0"/>
                              <w:divBdr>
                                <w:top w:val="dashed" w:sz="2" w:space="0" w:color="FFFFFF"/>
                                <w:left w:val="dashed" w:sz="2" w:space="0" w:color="FFFFFF"/>
                                <w:bottom w:val="dashed" w:sz="2" w:space="0" w:color="FFFFFF"/>
                                <w:right w:val="dashed" w:sz="2" w:space="0" w:color="FFFFFF"/>
                              </w:divBdr>
                            </w:div>
                            <w:div w:id="1385370438">
                              <w:marLeft w:val="0"/>
                              <w:marRight w:val="0"/>
                              <w:marTop w:val="0"/>
                              <w:marBottom w:val="0"/>
                              <w:divBdr>
                                <w:top w:val="dashed" w:sz="2" w:space="0" w:color="FFFFFF"/>
                                <w:left w:val="dashed" w:sz="2" w:space="0" w:color="FFFFFF"/>
                                <w:bottom w:val="dashed" w:sz="2" w:space="0" w:color="FFFFFF"/>
                                <w:right w:val="dashed" w:sz="2" w:space="0" w:color="FFFFFF"/>
                              </w:divBdr>
                              <w:divsChild>
                                <w:div w:id="1039625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362680">
                              <w:marLeft w:val="0"/>
                              <w:marRight w:val="0"/>
                              <w:marTop w:val="0"/>
                              <w:marBottom w:val="0"/>
                              <w:divBdr>
                                <w:top w:val="dashed" w:sz="2" w:space="0" w:color="FFFFFF"/>
                                <w:left w:val="dashed" w:sz="2" w:space="0" w:color="FFFFFF"/>
                                <w:bottom w:val="dashed" w:sz="2" w:space="0" w:color="FFFFFF"/>
                                <w:right w:val="dashed" w:sz="2" w:space="0" w:color="FFFFFF"/>
                              </w:divBdr>
                            </w:div>
                            <w:div w:id="1133989157">
                              <w:marLeft w:val="0"/>
                              <w:marRight w:val="0"/>
                              <w:marTop w:val="0"/>
                              <w:marBottom w:val="0"/>
                              <w:divBdr>
                                <w:top w:val="dashed" w:sz="2" w:space="0" w:color="FFFFFF"/>
                                <w:left w:val="dashed" w:sz="2" w:space="0" w:color="FFFFFF"/>
                                <w:bottom w:val="dashed" w:sz="2" w:space="0" w:color="FFFFFF"/>
                                <w:right w:val="dashed" w:sz="2" w:space="0" w:color="FFFFFF"/>
                              </w:divBdr>
                            </w:div>
                            <w:div w:id="696546556">
                              <w:marLeft w:val="0"/>
                              <w:marRight w:val="0"/>
                              <w:marTop w:val="0"/>
                              <w:marBottom w:val="0"/>
                              <w:divBdr>
                                <w:top w:val="dashed" w:sz="2" w:space="0" w:color="FFFFFF"/>
                                <w:left w:val="dashed" w:sz="2" w:space="0" w:color="FFFFFF"/>
                                <w:bottom w:val="dashed" w:sz="2" w:space="0" w:color="FFFFFF"/>
                                <w:right w:val="dashed" w:sz="2" w:space="0" w:color="FFFFFF"/>
                              </w:divBdr>
                            </w:div>
                            <w:div w:id="1022434018">
                              <w:marLeft w:val="0"/>
                              <w:marRight w:val="0"/>
                              <w:marTop w:val="0"/>
                              <w:marBottom w:val="0"/>
                              <w:divBdr>
                                <w:top w:val="dashed" w:sz="2" w:space="0" w:color="FFFFFF"/>
                                <w:left w:val="dashed" w:sz="2" w:space="0" w:color="FFFFFF"/>
                                <w:bottom w:val="dashed" w:sz="2" w:space="0" w:color="FFFFFF"/>
                                <w:right w:val="dashed" w:sz="2" w:space="0" w:color="FFFFFF"/>
                              </w:divBdr>
                              <w:divsChild>
                                <w:div w:id="484443957">
                                  <w:marLeft w:val="0"/>
                                  <w:marRight w:val="0"/>
                                  <w:marTop w:val="0"/>
                                  <w:marBottom w:val="0"/>
                                  <w:divBdr>
                                    <w:top w:val="dashed" w:sz="2" w:space="0" w:color="FFFFFF"/>
                                    <w:left w:val="dashed" w:sz="2" w:space="0" w:color="FFFFFF"/>
                                    <w:bottom w:val="dashed" w:sz="2" w:space="0" w:color="FFFFFF"/>
                                    <w:right w:val="dashed" w:sz="2" w:space="0" w:color="FFFFFF"/>
                                  </w:divBdr>
                                </w:div>
                                <w:div w:id="61486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883755">
                              <w:marLeft w:val="0"/>
                              <w:marRight w:val="0"/>
                              <w:marTop w:val="0"/>
                              <w:marBottom w:val="0"/>
                              <w:divBdr>
                                <w:top w:val="dashed" w:sz="2" w:space="0" w:color="FFFFFF"/>
                                <w:left w:val="dashed" w:sz="2" w:space="0" w:color="FFFFFF"/>
                                <w:bottom w:val="dashed" w:sz="2" w:space="0" w:color="FFFFFF"/>
                                <w:right w:val="dashed" w:sz="2" w:space="0" w:color="FFFFFF"/>
                              </w:divBdr>
                            </w:div>
                            <w:div w:id="1495685095">
                              <w:marLeft w:val="0"/>
                              <w:marRight w:val="0"/>
                              <w:marTop w:val="0"/>
                              <w:marBottom w:val="0"/>
                              <w:divBdr>
                                <w:top w:val="dashed" w:sz="2" w:space="0" w:color="FFFFFF"/>
                                <w:left w:val="dashed" w:sz="2" w:space="0" w:color="FFFFFF"/>
                                <w:bottom w:val="dashed" w:sz="2" w:space="0" w:color="FFFFFF"/>
                                <w:right w:val="dashed" w:sz="2" w:space="0" w:color="FFFFFF"/>
                              </w:divBdr>
                              <w:divsChild>
                                <w:div w:id="456725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489492">
                              <w:marLeft w:val="0"/>
                              <w:marRight w:val="0"/>
                              <w:marTop w:val="0"/>
                              <w:marBottom w:val="0"/>
                              <w:divBdr>
                                <w:top w:val="dashed" w:sz="2" w:space="0" w:color="FFFFFF"/>
                                <w:left w:val="dashed" w:sz="2" w:space="0" w:color="FFFFFF"/>
                                <w:bottom w:val="dashed" w:sz="2" w:space="0" w:color="FFFFFF"/>
                                <w:right w:val="dashed" w:sz="2" w:space="0" w:color="FFFFFF"/>
                              </w:divBdr>
                            </w:div>
                            <w:div w:id="136143624">
                              <w:marLeft w:val="0"/>
                              <w:marRight w:val="0"/>
                              <w:marTop w:val="0"/>
                              <w:marBottom w:val="0"/>
                              <w:divBdr>
                                <w:top w:val="dashed" w:sz="2" w:space="0" w:color="FFFFFF"/>
                                <w:left w:val="dashed" w:sz="2" w:space="0" w:color="FFFFFF"/>
                                <w:bottom w:val="dashed" w:sz="2" w:space="0" w:color="FFFFFF"/>
                                <w:right w:val="dashed" w:sz="2" w:space="0" w:color="FFFFFF"/>
                              </w:divBdr>
                              <w:divsChild>
                                <w:div w:id="930087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608596">
                              <w:marLeft w:val="0"/>
                              <w:marRight w:val="0"/>
                              <w:marTop w:val="0"/>
                              <w:marBottom w:val="0"/>
                              <w:divBdr>
                                <w:top w:val="dashed" w:sz="2" w:space="0" w:color="FFFFFF"/>
                                <w:left w:val="dashed" w:sz="2" w:space="0" w:color="FFFFFF"/>
                                <w:bottom w:val="dashed" w:sz="2" w:space="0" w:color="FFFFFF"/>
                                <w:right w:val="dashed" w:sz="2" w:space="0" w:color="FFFFFF"/>
                              </w:divBdr>
                            </w:div>
                            <w:div w:id="495849790">
                              <w:marLeft w:val="0"/>
                              <w:marRight w:val="0"/>
                              <w:marTop w:val="0"/>
                              <w:marBottom w:val="0"/>
                              <w:divBdr>
                                <w:top w:val="dashed" w:sz="2" w:space="0" w:color="FFFFFF"/>
                                <w:left w:val="dashed" w:sz="2" w:space="0" w:color="FFFFFF"/>
                                <w:bottom w:val="dashed" w:sz="2" w:space="0" w:color="FFFFFF"/>
                                <w:right w:val="dashed" w:sz="2" w:space="0" w:color="FFFFFF"/>
                              </w:divBdr>
                              <w:divsChild>
                                <w:div w:id="10883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26443">
                              <w:marLeft w:val="0"/>
                              <w:marRight w:val="0"/>
                              <w:marTop w:val="0"/>
                              <w:marBottom w:val="0"/>
                              <w:divBdr>
                                <w:top w:val="dashed" w:sz="2" w:space="0" w:color="FFFFFF"/>
                                <w:left w:val="dashed" w:sz="2" w:space="0" w:color="FFFFFF"/>
                                <w:bottom w:val="dashed" w:sz="2" w:space="0" w:color="FFFFFF"/>
                                <w:right w:val="dashed" w:sz="2" w:space="0" w:color="FFFFFF"/>
                              </w:divBdr>
                            </w:div>
                            <w:div w:id="515196962">
                              <w:marLeft w:val="0"/>
                              <w:marRight w:val="0"/>
                              <w:marTop w:val="0"/>
                              <w:marBottom w:val="0"/>
                              <w:divBdr>
                                <w:top w:val="dashed" w:sz="2" w:space="0" w:color="FFFFFF"/>
                                <w:left w:val="dashed" w:sz="2" w:space="0" w:color="FFFFFF"/>
                                <w:bottom w:val="dashed" w:sz="2" w:space="0" w:color="FFFFFF"/>
                                <w:right w:val="dashed" w:sz="2" w:space="0" w:color="FFFFFF"/>
                              </w:divBdr>
                              <w:divsChild>
                                <w:div w:id="87866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85661">
                              <w:marLeft w:val="0"/>
                              <w:marRight w:val="0"/>
                              <w:marTop w:val="0"/>
                              <w:marBottom w:val="0"/>
                              <w:divBdr>
                                <w:top w:val="dashed" w:sz="2" w:space="0" w:color="FFFFFF"/>
                                <w:left w:val="dashed" w:sz="2" w:space="0" w:color="FFFFFF"/>
                                <w:bottom w:val="dashed" w:sz="2" w:space="0" w:color="FFFFFF"/>
                                <w:right w:val="dashed" w:sz="2" w:space="0" w:color="FFFFFF"/>
                              </w:divBdr>
                            </w:div>
                            <w:div w:id="32465711">
                              <w:marLeft w:val="0"/>
                              <w:marRight w:val="0"/>
                              <w:marTop w:val="0"/>
                              <w:marBottom w:val="0"/>
                              <w:divBdr>
                                <w:top w:val="dashed" w:sz="2" w:space="0" w:color="FFFFFF"/>
                                <w:left w:val="dashed" w:sz="2" w:space="0" w:color="FFFFFF"/>
                                <w:bottom w:val="dashed" w:sz="2" w:space="0" w:color="FFFFFF"/>
                                <w:right w:val="dashed" w:sz="2" w:space="0" w:color="FFFFFF"/>
                              </w:divBdr>
                              <w:divsChild>
                                <w:div w:id="646587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174087">
                              <w:marLeft w:val="0"/>
                              <w:marRight w:val="0"/>
                              <w:marTop w:val="0"/>
                              <w:marBottom w:val="0"/>
                              <w:divBdr>
                                <w:top w:val="dashed" w:sz="2" w:space="0" w:color="FFFFFF"/>
                                <w:left w:val="dashed" w:sz="2" w:space="0" w:color="FFFFFF"/>
                                <w:bottom w:val="dashed" w:sz="2" w:space="0" w:color="FFFFFF"/>
                                <w:right w:val="dashed" w:sz="2" w:space="0" w:color="FFFFFF"/>
                              </w:divBdr>
                            </w:div>
                            <w:div w:id="1865166976">
                              <w:marLeft w:val="0"/>
                              <w:marRight w:val="0"/>
                              <w:marTop w:val="0"/>
                              <w:marBottom w:val="0"/>
                              <w:divBdr>
                                <w:top w:val="dashed" w:sz="2" w:space="0" w:color="FFFFFF"/>
                                <w:left w:val="dashed" w:sz="2" w:space="0" w:color="FFFFFF"/>
                                <w:bottom w:val="dashed" w:sz="2" w:space="0" w:color="FFFFFF"/>
                                <w:right w:val="dashed" w:sz="2" w:space="0" w:color="FFFFFF"/>
                              </w:divBdr>
                              <w:divsChild>
                                <w:div w:id="439224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268798">
                              <w:marLeft w:val="0"/>
                              <w:marRight w:val="0"/>
                              <w:marTop w:val="0"/>
                              <w:marBottom w:val="0"/>
                              <w:divBdr>
                                <w:top w:val="dashed" w:sz="2" w:space="0" w:color="FFFFFF"/>
                                <w:left w:val="dashed" w:sz="2" w:space="0" w:color="FFFFFF"/>
                                <w:bottom w:val="dashed" w:sz="2" w:space="0" w:color="FFFFFF"/>
                                <w:right w:val="dashed" w:sz="2" w:space="0" w:color="FFFFFF"/>
                              </w:divBdr>
                            </w:div>
                            <w:div w:id="1899626836">
                              <w:marLeft w:val="0"/>
                              <w:marRight w:val="0"/>
                              <w:marTop w:val="0"/>
                              <w:marBottom w:val="0"/>
                              <w:divBdr>
                                <w:top w:val="dashed" w:sz="2" w:space="0" w:color="FFFFFF"/>
                                <w:left w:val="dashed" w:sz="2" w:space="0" w:color="FFFFFF"/>
                                <w:bottom w:val="dashed" w:sz="2" w:space="0" w:color="FFFFFF"/>
                                <w:right w:val="dashed" w:sz="2" w:space="0" w:color="FFFFFF"/>
                              </w:divBdr>
                              <w:divsChild>
                                <w:div w:id="2054229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682088">
                              <w:marLeft w:val="0"/>
                              <w:marRight w:val="0"/>
                              <w:marTop w:val="0"/>
                              <w:marBottom w:val="0"/>
                              <w:divBdr>
                                <w:top w:val="dashed" w:sz="2" w:space="0" w:color="FFFFFF"/>
                                <w:left w:val="dashed" w:sz="2" w:space="0" w:color="FFFFFF"/>
                                <w:bottom w:val="dashed" w:sz="2" w:space="0" w:color="FFFFFF"/>
                                <w:right w:val="dashed" w:sz="2" w:space="0" w:color="FFFFFF"/>
                              </w:divBdr>
                            </w:div>
                            <w:div w:id="2121872804">
                              <w:marLeft w:val="0"/>
                              <w:marRight w:val="0"/>
                              <w:marTop w:val="0"/>
                              <w:marBottom w:val="0"/>
                              <w:divBdr>
                                <w:top w:val="dashed" w:sz="2" w:space="0" w:color="FFFFFF"/>
                                <w:left w:val="dashed" w:sz="2" w:space="0" w:color="FFFFFF"/>
                                <w:bottom w:val="dashed" w:sz="2" w:space="0" w:color="FFFFFF"/>
                                <w:right w:val="dashed" w:sz="2" w:space="0" w:color="FFFFFF"/>
                              </w:divBdr>
                              <w:divsChild>
                                <w:div w:id="2085100891">
                                  <w:marLeft w:val="0"/>
                                  <w:marRight w:val="0"/>
                                  <w:marTop w:val="0"/>
                                  <w:marBottom w:val="0"/>
                                  <w:divBdr>
                                    <w:top w:val="dashed" w:sz="2" w:space="0" w:color="FFFFFF"/>
                                    <w:left w:val="dashed" w:sz="2" w:space="0" w:color="FFFFFF"/>
                                    <w:bottom w:val="dashed" w:sz="2" w:space="0" w:color="FFFFFF"/>
                                    <w:right w:val="dashed" w:sz="2" w:space="0" w:color="FFFFFF"/>
                                  </w:divBdr>
                                </w:div>
                                <w:div w:id="1169713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971335">
                              <w:marLeft w:val="0"/>
                              <w:marRight w:val="0"/>
                              <w:marTop w:val="0"/>
                              <w:marBottom w:val="0"/>
                              <w:divBdr>
                                <w:top w:val="dashed" w:sz="2" w:space="0" w:color="FFFFFF"/>
                                <w:left w:val="dashed" w:sz="2" w:space="0" w:color="FFFFFF"/>
                                <w:bottom w:val="dashed" w:sz="2" w:space="0" w:color="FFFFFF"/>
                                <w:right w:val="dashed" w:sz="2" w:space="0" w:color="FFFFFF"/>
                              </w:divBdr>
                            </w:div>
                            <w:div w:id="254676521">
                              <w:marLeft w:val="0"/>
                              <w:marRight w:val="0"/>
                              <w:marTop w:val="0"/>
                              <w:marBottom w:val="0"/>
                              <w:divBdr>
                                <w:top w:val="dashed" w:sz="2" w:space="0" w:color="FFFFFF"/>
                                <w:left w:val="dashed" w:sz="2" w:space="0" w:color="FFFFFF"/>
                                <w:bottom w:val="dashed" w:sz="2" w:space="0" w:color="FFFFFF"/>
                                <w:right w:val="dashed" w:sz="2" w:space="0" w:color="FFFFFF"/>
                              </w:divBdr>
                            </w:div>
                            <w:div w:id="1369910143">
                              <w:marLeft w:val="0"/>
                              <w:marRight w:val="0"/>
                              <w:marTop w:val="0"/>
                              <w:marBottom w:val="0"/>
                              <w:divBdr>
                                <w:top w:val="dashed" w:sz="2" w:space="0" w:color="FFFFFF"/>
                                <w:left w:val="dashed" w:sz="2" w:space="0" w:color="FFFFFF"/>
                                <w:bottom w:val="dashed" w:sz="2" w:space="0" w:color="FFFFFF"/>
                                <w:right w:val="dashed" w:sz="2" w:space="0" w:color="FFFFFF"/>
                              </w:divBdr>
                              <w:divsChild>
                                <w:div w:id="1447851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829951">
                              <w:marLeft w:val="0"/>
                              <w:marRight w:val="0"/>
                              <w:marTop w:val="0"/>
                              <w:marBottom w:val="0"/>
                              <w:divBdr>
                                <w:top w:val="dashed" w:sz="2" w:space="0" w:color="FFFFFF"/>
                                <w:left w:val="dashed" w:sz="2" w:space="0" w:color="FFFFFF"/>
                                <w:bottom w:val="dashed" w:sz="2" w:space="0" w:color="FFFFFF"/>
                                <w:right w:val="dashed" w:sz="2" w:space="0" w:color="FFFFFF"/>
                              </w:divBdr>
                            </w:div>
                            <w:div w:id="990475537">
                              <w:marLeft w:val="0"/>
                              <w:marRight w:val="0"/>
                              <w:marTop w:val="0"/>
                              <w:marBottom w:val="0"/>
                              <w:divBdr>
                                <w:top w:val="dashed" w:sz="2" w:space="0" w:color="FFFFFF"/>
                                <w:left w:val="dashed" w:sz="2" w:space="0" w:color="FFFFFF"/>
                                <w:bottom w:val="dashed" w:sz="2" w:space="0" w:color="FFFFFF"/>
                                <w:right w:val="dashed" w:sz="2" w:space="0" w:color="FFFFFF"/>
                              </w:divBdr>
                              <w:divsChild>
                                <w:div w:id="786510566">
                                  <w:marLeft w:val="0"/>
                                  <w:marRight w:val="0"/>
                                  <w:marTop w:val="0"/>
                                  <w:marBottom w:val="0"/>
                                  <w:divBdr>
                                    <w:top w:val="dashed" w:sz="2" w:space="0" w:color="FFFFFF"/>
                                    <w:left w:val="dashed" w:sz="2" w:space="0" w:color="FFFFFF"/>
                                    <w:bottom w:val="dashed" w:sz="2" w:space="0" w:color="FFFFFF"/>
                                    <w:right w:val="dashed" w:sz="2" w:space="0" w:color="FFFFFF"/>
                                  </w:divBdr>
                                </w:div>
                                <w:div w:id="1234313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151288">
                              <w:marLeft w:val="0"/>
                              <w:marRight w:val="0"/>
                              <w:marTop w:val="0"/>
                              <w:marBottom w:val="0"/>
                              <w:divBdr>
                                <w:top w:val="dashed" w:sz="2" w:space="0" w:color="FFFFFF"/>
                                <w:left w:val="dashed" w:sz="2" w:space="0" w:color="FFFFFF"/>
                                <w:bottom w:val="dashed" w:sz="2" w:space="0" w:color="FFFFFF"/>
                                <w:right w:val="dashed" w:sz="2" w:space="0" w:color="FFFFFF"/>
                              </w:divBdr>
                            </w:div>
                            <w:div w:id="1722167314">
                              <w:marLeft w:val="0"/>
                              <w:marRight w:val="0"/>
                              <w:marTop w:val="0"/>
                              <w:marBottom w:val="0"/>
                              <w:divBdr>
                                <w:top w:val="dashed" w:sz="2" w:space="0" w:color="FFFFFF"/>
                                <w:left w:val="dashed" w:sz="2" w:space="0" w:color="FFFFFF"/>
                                <w:bottom w:val="dashed" w:sz="2" w:space="0" w:color="FFFFFF"/>
                                <w:right w:val="dashed" w:sz="2" w:space="0" w:color="FFFFFF"/>
                              </w:divBdr>
                              <w:divsChild>
                                <w:div w:id="583341746">
                                  <w:marLeft w:val="0"/>
                                  <w:marRight w:val="0"/>
                                  <w:marTop w:val="0"/>
                                  <w:marBottom w:val="0"/>
                                  <w:divBdr>
                                    <w:top w:val="dashed" w:sz="2" w:space="0" w:color="FFFFFF"/>
                                    <w:left w:val="dashed" w:sz="2" w:space="0" w:color="FFFFFF"/>
                                    <w:bottom w:val="dashed" w:sz="2" w:space="0" w:color="FFFFFF"/>
                                    <w:right w:val="dashed" w:sz="2" w:space="0" w:color="FFFFFF"/>
                                  </w:divBdr>
                                </w:div>
                                <w:div w:id="88201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640086">
                              <w:marLeft w:val="0"/>
                              <w:marRight w:val="0"/>
                              <w:marTop w:val="0"/>
                              <w:marBottom w:val="0"/>
                              <w:divBdr>
                                <w:top w:val="dashed" w:sz="2" w:space="0" w:color="FFFFFF"/>
                                <w:left w:val="dashed" w:sz="2" w:space="0" w:color="FFFFFF"/>
                                <w:bottom w:val="dashed" w:sz="2" w:space="0" w:color="FFFFFF"/>
                                <w:right w:val="dashed" w:sz="2" w:space="0" w:color="FFFFFF"/>
                              </w:divBdr>
                            </w:div>
                            <w:div w:id="938484782">
                              <w:marLeft w:val="0"/>
                              <w:marRight w:val="0"/>
                              <w:marTop w:val="0"/>
                              <w:marBottom w:val="0"/>
                              <w:divBdr>
                                <w:top w:val="dashed" w:sz="2" w:space="0" w:color="FFFFFF"/>
                                <w:left w:val="dashed" w:sz="2" w:space="0" w:color="FFFFFF"/>
                                <w:bottom w:val="dashed" w:sz="2" w:space="0" w:color="FFFFFF"/>
                                <w:right w:val="dashed" w:sz="2" w:space="0" w:color="FFFFFF"/>
                              </w:divBdr>
                            </w:div>
                            <w:div w:id="1491555271">
                              <w:marLeft w:val="0"/>
                              <w:marRight w:val="0"/>
                              <w:marTop w:val="0"/>
                              <w:marBottom w:val="0"/>
                              <w:divBdr>
                                <w:top w:val="dashed" w:sz="2" w:space="0" w:color="FFFFFF"/>
                                <w:left w:val="dashed" w:sz="2" w:space="0" w:color="FFFFFF"/>
                                <w:bottom w:val="dashed" w:sz="2" w:space="0" w:color="FFFFFF"/>
                                <w:right w:val="dashed" w:sz="2" w:space="0" w:color="FFFFFF"/>
                              </w:divBdr>
                              <w:divsChild>
                                <w:div w:id="2036035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014356">
                              <w:marLeft w:val="0"/>
                              <w:marRight w:val="0"/>
                              <w:marTop w:val="0"/>
                              <w:marBottom w:val="0"/>
                              <w:divBdr>
                                <w:top w:val="dashed" w:sz="2" w:space="0" w:color="FFFFFF"/>
                                <w:left w:val="dashed" w:sz="2" w:space="0" w:color="FFFFFF"/>
                                <w:bottom w:val="dashed" w:sz="2" w:space="0" w:color="FFFFFF"/>
                                <w:right w:val="dashed" w:sz="2" w:space="0" w:color="FFFFFF"/>
                              </w:divBdr>
                            </w:div>
                            <w:div w:id="1759402386">
                              <w:marLeft w:val="0"/>
                              <w:marRight w:val="0"/>
                              <w:marTop w:val="0"/>
                              <w:marBottom w:val="0"/>
                              <w:divBdr>
                                <w:top w:val="dashed" w:sz="2" w:space="0" w:color="FFFFFF"/>
                                <w:left w:val="dashed" w:sz="2" w:space="0" w:color="FFFFFF"/>
                                <w:bottom w:val="dashed" w:sz="2" w:space="0" w:color="FFFFFF"/>
                                <w:right w:val="dashed" w:sz="2" w:space="0" w:color="FFFFFF"/>
                              </w:divBdr>
                              <w:divsChild>
                                <w:div w:id="1280601171">
                                  <w:marLeft w:val="0"/>
                                  <w:marRight w:val="0"/>
                                  <w:marTop w:val="0"/>
                                  <w:marBottom w:val="0"/>
                                  <w:divBdr>
                                    <w:top w:val="dashed" w:sz="2" w:space="0" w:color="FFFFFF"/>
                                    <w:left w:val="dashed" w:sz="2" w:space="0" w:color="FFFFFF"/>
                                    <w:bottom w:val="dashed" w:sz="2" w:space="0" w:color="FFFFFF"/>
                                    <w:right w:val="dashed" w:sz="2" w:space="0" w:color="FFFFFF"/>
                                  </w:divBdr>
                                </w:div>
                                <w:div w:id="1353804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585040">
                              <w:marLeft w:val="0"/>
                              <w:marRight w:val="0"/>
                              <w:marTop w:val="0"/>
                              <w:marBottom w:val="0"/>
                              <w:divBdr>
                                <w:top w:val="dashed" w:sz="2" w:space="0" w:color="FFFFFF"/>
                                <w:left w:val="dashed" w:sz="2" w:space="0" w:color="FFFFFF"/>
                                <w:bottom w:val="dashed" w:sz="2" w:space="0" w:color="FFFFFF"/>
                                <w:right w:val="dashed" w:sz="2" w:space="0" w:color="FFFFFF"/>
                              </w:divBdr>
                            </w:div>
                            <w:div w:id="1944530883">
                              <w:marLeft w:val="0"/>
                              <w:marRight w:val="0"/>
                              <w:marTop w:val="0"/>
                              <w:marBottom w:val="0"/>
                              <w:divBdr>
                                <w:top w:val="dashed" w:sz="2" w:space="0" w:color="FFFFFF"/>
                                <w:left w:val="dashed" w:sz="2" w:space="0" w:color="FFFFFF"/>
                                <w:bottom w:val="dashed" w:sz="2" w:space="0" w:color="FFFFFF"/>
                                <w:right w:val="dashed" w:sz="2" w:space="0" w:color="FFFFFF"/>
                              </w:divBdr>
                              <w:divsChild>
                                <w:div w:id="958954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086602">
                              <w:marLeft w:val="0"/>
                              <w:marRight w:val="0"/>
                              <w:marTop w:val="0"/>
                              <w:marBottom w:val="0"/>
                              <w:divBdr>
                                <w:top w:val="dashed" w:sz="2" w:space="0" w:color="FFFFFF"/>
                                <w:left w:val="dashed" w:sz="2" w:space="0" w:color="FFFFFF"/>
                                <w:bottom w:val="dashed" w:sz="2" w:space="0" w:color="FFFFFF"/>
                                <w:right w:val="dashed" w:sz="2" w:space="0" w:color="FFFFFF"/>
                              </w:divBdr>
                            </w:div>
                            <w:div w:id="32658152">
                              <w:marLeft w:val="0"/>
                              <w:marRight w:val="0"/>
                              <w:marTop w:val="0"/>
                              <w:marBottom w:val="0"/>
                              <w:divBdr>
                                <w:top w:val="dashed" w:sz="2" w:space="0" w:color="FFFFFF"/>
                                <w:left w:val="dashed" w:sz="2" w:space="0" w:color="FFFFFF"/>
                                <w:bottom w:val="dashed" w:sz="2" w:space="0" w:color="FFFFFF"/>
                                <w:right w:val="dashed" w:sz="2" w:space="0" w:color="FFFFFF"/>
                              </w:divBdr>
                            </w:div>
                            <w:div w:id="813566924">
                              <w:marLeft w:val="0"/>
                              <w:marRight w:val="0"/>
                              <w:marTop w:val="0"/>
                              <w:marBottom w:val="0"/>
                              <w:divBdr>
                                <w:top w:val="dashed" w:sz="2" w:space="0" w:color="FFFFFF"/>
                                <w:left w:val="dashed" w:sz="2" w:space="0" w:color="FFFFFF"/>
                                <w:bottom w:val="dashed" w:sz="2" w:space="0" w:color="FFFFFF"/>
                                <w:right w:val="dashed" w:sz="2" w:space="0" w:color="FFFFFF"/>
                              </w:divBdr>
                              <w:divsChild>
                                <w:div w:id="968045960">
                                  <w:marLeft w:val="0"/>
                                  <w:marRight w:val="0"/>
                                  <w:marTop w:val="0"/>
                                  <w:marBottom w:val="0"/>
                                  <w:divBdr>
                                    <w:top w:val="dashed" w:sz="2" w:space="0" w:color="FFFFFF"/>
                                    <w:left w:val="dashed" w:sz="2" w:space="0" w:color="FFFFFF"/>
                                    <w:bottom w:val="dashed" w:sz="2" w:space="0" w:color="FFFFFF"/>
                                    <w:right w:val="dashed" w:sz="2" w:space="0" w:color="FFFFFF"/>
                                  </w:divBdr>
                                </w:div>
                                <w:div w:id="678505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829280">
                              <w:marLeft w:val="0"/>
                              <w:marRight w:val="0"/>
                              <w:marTop w:val="0"/>
                              <w:marBottom w:val="0"/>
                              <w:divBdr>
                                <w:top w:val="dashed" w:sz="2" w:space="0" w:color="FFFFFF"/>
                                <w:left w:val="dashed" w:sz="2" w:space="0" w:color="FFFFFF"/>
                                <w:bottom w:val="dashed" w:sz="2" w:space="0" w:color="FFFFFF"/>
                                <w:right w:val="dashed" w:sz="2" w:space="0" w:color="FFFFFF"/>
                              </w:divBdr>
                            </w:div>
                            <w:div w:id="1530025337">
                              <w:marLeft w:val="0"/>
                              <w:marRight w:val="0"/>
                              <w:marTop w:val="0"/>
                              <w:marBottom w:val="0"/>
                              <w:divBdr>
                                <w:top w:val="dashed" w:sz="2" w:space="0" w:color="FFFFFF"/>
                                <w:left w:val="dashed" w:sz="2" w:space="0" w:color="FFFFFF"/>
                                <w:bottom w:val="dashed" w:sz="2" w:space="0" w:color="FFFFFF"/>
                                <w:right w:val="dashed" w:sz="2" w:space="0" w:color="FFFFFF"/>
                              </w:divBdr>
                            </w:div>
                            <w:div w:id="114493618">
                              <w:marLeft w:val="0"/>
                              <w:marRight w:val="0"/>
                              <w:marTop w:val="0"/>
                              <w:marBottom w:val="0"/>
                              <w:divBdr>
                                <w:top w:val="dashed" w:sz="2" w:space="0" w:color="FFFFFF"/>
                                <w:left w:val="dashed" w:sz="2" w:space="0" w:color="FFFFFF"/>
                                <w:bottom w:val="dashed" w:sz="2" w:space="0" w:color="FFFFFF"/>
                                <w:right w:val="dashed" w:sz="2" w:space="0" w:color="FFFFFF"/>
                              </w:divBdr>
                              <w:divsChild>
                                <w:div w:id="832143313">
                                  <w:marLeft w:val="0"/>
                                  <w:marRight w:val="0"/>
                                  <w:marTop w:val="0"/>
                                  <w:marBottom w:val="0"/>
                                  <w:divBdr>
                                    <w:top w:val="dashed" w:sz="2" w:space="0" w:color="FFFFFF"/>
                                    <w:left w:val="dashed" w:sz="2" w:space="0" w:color="FFFFFF"/>
                                    <w:bottom w:val="dashed" w:sz="2" w:space="0" w:color="FFFFFF"/>
                                    <w:right w:val="dashed" w:sz="2" w:space="0" w:color="FFFFFF"/>
                                  </w:divBdr>
                                </w:div>
                                <w:div w:id="411855080">
                                  <w:marLeft w:val="0"/>
                                  <w:marRight w:val="0"/>
                                  <w:marTop w:val="0"/>
                                  <w:marBottom w:val="0"/>
                                  <w:divBdr>
                                    <w:top w:val="dashed" w:sz="2" w:space="0" w:color="FFFFFF"/>
                                    <w:left w:val="dashed" w:sz="2" w:space="0" w:color="FFFFFF"/>
                                    <w:bottom w:val="dashed" w:sz="2" w:space="0" w:color="FFFFFF"/>
                                    <w:right w:val="dashed" w:sz="2" w:space="0" w:color="FFFFFF"/>
                                  </w:divBdr>
                                </w:div>
                                <w:div w:id="1103960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520822">
                              <w:marLeft w:val="0"/>
                              <w:marRight w:val="0"/>
                              <w:marTop w:val="0"/>
                              <w:marBottom w:val="0"/>
                              <w:divBdr>
                                <w:top w:val="dashed" w:sz="2" w:space="0" w:color="FFFFFF"/>
                                <w:left w:val="dashed" w:sz="2" w:space="0" w:color="FFFFFF"/>
                                <w:bottom w:val="dashed" w:sz="2" w:space="0" w:color="FFFFFF"/>
                                <w:right w:val="dashed" w:sz="2" w:space="0" w:color="FFFFFF"/>
                              </w:divBdr>
                            </w:div>
                            <w:div w:id="909655526">
                              <w:marLeft w:val="0"/>
                              <w:marRight w:val="0"/>
                              <w:marTop w:val="0"/>
                              <w:marBottom w:val="0"/>
                              <w:divBdr>
                                <w:top w:val="dashed" w:sz="2" w:space="0" w:color="FFFFFF"/>
                                <w:left w:val="dashed" w:sz="2" w:space="0" w:color="FFFFFF"/>
                                <w:bottom w:val="dashed" w:sz="2" w:space="0" w:color="FFFFFF"/>
                                <w:right w:val="dashed" w:sz="2" w:space="0" w:color="FFFFFF"/>
                              </w:divBdr>
                              <w:divsChild>
                                <w:div w:id="354815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188915">
                              <w:marLeft w:val="0"/>
                              <w:marRight w:val="0"/>
                              <w:marTop w:val="0"/>
                              <w:marBottom w:val="0"/>
                              <w:divBdr>
                                <w:top w:val="dashed" w:sz="2" w:space="0" w:color="FFFFFF"/>
                                <w:left w:val="dashed" w:sz="2" w:space="0" w:color="FFFFFF"/>
                                <w:bottom w:val="dashed" w:sz="2" w:space="0" w:color="FFFFFF"/>
                                <w:right w:val="dashed" w:sz="2" w:space="0" w:color="FFFFFF"/>
                              </w:divBdr>
                            </w:div>
                            <w:div w:id="1604530529">
                              <w:marLeft w:val="0"/>
                              <w:marRight w:val="0"/>
                              <w:marTop w:val="0"/>
                              <w:marBottom w:val="0"/>
                              <w:divBdr>
                                <w:top w:val="dashed" w:sz="2" w:space="0" w:color="FFFFFF"/>
                                <w:left w:val="dashed" w:sz="2" w:space="0" w:color="FFFFFF"/>
                                <w:bottom w:val="dashed" w:sz="2" w:space="0" w:color="FFFFFF"/>
                                <w:right w:val="dashed" w:sz="2" w:space="0" w:color="FFFFFF"/>
                              </w:divBdr>
                              <w:divsChild>
                                <w:div w:id="751123408">
                                  <w:marLeft w:val="0"/>
                                  <w:marRight w:val="0"/>
                                  <w:marTop w:val="0"/>
                                  <w:marBottom w:val="0"/>
                                  <w:divBdr>
                                    <w:top w:val="dashed" w:sz="2" w:space="0" w:color="FFFFFF"/>
                                    <w:left w:val="dashed" w:sz="2" w:space="0" w:color="FFFFFF"/>
                                    <w:bottom w:val="dashed" w:sz="2" w:space="0" w:color="FFFFFF"/>
                                    <w:right w:val="dashed" w:sz="2" w:space="0" w:color="FFFFFF"/>
                                  </w:divBdr>
                                </w:div>
                                <w:div w:id="1022704180">
                                  <w:marLeft w:val="0"/>
                                  <w:marRight w:val="0"/>
                                  <w:marTop w:val="0"/>
                                  <w:marBottom w:val="0"/>
                                  <w:divBdr>
                                    <w:top w:val="dashed" w:sz="2" w:space="0" w:color="FFFFFF"/>
                                    <w:left w:val="dashed" w:sz="2" w:space="0" w:color="FFFFFF"/>
                                    <w:bottom w:val="dashed" w:sz="2" w:space="0" w:color="FFFFFF"/>
                                    <w:right w:val="dashed" w:sz="2" w:space="0" w:color="FFFFFF"/>
                                  </w:divBdr>
                                </w:div>
                                <w:div w:id="90202515">
                                  <w:marLeft w:val="0"/>
                                  <w:marRight w:val="0"/>
                                  <w:marTop w:val="0"/>
                                  <w:marBottom w:val="0"/>
                                  <w:divBdr>
                                    <w:top w:val="dashed" w:sz="2" w:space="0" w:color="FFFFFF"/>
                                    <w:left w:val="dashed" w:sz="2" w:space="0" w:color="FFFFFF"/>
                                    <w:bottom w:val="dashed" w:sz="2" w:space="0" w:color="FFFFFF"/>
                                    <w:right w:val="dashed" w:sz="2" w:space="0" w:color="FFFFFF"/>
                                  </w:divBdr>
                                </w:div>
                                <w:div w:id="2052456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401737">
                              <w:marLeft w:val="0"/>
                              <w:marRight w:val="0"/>
                              <w:marTop w:val="0"/>
                              <w:marBottom w:val="0"/>
                              <w:divBdr>
                                <w:top w:val="dashed" w:sz="2" w:space="0" w:color="FFFFFF"/>
                                <w:left w:val="dashed" w:sz="2" w:space="0" w:color="FFFFFF"/>
                                <w:bottom w:val="dashed" w:sz="2" w:space="0" w:color="FFFFFF"/>
                                <w:right w:val="dashed" w:sz="2" w:space="0" w:color="FFFFFF"/>
                              </w:divBdr>
                            </w:div>
                            <w:div w:id="643852260">
                              <w:marLeft w:val="0"/>
                              <w:marRight w:val="0"/>
                              <w:marTop w:val="0"/>
                              <w:marBottom w:val="0"/>
                              <w:divBdr>
                                <w:top w:val="dashed" w:sz="2" w:space="0" w:color="FFFFFF"/>
                                <w:left w:val="dashed" w:sz="2" w:space="0" w:color="FFFFFF"/>
                                <w:bottom w:val="dashed" w:sz="2" w:space="0" w:color="FFFFFF"/>
                                <w:right w:val="dashed" w:sz="2" w:space="0" w:color="FFFFFF"/>
                              </w:divBdr>
                              <w:divsChild>
                                <w:div w:id="804926892">
                                  <w:marLeft w:val="0"/>
                                  <w:marRight w:val="0"/>
                                  <w:marTop w:val="0"/>
                                  <w:marBottom w:val="0"/>
                                  <w:divBdr>
                                    <w:top w:val="dashed" w:sz="2" w:space="0" w:color="FFFFFF"/>
                                    <w:left w:val="dashed" w:sz="2" w:space="0" w:color="FFFFFF"/>
                                    <w:bottom w:val="dashed" w:sz="2" w:space="0" w:color="FFFFFF"/>
                                    <w:right w:val="dashed" w:sz="2" w:space="0" w:color="FFFFFF"/>
                                  </w:divBdr>
                                </w:div>
                                <w:div w:id="230426314">
                                  <w:marLeft w:val="0"/>
                                  <w:marRight w:val="0"/>
                                  <w:marTop w:val="0"/>
                                  <w:marBottom w:val="0"/>
                                  <w:divBdr>
                                    <w:top w:val="dashed" w:sz="2" w:space="0" w:color="FFFFFF"/>
                                    <w:left w:val="dashed" w:sz="2" w:space="0" w:color="FFFFFF"/>
                                    <w:bottom w:val="dashed" w:sz="2" w:space="0" w:color="FFFFFF"/>
                                    <w:right w:val="dashed" w:sz="2" w:space="0" w:color="FFFFFF"/>
                                  </w:divBdr>
                                </w:div>
                                <w:div w:id="2066635859">
                                  <w:marLeft w:val="0"/>
                                  <w:marRight w:val="0"/>
                                  <w:marTop w:val="0"/>
                                  <w:marBottom w:val="0"/>
                                  <w:divBdr>
                                    <w:top w:val="dashed" w:sz="2" w:space="0" w:color="FFFFFF"/>
                                    <w:left w:val="dashed" w:sz="2" w:space="0" w:color="FFFFFF"/>
                                    <w:bottom w:val="dashed" w:sz="2" w:space="0" w:color="FFFFFF"/>
                                    <w:right w:val="dashed" w:sz="2" w:space="0" w:color="FFFFFF"/>
                                  </w:divBdr>
                                </w:div>
                                <w:div w:id="1995910230">
                                  <w:marLeft w:val="0"/>
                                  <w:marRight w:val="0"/>
                                  <w:marTop w:val="0"/>
                                  <w:marBottom w:val="0"/>
                                  <w:divBdr>
                                    <w:top w:val="dashed" w:sz="2" w:space="0" w:color="FFFFFF"/>
                                    <w:left w:val="dashed" w:sz="2" w:space="0" w:color="FFFFFF"/>
                                    <w:bottom w:val="dashed" w:sz="2" w:space="0" w:color="FFFFFF"/>
                                    <w:right w:val="dashed" w:sz="2" w:space="0" w:color="FFFFFF"/>
                                  </w:divBdr>
                                </w:div>
                                <w:div w:id="70936427">
                                  <w:marLeft w:val="0"/>
                                  <w:marRight w:val="0"/>
                                  <w:marTop w:val="0"/>
                                  <w:marBottom w:val="0"/>
                                  <w:divBdr>
                                    <w:top w:val="dashed" w:sz="2" w:space="0" w:color="FFFFFF"/>
                                    <w:left w:val="dashed" w:sz="2" w:space="0" w:color="FFFFFF"/>
                                    <w:bottom w:val="dashed" w:sz="2" w:space="0" w:color="FFFFFF"/>
                                    <w:right w:val="dashed" w:sz="2" w:space="0" w:color="FFFFFF"/>
                                  </w:divBdr>
                                </w:div>
                                <w:div w:id="661392684">
                                  <w:marLeft w:val="0"/>
                                  <w:marRight w:val="0"/>
                                  <w:marTop w:val="0"/>
                                  <w:marBottom w:val="0"/>
                                  <w:divBdr>
                                    <w:top w:val="dashed" w:sz="2" w:space="0" w:color="FFFFFF"/>
                                    <w:left w:val="dashed" w:sz="2" w:space="0" w:color="FFFFFF"/>
                                    <w:bottom w:val="dashed" w:sz="2" w:space="0" w:color="FFFFFF"/>
                                    <w:right w:val="dashed" w:sz="2" w:space="0" w:color="FFFFFF"/>
                                  </w:divBdr>
                                </w:div>
                                <w:div w:id="1713076645">
                                  <w:marLeft w:val="0"/>
                                  <w:marRight w:val="0"/>
                                  <w:marTop w:val="0"/>
                                  <w:marBottom w:val="0"/>
                                  <w:divBdr>
                                    <w:top w:val="dashed" w:sz="2" w:space="0" w:color="FFFFFF"/>
                                    <w:left w:val="dashed" w:sz="2" w:space="0" w:color="FFFFFF"/>
                                    <w:bottom w:val="dashed" w:sz="2" w:space="0" w:color="FFFFFF"/>
                                    <w:right w:val="dashed" w:sz="2" w:space="0" w:color="FFFFFF"/>
                                  </w:divBdr>
                                </w:div>
                                <w:div w:id="1292177236">
                                  <w:marLeft w:val="0"/>
                                  <w:marRight w:val="0"/>
                                  <w:marTop w:val="0"/>
                                  <w:marBottom w:val="0"/>
                                  <w:divBdr>
                                    <w:top w:val="dashed" w:sz="2" w:space="0" w:color="FFFFFF"/>
                                    <w:left w:val="dashed" w:sz="2" w:space="0" w:color="FFFFFF"/>
                                    <w:bottom w:val="dashed" w:sz="2" w:space="0" w:color="FFFFFF"/>
                                    <w:right w:val="dashed" w:sz="2" w:space="0" w:color="FFFFFF"/>
                                  </w:divBdr>
                                </w:div>
                                <w:div w:id="318466723">
                                  <w:marLeft w:val="0"/>
                                  <w:marRight w:val="0"/>
                                  <w:marTop w:val="0"/>
                                  <w:marBottom w:val="0"/>
                                  <w:divBdr>
                                    <w:top w:val="dashed" w:sz="2" w:space="0" w:color="FFFFFF"/>
                                    <w:left w:val="dashed" w:sz="2" w:space="0" w:color="FFFFFF"/>
                                    <w:bottom w:val="dashed" w:sz="2" w:space="0" w:color="FFFFFF"/>
                                    <w:right w:val="dashed" w:sz="2" w:space="0" w:color="FFFFFF"/>
                                  </w:divBdr>
                                </w:div>
                                <w:div w:id="558982632">
                                  <w:marLeft w:val="0"/>
                                  <w:marRight w:val="0"/>
                                  <w:marTop w:val="0"/>
                                  <w:marBottom w:val="0"/>
                                  <w:divBdr>
                                    <w:top w:val="dashed" w:sz="2" w:space="0" w:color="FFFFFF"/>
                                    <w:left w:val="dashed" w:sz="2" w:space="0" w:color="FFFFFF"/>
                                    <w:bottom w:val="dashed" w:sz="2" w:space="0" w:color="FFFFFF"/>
                                    <w:right w:val="dashed" w:sz="2" w:space="0" w:color="FFFFFF"/>
                                  </w:divBdr>
                                </w:div>
                                <w:div w:id="744109059">
                                  <w:marLeft w:val="0"/>
                                  <w:marRight w:val="0"/>
                                  <w:marTop w:val="0"/>
                                  <w:marBottom w:val="0"/>
                                  <w:divBdr>
                                    <w:top w:val="dashed" w:sz="2" w:space="0" w:color="FFFFFF"/>
                                    <w:left w:val="dashed" w:sz="2" w:space="0" w:color="FFFFFF"/>
                                    <w:bottom w:val="dashed" w:sz="2" w:space="0" w:color="FFFFFF"/>
                                    <w:right w:val="dashed" w:sz="2" w:space="0" w:color="FFFFFF"/>
                                  </w:divBdr>
                                </w:div>
                                <w:div w:id="1575041689">
                                  <w:marLeft w:val="0"/>
                                  <w:marRight w:val="0"/>
                                  <w:marTop w:val="0"/>
                                  <w:marBottom w:val="0"/>
                                  <w:divBdr>
                                    <w:top w:val="dashed" w:sz="2" w:space="0" w:color="FFFFFF"/>
                                    <w:left w:val="dashed" w:sz="2" w:space="0" w:color="FFFFFF"/>
                                    <w:bottom w:val="dashed" w:sz="2" w:space="0" w:color="FFFFFF"/>
                                    <w:right w:val="dashed" w:sz="2" w:space="0" w:color="FFFFFF"/>
                                  </w:divBdr>
                                </w:div>
                                <w:div w:id="182667040">
                                  <w:marLeft w:val="0"/>
                                  <w:marRight w:val="0"/>
                                  <w:marTop w:val="0"/>
                                  <w:marBottom w:val="0"/>
                                  <w:divBdr>
                                    <w:top w:val="dashed" w:sz="2" w:space="0" w:color="FFFFFF"/>
                                    <w:left w:val="dashed" w:sz="2" w:space="0" w:color="FFFFFF"/>
                                    <w:bottom w:val="dashed" w:sz="2" w:space="0" w:color="FFFFFF"/>
                                    <w:right w:val="dashed" w:sz="2" w:space="0" w:color="FFFFFF"/>
                                  </w:divBdr>
                                </w:div>
                                <w:div w:id="976646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289021">
                              <w:marLeft w:val="0"/>
                              <w:marRight w:val="0"/>
                              <w:marTop w:val="0"/>
                              <w:marBottom w:val="0"/>
                              <w:divBdr>
                                <w:top w:val="dashed" w:sz="2" w:space="0" w:color="FFFFFF"/>
                                <w:left w:val="dashed" w:sz="2" w:space="0" w:color="FFFFFF"/>
                                <w:bottom w:val="dashed" w:sz="2" w:space="0" w:color="FFFFFF"/>
                                <w:right w:val="dashed" w:sz="2" w:space="0" w:color="FFFFFF"/>
                              </w:divBdr>
                            </w:div>
                            <w:div w:id="146285766">
                              <w:marLeft w:val="0"/>
                              <w:marRight w:val="0"/>
                              <w:marTop w:val="0"/>
                              <w:marBottom w:val="0"/>
                              <w:divBdr>
                                <w:top w:val="dashed" w:sz="2" w:space="0" w:color="FFFFFF"/>
                                <w:left w:val="dashed" w:sz="2" w:space="0" w:color="FFFFFF"/>
                                <w:bottom w:val="dashed" w:sz="2" w:space="0" w:color="FFFFFF"/>
                                <w:right w:val="dashed" w:sz="2" w:space="0" w:color="FFFFFF"/>
                              </w:divBdr>
                              <w:divsChild>
                                <w:div w:id="313946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950398">
                              <w:marLeft w:val="0"/>
                              <w:marRight w:val="0"/>
                              <w:marTop w:val="0"/>
                              <w:marBottom w:val="0"/>
                              <w:divBdr>
                                <w:top w:val="dashed" w:sz="2" w:space="0" w:color="FFFFFF"/>
                                <w:left w:val="dashed" w:sz="2" w:space="0" w:color="FFFFFF"/>
                                <w:bottom w:val="dashed" w:sz="2" w:space="0" w:color="FFFFFF"/>
                                <w:right w:val="dashed" w:sz="2" w:space="0" w:color="FFFFFF"/>
                              </w:divBdr>
                            </w:div>
                            <w:div w:id="1053426681">
                              <w:marLeft w:val="0"/>
                              <w:marRight w:val="0"/>
                              <w:marTop w:val="0"/>
                              <w:marBottom w:val="0"/>
                              <w:divBdr>
                                <w:top w:val="dashed" w:sz="2" w:space="0" w:color="FFFFFF"/>
                                <w:left w:val="dashed" w:sz="2" w:space="0" w:color="FFFFFF"/>
                                <w:bottom w:val="dashed" w:sz="2" w:space="0" w:color="FFFFFF"/>
                                <w:right w:val="dashed" w:sz="2" w:space="0" w:color="FFFFFF"/>
                              </w:divBdr>
                              <w:divsChild>
                                <w:div w:id="558249227">
                                  <w:marLeft w:val="0"/>
                                  <w:marRight w:val="0"/>
                                  <w:marTop w:val="0"/>
                                  <w:marBottom w:val="0"/>
                                  <w:divBdr>
                                    <w:top w:val="dashed" w:sz="2" w:space="0" w:color="FFFFFF"/>
                                    <w:left w:val="dashed" w:sz="2" w:space="0" w:color="FFFFFF"/>
                                    <w:bottom w:val="dashed" w:sz="2" w:space="0" w:color="FFFFFF"/>
                                    <w:right w:val="dashed" w:sz="2" w:space="0" w:color="FFFFFF"/>
                                  </w:divBdr>
                                </w:div>
                                <w:div w:id="6443069">
                                  <w:marLeft w:val="0"/>
                                  <w:marRight w:val="0"/>
                                  <w:marTop w:val="0"/>
                                  <w:marBottom w:val="0"/>
                                  <w:divBdr>
                                    <w:top w:val="dashed" w:sz="2" w:space="0" w:color="FFFFFF"/>
                                    <w:left w:val="dashed" w:sz="2" w:space="0" w:color="FFFFFF"/>
                                    <w:bottom w:val="dashed" w:sz="2" w:space="0" w:color="FFFFFF"/>
                                    <w:right w:val="dashed" w:sz="2" w:space="0" w:color="FFFFFF"/>
                                  </w:divBdr>
                                </w:div>
                                <w:div w:id="1174804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808630">
                              <w:marLeft w:val="0"/>
                              <w:marRight w:val="0"/>
                              <w:marTop w:val="0"/>
                              <w:marBottom w:val="0"/>
                              <w:divBdr>
                                <w:top w:val="dashed" w:sz="2" w:space="0" w:color="FFFFFF"/>
                                <w:left w:val="dashed" w:sz="2" w:space="0" w:color="FFFFFF"/>
                                <w:bottom w:val="dashed" w:sz="2" w:space="0" w:color="FFFFFF"/>
                                <w:right w:val="dashed" w:sz="2" w:space="0" w:color="FFFFFF"/>
                              </w:divBdr>
                            </w:div>
                            <w:div w:id="2062165962">
                              <w:marLeft w:val="0"/>
                              <w:marRight w:val="0"/>
                              <w:marTop w:val="0"/>
                              <w:marBottom w:val="0"/>
                              <w:divBdr>
                                <w:top w:val="dashed" w:sz="2" w:space="0" w:color="FFFFFF"/>
                                <w:left w:val="dashed" w:sz="2" w:space="0" w:color="FFFFFF"/>
                                <w:bottom w:val="dashed" w:sz="2" w:space="0" w:color="FFFFFF"/>
                                <w:right w:val="dashed" w:sz="2" w:space="0" w:color="FFFFFF"/>
                              </w:divBdr>
                              <w:divsChild>
                                <w:div w:id="2053336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034939">
                              <w:marLeft w:val="0"/>
                              <w:marRight w:val="0"/>
                              <w:marTop w:val="0"/>
                              <w:marBottom w:val="0"/>
                              <w:divBdr>
                                <w:top w:val="dashed" w:sz="2" w:space="0" w:color="FFFFFF"/>
                                <w:left w:val="dashed" w:sz="2" w:space="0" w:color="FFFFFF"/>
                                <w:bottom w:val="dashed" w:sz="2" w:space="0" w:color="FFFFFF"/>
                                <w:right w:val="dashed" w:sz="2" w:space="0" w:color="FFFFFF"/>
                              </w:divBdr>
                            </w:div>
                            <w:div w:id="2013217956">
                              <w:marLeft w:val="0"/>
                              <w:marRight w:val="0"/>
                              <w:marTop w:val="0"/>
                              <w:marBottom w:val="0"/>
                              <w:divBdr>
                                <w:top w:val="dashed" w:sz="2" w:space="0" w:color="FFFFFF"/>
                                <w:left w:val="dashed" w:sz="2" w:space="0" w:color="FFFFFF"/>
                                <w:bottom w:val="dashed" w:sz="2" w:space="0" w:color="FFFFFF"/>
                                <w:right w:val="dashed" w:sz="2" w:space="0" w:color="FFFFFF"/>
                              </w:divBdr>
                              <w:divsChild>
                                <w:div w:id="1342900090">
                                  <w:marLeft w:val="0"/>
                                  <w:marRight w:val="0"/>
                                  <w:marTop w:val="0"/>
                                  <w:marBottom w:val="0"/>
                                  <w:divBdr>
                                    <w:top w:val="dashed" w:sz="2" w:space="0" w:color="FFFFFF"/>
                                    <w:left w:val="dashed" w:sz="2" w:space="0" w:color="FFFFFF"/>
                                    <w:bottom w:val="dashed" w:sz="2" w:space="0" w:color="FFFFFF"/>
                                    <w:right w:val="dashed" w:sz="2" w:space="0" w:color="FFFFFF"/>
                                  </w:divBdr>
                                </w:div>
                                <w:div w:id="1330258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2901761">
                              <w:marLeft w:val="0"/>
                              <w:marRight w:val="0"/>
                              <w:marTop w:val="0"/>
                              <w:marBottom w:val="0"/>
                              <w:divBdr>
                                <w:top w:val="dashed" w:sz="2" w:space="0" w:color="FFFFFF"/>
                                <w:left w:val="dashed" w:sz="2" w:space="0" w:color="FFFFFF"/>
                                <w:bottom w:val="dashed" w:sz="2" w:space="0" w:color="FFFFFF"/>
                                <w:right w:val="dashed" w:sz="2" w:space="0" w:color="FFFFFF"/>
                              </w:divBdr>
                            </w:div>
                            <w:div w:id="1225287912">
                              <w:marLeft w:val="0"/>
                              <w:marRight w:val="0"/>
                              <w:marTop w:val="0"/>
                              <w:marBottom w:val="0"/>
                              <w:divBdr>
                                <w:top w:val="dashed" w:sz="2" w:space="0" w:color="FFFFFF"/>
                                <w:left w:val="dashed" w:sz="2" w:space="0" w:color="FFFFFF"/>
                                <w:bottom w:val="dashed" w:sz="2" w:space="0" w:color="FFFFFF"/>
                                <w:right w:val="dashed" w:sz="2" w:space="0" w:color="FFFFFF"/>
                              </w:divBdr>
                              <w:divsChild>
                                <w:div w:id="2024936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456793">
                              <w:marLeft w:val="0"/>
                              <w:marRight w:val="0"/>
                              <w:marTop w:val="0"/>
                              <w:marBottom w:val="0"/>
                              <w:divBdr>
                                <w:top w:val="dashed" w:sz="2" w:space="0" w:color="FFFFFF"/>
                                <w:left w:val="dashed" w:sz="2" w:space="0" w:color="FFFFFF"/>
                                <w:bottom w:val="dashed" w:sz="2" w:space="0" w:color="FFFFFF"/>
                                <w:right w:val="dashed" w:sz="2" w:space="0" w:color="FFFFFF"/>
                              </w:divBdr>
                            </w:div>
                            <w:div w:id="1325429756">
                              <w:marLeft w:val="0"/>
                              <w:marRight w:val="0"/>
                              <w:marTop w:val="0"/>
                              <w:marBottom w:val="0"/>
                              <w:divBdr>
                                <w:top w:val="dashed" w:sz="2" w:space="0" w:color="FFFFFF"/>
                                <w:left w:val="dashed" w:sz="2" w:space="0" w:color="FFFFFF"/>
                                <w:bottom w:val="dashed" w:sz="2" w:space="0" w:color="FFFFFF"/>
                                <w:right w:val="dashed" w:sz="2" w:space="0" w:color="FFFFFF"/>
                              </w:divBdr>
                              <w:divsChild>
                                <w:div w:id="1983193439">
                                  <w:marLeft w:val="0"/>
                                  <w:marRight w:val="0"/>
                                  <w:marTop w:val="0"/>
                                  <w:marBottom w:val="0"/>
                                  <w:divBdr>
                                    <w:top w:val="dashed" w:sz="2" w:space="0" w:color="FFFFFF"/>
                                    <w:left w:val="dashed" w:sz="2" w:space="0" w:color="FFFFFF"/>
                                    <w:bottom w:val="dashed" w:sz="2" w:space="0" w:color="FFFFFF"/>
                                    <w:right w:val="dashed" w:sz="2" w:space="0" w:color="FFFFFF"/>
                                  </w:divBdr>
                                </w:div>
                                <w:div w:id="1397315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550017">
                              <w:marLeft w:val="0"/>
                              <w:marRight w:val="0"/>
                              <w:marTop w:val="0"/>
                              <w:marBottom w:val="0"/>
                              <w:divBdr>
                                <w:top w:val="dashed" w:sz="2" w:space="0" w:color="FFFFFF"/>
                                <w:left w:val="dashed" w:sz="2" w:space="0" w:color="FFFFFF"/>
                                <w:bottom w:val="dashed" w:sz="2" w:space="0" w:color="FFFFFF"/>
                                <w:right w:val="dashed" w:sz="2" w:space="0" w:color="FFFFFF"/>
                              </w:divBdr>
                            </w:div>
                            <w:div w:id="215551602">
                              <w:marLeft w:val="0"/>
                              <w:marRight w:val="0"/>
                              <w:marTop w:val="0"/>
                              <w:marBottom w:val="0"/>
                              <w:divBdr>
                                <w:top w:val="dashed" w:sz="2" w:space="0" w:color="FFFFFF"/>
                                <w:left w:val="dashed" w:sz="2" w:space="0" w:color="FFFFFF"/>
                                <w:bottom w:val="dashed" w:sz="2" w:space="0" w:color="FFFFFF"/>
                                <w:right w:val="dashed" w:sz="2" w:space="0" w:color="FFFFFF"/>
                              </w:divBdr>
                              <w:divsChild>
                                <w:div w:id="1911034888">
                                  <w:marLeft w:val="0"/>
                                  <w:marRight w:val="0"/>
                                  <w:marTop w:val="0"/>
                                  <w:marBottom w:val="0"/>
                                  <w:divBdr>
                                    <w:top w:val="dashed" w:sz="2" w:space="0" w:color="FFFFFF"/>
                                    <w:left w:val="dashed" w:sz="2" w:space="0" w:color="FFFFFF"/>
                                    <w:bottom w:val="dashed" w:sz="2" w:space="0" w:color="FFFFFF"/>
                                    <w:right w:val="dashed" w:sz="2" w:space="0" w:color="FFFFFF"/>
                                  </w:divBdr>
                                </w:div>
                                <w:div w:id="2096630614">
                                  <w:marLeft w:val="0"/>
                                  <w:marRight w:val="0"/>
                                  <w:marTop w:val="0"/>
                                  <w:marBottom w:val="0"/>
                                  <w:divBdr>
                                    <w:top w:val="dashed" w:sz="2" w:space="0" w:color="FFFFFF"/>
                                    <w:left w:val="dashed" w:sz="2" w:space="0" w:color="FFFFFF"/>
                                    <w:bottom w:val="dashed" w:sz="2" w:space="0" w:color="FFFFFF"/>
                                    <w:right w:val="dashed" w:sz="2" w:space="0" w:color="FFFFFF"/>
                                  </w:divBdr>
                                </w:div>
                                <w:div w:id="1791589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7566164">
                              <w:marLeft w:val="0"/>
                              <w:marRight w:val="0"/>
                              <w:marTop w:val="0"/>
                              <w:marBottom w:val="0"/>
                              <w:divBdr>
                                <w:top w:val="dashed" w:sz="2" w:space="0" w:color="FFFFFF"/>
                                <w:left w:val="dashed" w:sz="2" w:space="0" w:color="FFFFFF"/>
                                <w:bottom w:val="dashed" w:sz="2" w:space="0" w:color="FFFFFF"/>
                                <w:right w:val="dashed" w:sz="2" w:space="0" w:color="FFFFFF"/>
                              </w:divBdr>
                            </w:div>
                            <w:div w:id="205220414">
                              <w:marLeft w:val="0"/>
                              <w:marRight w:val="0"/>
                              <w:marTop w:val="0"/>
                              <w:marBottom w:val="0"/>
                              <w:divBdr>
                                <w:top w:val="dashed" w:sz="2" w:space="0" w:color="FFFFFF"/>
                                <w:left w:val="dashed" w:sz="2" w:space="0" w:color="FFFFFF"/>
                                <w:bottom w:val="dashed" w:sz="2" w:space="0" w:color="FFFFFF"/>
                                <w:right w:val="dashed" w:sz="2" w:space="0" w:color="FFFFFF"/>
                              </w:divBdr>
                              <w:divsChild>
                                <w:div w:id="1914974256">
                                  <w:marLeft w:val="0"/>
                                  <w:marRight w:val="0"/>
                                  <w:marTop w:val="0"/>
                                  <w:marBottom w:val="0"/>
                                  <w:divBdr>
                                    <w:top w:val="dashed" w:sz="2" w:space="0" w:color="FFFFFF"/>
                                    <w:left w:val="dashed" w:sz="2" w:space="0" w:color="FFFFFF"/>
                                    <w:bottom w:val="dashed" w:sz="2" w:space="0" w:color="FFFFFF"/>
                                    <w:right w:val="dashed" w:sz="2" w:space="0" w:color="FFFFFF"/>
                                  </w:divBdr>
                                </w:div>
                                <w:div w:id="855659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253913">
                              <w:marLeft w:val="0"/>
                              <w:marRight w:val="0"/>
                              <w:marTop w:val="0"/>
                              <w:marBottom w:val="0"/>
                              <w:divBdr>
                                <w:top w:val="dashed" w:sz="2" w:space="0" w:color="FFFFFF"/>
                                <w:left w:val="dashed" w:sz="2" w:space="0" w:color="FFFFFF"/>
                                <w:bottom w:val="dashed" w:sz="2" w:space="0" w:color="FFFFFF"/>
                                <w:right w:val="dashed" w:sz="2" w:space="0" w:color="FFFFFF"/>
                              </w:divBdr>
                            </w:div>
                            <w:div w:id="101538478">
                              <w:marLeft w:val="0"/>
                              <w:marRight w:val="0"/>
                              <w:marTop w:val="0"/>
                              <w:marBottom w:val="0"/>
                              <w:divBdr>
                                <w:top w:val="dashed" w:sz="2" w:space="0" w:color="FFFFFF"/>
                                <w:left w:val="dashed" w:sz="2" w:space="0" w:color="FFFFFF"/>
                                <w:bottom w:val="dashed" w:sz="2" w:space="0" w:color="FFFFFF"/>
                                <w:right w:val="dashed" w:sz="2" w:space="0" w:color="FFFFFF"/>
                              </w:divBdr>
                              <w:divsChild>
                                <w:div w:id="54934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900564">
                              <w:marLeft w:val="0"/>
                              <w:marRight w:val="0"/>
                              <w:marTop w:val="0"/>
                              <w:marBottom w:val="0"/>
                              <w:divBdr>
                                <w:top w:val="dashed" w:sz="2" w:space="0" w:color="FFFFFF"/>
                                <w:left w:val="dashed" w:sz="2" w:space="0" w:color="FFFFFF"/>
                                <w:bottom w:val="dashed" w:sz="2" w:space="0" w:color="FFFFFF"/>
                                <w:right w:val="dashed" w:sz="2" w:space="0" w:color="FFFFFF"/>
                              </w:divBdr>
                            </w:div>
                            <w:div w:id="1241258327">
                              <w:marLeft w:val="0"/>
                              <w:marRight w:val="0"/>
                              <w:marTop w:val="0"/>
                              <w:marBottom w:val="0"/>
                              <w:divBdr>
                                <w:top w:val="dashed" w:sz="2" w:space="0" w:color="FFFFFF"/>
                                <w:left w:val="dashed" w:sz="2" w:space="0" w:color="FFFFFF"/>
                                <w:bottom w:val="dashed" w:sz="2" w:space="0" w:color="FFFFFF"/>
                                <w:right w:val="dashed" w:sz="2" w:space="0" w:color="FFFFFF"/>
                              </w:divBdr>
                              <w:divsChild>
                                <w:div w:id="1233850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087636">
                              <w:marLeft w:val="0"/>
                              <w:marRight w:val="0"/>
                              <w:marTop w:val="0"/>
                              <w:marBottom w:val="0"/>
                              <w:divBdr>
                                <w:top w:val="dashed" w:sz="2" w:space="0" w:color="FFFFFF"/>
                                <w:left w:val="dashed" w:sz="2" w:space="0" w:color="FFFFFF"/>
                                <w:bottom w:val="dashed" w:sz="2" w:space="0" w:color="FFFFFF"/>
                                <w:right w:val="dashed" w:sz="2" w:space="0" w:color="FFFFFF"/>
                              </w:divBdr>
                            </w:div>
                            <w:div w:id="1953828481">
                              <w:marLeft w:val="0"/>
                              <w:marRight w:val="0"/>
                              <w:marTop w:val="0"/>
                              <w:marBottom w:val="0"/>
                              <w:divBdr>
                                <w:top w:val="dashed" w:sz="2" w:space="0" w:color="FFFFFF"/>
                                <w:left w:val="dashed" w:sz="2" w:space="0" w:color="FFFFFF"/>
                                <w:bottom w:val="dashed" w:sz="2" w:space="0" w:color="FFFFFF"/>
                                <w:right w:val="dashed" w:sz="2" w:space="0" w:color="FFFFFF"/>
                              </w:divBdr>
                              <w:divsChild>
                                <w:div w:id="1983775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157906">
                              <w:marLeft w:val="0"/>
                              <w:marRight w:val="0"/>
                              <w:marTop w:val="0"/>
                              <w:marBottom w:val="0"/>
                              <w:divBdr>
                                <w:top w:val="dashed" w:sz="2" w:space="0" w:color="FFFFFF"/>
                                <w:left w:val="dashed" w:sz="2" w:space="0" w:color="FFFFFF"/>
                                <w:bottom w:val="dashed" w:sz="2" w:space="0" w:color="FFFFFF"/>
                                <w:right w:val="dashed" w:sz="2" w:space="0" w:color="FFFFFF"/>
                              </w:divBdr>
                            </w:div>
                            <w:div w:id="1927573290">
                              <w:marLeft w:val="0"/>
                              <w:marRight w:val="0"/>
                              <w:marTop w:val="0"/>
                              <w:marBottom w:val="0"/>
                              <w:divBdr>
                                <w:top w:val="dashed" w:sz="2" w:space="0" w:color="FFFFFF"/>
                                <w:left w:val="dashed" w:sz="2" w:space="0" w:color="FFFFFF"/>
                                <w:bottom w:val="dashed" w:sz="2" w:space="0" w:color="FFFFFF"/>
                                <w:right w:val="dashed" w:sz="2" w:space="0" w:color="FFFFFF"/>
                              </w:divBdr>
                              <w:divsChild>
                                <w:div w:id="128596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0382761">
                              <w:marLeft w:val="0"/>
                              <w:marRight w:val="0"/>
                              <w:marTop w:val="0"/>
                              <w:marBottom w:val="0"/>
                              <w:divBdr>
                                <w:top w:val="dashed" w:sz="2" w:space="0" w:color="FFFFFF"/>
                                <w:left w:val="dashed" w:sz="2" w:space="0" w:color="FFFFFF"/>
                                <w:bottom w:val="dashed" w:sz="2" w:space="0" w:color="FFFFFF"/>
                                <w:right w:val="dashed" w:sz="2" w:space="0" w:color="FFFFFF"/>
                              </w:divBdr>
                            </w:div>
                            <w:div w:id="147600661">
                              <w:marLeft w:val="0"/>
                              <w:marRight w:val="0"/>
                              <w:marTop w:val="0"/>
                              <w:marBottom w:val="0"/>
                              <w:divBdr>
                                <w:top w:val="dashed" w:sz="2" w:space="0" w:color="FFFFFF"/>
                                <w:left w:val="dashed" w:sz="2" w:space="0" w:color="FFFFFF"/>
                                <w:bottom w:val="dashed" w:sz="2" w:space="0" w:color="FFFFFF"/>
                                <w:right w:val="dashed" w:sz="2" w:space="0" w:color="FFFFFF"/>
                              </w:divBdr>
                              <w:divsChild>
                                <w:div w:id="1634865921">
                                  <w:marLeft w:val="0"/>
                                  <w:marRight w:val="0"/>
                                  <w:marTop w:val="0"/>
                                  <w:marBottom w:val="0"/>
                                  <w:divBdr>
                                    <w:top w:val="dashed" w:sz="2" w:space="0" w:color="FFFFFF"/>
                                    <w:left w:val="dashed" w:sz="2" w:space="0" w:color="FFFFFF"/>
                                    <w:bottom w:val="dashed" w:sz="2" w:space="0" w:color="FFFFFF"/>
                                    <w:right w:val="dashed" w:sz="2" w:space="0" w:color="FFFFFF"/>
                                  </w:divBdr>
                                </w:div>
                                <w:div w:id="373047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790284">
                              <w:marLeft w:val="0"/>
                              <w:marRight w:val="0"/>
                              <w:marTop w:val="0"/>
                              <w:marBottom w:val="0"/>
                              <w:divBdr>
                                <w:top w:val="dashed" w:sz="2" w:space="0" w:color="FFFFFF"/>
                                <w:left w:val="dashed" w:sz="2" w:space="0" w:color="FFFFFF"/>
                                <w:bottom w:val="dashed" w:sz="2" w:space="0" w:color="FFFFFF"/>
                                <w:right w:val="dashed" w:sz="2" w:space="0" w:color="FFFFFF"/>
                              </w:divBdr>
                            </w:div>
                            <w:div w:id="1873685014">
                              <w:marLeft w:val="0"/>
                              <w:marRight w:val="0"/>
                              <w:marTop w:val="0"/>
                              <w:marBottom w:val="0"/>
                              <w:divBdr>
                                <w:top w:val="dashed" w:sz="2" w:space="0" w:color="FFFFFF"/>
                                <w:left w:val="dashed" w:sz="2" w:space="0" w:color="FFFFFF"/>
                                <w:bottom w:val="dashed" w:sz="2" w:space="0" w:color="FFFFFF"/>
                                <w:right w:val="dashed" w:sz="2" w:space="0" w:color="FFFFFF"/>
                              </w:divBdr>
                              <w:divsChild>
                                <w:div w:id="244078101">
                                  <w:marLeft w:val="0"/>
                                  <w:marRight w:val="0"/>
                                  <w:marTop w:val="0"/>
                                  <w:marBottom w:val="0"/>
                                  <w:divBdr>
                                    <w:top w:val="dashed" w:sz="2" w:space="0" w:color="FFFFFF"/>
                                    <w:left w:val="dashed" w:sz="2" w:space="0" w:color="FFFFFF"/>
                                    <w:bottom w:val="dashed" w:sz="2" w:space="0" w:color="FFFFFF"/>
                                    <w:right w:val="dashed" w:sz="2" w:space="0" w:color="FFFFFF"/>
                                  </w:divBdr>
                                </w:div>
                                <w:div w:id="356735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682741">
                              <w:marLeft w:val="0"/>
                              <w:marRight w:val="0"/>
                              <w:marTop w:val="0"/>
                              <w:marBottom w:val="0"/>
                              <w:divBdr>
                                <w:top w:val="dashed" w:sz="2" w:space="0" w:color="FFFFFF"/>
                                <w:left w:val="dashed" w:sz="2" w:space="0" w:color="FFFFFF"/>
                                <w:bottom w:val="dashed" w:sz="2" w:space="0" w:color="FFFFFF"/>
                                <w:right w:val="dashed" w:sz="2" w:space="0" w:color="FFFFFF"/>
                              </w:divBdr>
                            </w:div>
                            <w:div w:id="827865274">
                              <w:marLeft w:val="0"/>
                              <w:marRight w:val="0"/>
                              <w:marTop w:val="0"/>
                              <w:marBottom w:val="0"/>
                              <w:divBdr>
                                <w:top w:val="dashed" w:sz="2" w:space="0" w:color="FFFFFF"/>
                                <w:left w:val="dashed" w:sz="2" w:space="0" w:color="FFFFFF"/>
                                <w:bottom w:val="dashed" w:sz="2" w:space="0" w:color="FFFFFF"/>
                                <w:right w:val="dashed" w:sz="2" w:space="0" w:color="FFFFFF"/>
                              </w:divBdr>
                              <w:divsChild>
                                <w:div w:id="21979095">
                                  <w:marLeft w:val="0"/>
                                  <w:marRight w:val="0"/>
                                  <w:marTop w:val="0"/>
                                  <w:marBottom w:val="0"/>
                                  <w:divBdr>
                                    <w:top w:val="dashed" w:sz="2" w:space="0" w:color="FFFFFF"/>
                                    <w:left w:val="dashed" w:sz="2" w:space="0" w:color="FFFFFF"/>
                                    <w:bottom w:val="dashed" w:sz="2" w:space="0" w:color="FFFFFF"/>
                                    <w:right w:val="dashed" w:sz="2" w:space="0" w:color="FFFFFF"/>
                                  </w:divBdr>
                                </w:div>
                                <w:div w:id="1598978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660906">
                              <w:marLeft w:val="0"/>
                              <w:marRight w:val="0"/>
                              <w:marTop w:val="0"/>
                              <w:marBottom w:val="0"/>
                              <w:divBdr>
                                <w:top w:val="dashed" w:sz="2" w:space="0" w:color="FFFFFF"/>
                                <w:left w:val="dashed" w:sz="2" w:space="0" w:color="FFFFFF"/>
                                <w:bottom w:val="dashed" w:sz="2" w:space="0" w:color="FFFFFF"/>
                                <w:right w:val="dashed" w:sz="2" w:space="0" w:color="FFFFFF"/>
                              </w:divBdr>
                            </w:div>
                            <w:div w:id="755132100">
                              <w:marLeft w:val="0"/>
                              <w:marRight w:val="0"/>
                              <w:marTop w:val="0"/>
                              <w:marBottom w:val="0"/>
                              <w:divBdr>
                                <w:top w:val="dashed" w:sz="2" w:space="0" w:color="FFFFFF"/>
                                <w:left w:val="dashed" w:sz="2" w:space="0" w:color="FFFFFF"/>
                                <w:bottom w:val="dashed" w:sz="2" w:space="0" w:color="FFFFFF"/>
                                <w:right w:val="dashed" w:sz="2" w:space="0" w:color="FFFFFF"/>
                              </w:divBdr>
                              <w:divsChild>
                                <w:div w:id="1071581559">
                                  <w:marLeft w:val="0"/>
                                  <w:marRight w:val="0"/>
                                  <w:marTop w:val="0"/>
                                  <w:marBottom w:val="0"/>
                                  <w:divBdr>
                                    <w:top w:val="dashed" w:sz="2" w:space="0" w:color="FFFFFF"/>
                                    <w:left w:val="dashed" w:sz="2" w:space="0" w:color="FFFFFF"/>
                                    <w:bottom w:val="dashed" w:sz="2" w:space="0" w:color="FFFFFF"/>
                                    <w:right w:val="dashed" w:sz="2" w:space="0" w:color="FFFFFF"/>
                                  </w:divBdr>
                                </w:div>
                                <w:div w:id="584723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14224">
                              <w:marLeft w:val="0"/>
                              <w:marRight w:val="0"/>
                              <w:marTop w:val="0"/>
                              <w:marBottom w:val="0"/>
                              <w:divBdr>
                                <w:top w:val="dashed" w:sz="2" w:space="0" w:color="FFFFFF"/>
                                <w:left w:val="dashed" w:sz="2" w:space="0" w:color="FFFFFF"/>
                                <w:bottom w:val="dashed" w:sz="2" w:space="0" w:color="FFFFFF"/>
                                <w:right w:val="dashed" w:sz="2" w:space="0" w:color="FFFFFF"/>
                              </w:divBdr>
                            </w:div>
                            <w:div w:id="74203442">
                              <w:marLeft w:val="0"/>
                              <w:marRight w:val="0"/>
                              <w:marTop w:val="0"/>
                              <w:marBottom w:val="0"/>
                              <w:divBdr>
                                <w:top w:val="dashed" w:sz="2" w:space="0" w:color="FFFFFF"/>
                                <w:left w:val="dashed" w:sz="2" w:space="0" w:color="FFFFFF"/>
                                <w:bottom w:val="dashed" w:sz="2" w:space="0" w:color="FFFFFF"/>
                                <w:right w:val="dashed" w:sz="2" w:space="0" w:color="FFFFFF"/>
                              </w:divBdr>
                              <w:divsChild>
                                <w:div w:id="154805429">
                                  <w:marLeft w:val="0"/>
                                  <w:marRight w:val="0"/>
                                  <w:marTop w:val="0"/>
                                  <w:marBottom w:val="0"/>
                                  <w:divBdr>
                                    <w:top w:val="dashed" w:sz="2" w:space="0" w:color="FFFFFF"/>
                                    <w:left w:val="dashed" w:sz="2" w:space="0" w:color="FFFFFF"/>
                                    <w:bottom w:val="dashed" w:sz="2" w:space="0" w:color="FFFFFF"/>
                                    <w:right w:val="dashed" w:sz="2" w:space="0" w:color="FFFFFF"/>
                                  </w:divBdr>
                                </w:div>
                                <w:div w:id="1414086295">
                                  <w:marLeft w:val="0"/>
                                  <w:marRight w:val="0"/>
                                  <w:marTop w:val="0"/>
                                  <w:marBottom w:val="0"/>
                                  <w:divBdr>
                                    <w:top w:val="dashed" w:sz="2" w:space="0" w:color="FFFFFF"/>
                                    <w:left w:val="dashed" w:sz="2" w:space="0" w:color="FFFFFF"/>
                                    <w:bottom w:val="dashed" w:sz="2" w:space="0" w:color="FFFFFF"/>
                                    <w:right w:val="dashed" w:sz="2" w:space="0" w:color="FFFFFF"/>
                                  </w:divBdr>
                                </w:div>
                                <w:div w:id="81673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126221">
                              <w:marLeft w:val="0"/>
                              <w:marRight w:val="0"/>
                              <w:marTop w:val="0"/>
                              <w:marBottom w:val="0"/>
                              <w:divBdr>
                                <w:top w:val="dashed" w:sz="2" w:space="0" w:color="FFFFFF"/>
                                <w:left w:val="dashed" w:sz="2" w:space="0" w:color="FFFFFF"/>
                                <w:bottom w:val="dashed" w:sz="2" w:space="0" w:color="FFFFFF"/>
                                <w:right w:val="dashed" w:sz="2" w:space="0" w:color="FFFFFF"/>
                              </w:divBdr>
                            </w:div>
                            <w:div w:id="1339775614">
                              <w:marLeft w:val="0"/>
                              <w:marRight w:val="0"/>
                              <w:marTop w:val="0"/>
                              <w:marBottom w:val="0"/>
                              <w:divBdr>
                                <w:top w:val="dashed" w:sz="2" w:space="0" w:color="FFFFFF"/>
                                <w:left w:val="dashed" w:sz="2" w:space="0" w:color="FFFFFF"/>
                                <w:bottom w:val="dashed" w:sz="2" w:space="0" w:color="FFFFFF"/>
                                <w:right w:val="dashed" w:sz="2" w:space="0" w:color="FFFFFF"/>
                              </w:divBdr>
                              <w:divsChild>
                                <w:div w:id="1862931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444725">
                              <w:marLeft w:val="0"/>
                              <w:marRight w:val="0"/>
                              <w:marTop w:val="0"/>
                              <w:marBottom w:val="0"/>
                              <w:divBdr>
                                <w:top w:val="dashed" w:sz="2" w:space="0" w:color="FFFFFF"/>
                                <w:left w:val="dashed" w:sz="2" w:space="0" w:color="FFFFFF"/>
                                <w:bottom w:val="dashed" w:sz="2" w:space="0" w:color="FFFFFF"/>
                                <w:right w:val="dashed" w:sz="2" w:space="0" w:color="FFFFFF"/>
                              </w:divBdr>
                            </w:div>
                            <w:div w:id="1315717612">
                              <w:marLeft w:val="0"/>
                              <w:marRight w:val="0"/>
                              <w:marTop w:val="0"/>
                              <w:marBottom w:val="0"/>
                              <w:divBdr>
                                <w:top w:val="dashed" w:sz="2" w:space="0" w:color="FFFFFF"/>
                                <w:left w:val="dashed" w:sz="2" w:space="0" w:color="FFFFFF"/>
                                <w:bottom w:val="dashed" w:sz="2" w:space="0" w:color="FFFFFF"/>
                                <w:right w:val="dashed" w:sz="2" w:space="0" w:color="FFFFFF"/>
                              </w:divBdr>
                              <w:divsChild>
                                <w:div w:id="1799643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350540">
                              <w:marLeft w:val="0"/>
                              <w:marRight w:val="0"/>
                              <w:marTop w:val="0"/>
                              <w:marBottom w:val="0"/>
                              <w:divBdr>
                                <w:top w:val="dashed" w:sz="2" w:space="0" w:color="FFFFFF"/>
                                <w:left w:val="dashed" w:sz="2" w:space="0" w:color="FFFFFF"/>
                                <w:bottom w:val="dashed" w:sz="2" w:space="0" w:color="FFFFFF"/>
                                <w:right w:val="dashed" w:sz="2" w:space="0" w:color="FFFFFF"/>
                              </w:divBdr>
                            </w:div>
                            <w:div w:id="1143693719">
                              <w:marLeft w:val="0"/>
                              <w:marRight w:val="0"/>
                              <w:marTop w:val="0"/>
                              <w:marBottom w:val="0"/>
                              <w:divBdr>
                                <w:top w:val="dashed" w:sz="2" w:space="0" w:color="FFFFFF"/>
                                <w:left w:val="dashed" w:sz="2" w:space="0" w:color="FFFFFF"/>
                                <w:bottom w:val="dashed" w:sz="2" w:space="0" w:color="FFFFFF"/>
                                <w:right w:val="dashed" w:sz="2" w:space="0" w:color="FFFFFF"/>
                              </w:divBdr>
                              <w:divsChild>
                                <w:div w:id="3211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938838">
                              <w:marLeft w:val="0"/>
                              <w:marRight w:val="0"/>
                              <w:marTop w:val="0"/>
                              <w:marBottom w:val="0"/>
                              <w:divBdr>
                                <w:top w:val="dashed" w:sz="2" w:space="0" w:color="FFFFFF"/>
                                <w:left w:val="dashed" w:sz="2" w:space="0" w:color="FFFFFF"/>
                                <w:bottom w:val="dashed" w:sz="2" w:space="0" w:color="FFFFFF"/>
                                <w:right w:val="dashed" w:sz="2" w:space="0" w:color="FFFFFF"/>
                              </w:divBdr>
                            </w:div>
                            <w:div w:id="44333689">
                              <w:marLeft w:val="0"/>
                              <w:marRight w:val="0"/>
                              <w:marTop w:val="0"/>
                              <w:marBottom w:val="0"/>
                              <w:divBdr>
                                <w:top w:val="dashed" w:sz="2" w:space="0" w:color="FFFFFF"/>
                                <w:left w:val="dashed" w:sz="2" w:space="0" w:color="FFFFFF"/>
                                <w:bottom w:val="dashed" w:sz="2" w:space="0" w:color="FFFFFF"/>
                                <w:right w:val="dashed" w:sz="2" w:space="0" w:color="FFFFFF"/>
                              </w:divBdr>
                              <w:divsChild>
                                <w:div w:id="163978027">
                                  <w:marLeft w:val="0"/>
                                  <w:marRight w:val="0"/>
                                  <w:marTop w:val="0"/>
                                  <w:marBottom w:val="0"/>
                                  <w:divBdr>
                                    <w:top w:val="dashed" w:sz="2" w:space="0" w:color="FFFFFF"/>
                                    <w:left w:val="dashed" w:sz="2" w:space="0" w:color="FFFFFF"/>
                                    <w:bottom w:val="dashed" w:sz="2" w:space="0" w:color="FFFFFF"/>
                                    <w:right w:val="dashed" w:sz="2" w:space="0" w:color="FFFFFF"/>
                                  </w:divBdr>
                                </w:div>
                                <w:div w:id="1584532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093502">
                              <w:marLeft w:val="0"/>
                              <w:marRight w:val="0"/>
                              <w:marTop w:val="0"/>
                              <w:marBottom w:val="0"/>
                              <w:divBdr>
                                <w:top w:val="dashed" w:sz="2" w:space="0" w:color="FFFFFF"/>
                                <w:left w:val="dashed" w:sz="2" w:space="0" w:color="FFFFFF"/>
                                <w:bottom w:val="dashed" w:sz="2" w:space="0" w:color="FFFFFF"/>
                                <w:right w:val="dashed" w:sz="2" w:space="0" w:color="FFFFFF"/>
                              </w:divBdr>
                            </w:div>
                            <w:div w:id="83310375">
                              <w:marLeft w:val="0"/>
                              <w:marRight w:val="0"/>
                              <w:marTop w:val="0"/>
                              <w:marBottom w:val="0"/>
                              <w:divBdr>
                                <w:top w:val="dashed" w:sz="2" w:space="0" w:color="FFFFFF"/>
                                <w:left w:val="dashed" w:sz="2" w:space="0" w:color="FFFFFF"/>
                                <w:bottom w:val="dashed" w:sz="2" w:space="0" w:color="FFFFFF"/>
                                <w:right w:val="dashed" w:sz="2" w:space="0" w:color="FFFFFF"/>
                              </w:divBdr>
                              <w:divsChild>
                                <w:div w:id="784155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444796">
                              <w:marLeft w:val="0"/>
                              <w:marRight w:val="0"/>
                              <w:marTop w:val="0"/>
                              <w:marBottom w:val="0"/>
                              <w:divBdr>
                                <w:top w:val="dashed" w:sz="2" w:space="0" w:color="FFFFFF"/>
                                <w:left w:val="dashed" w:sz="2" w:space="0" w:color="FFFFFF"/>
                                <w:bottom w:val="dashed" w:sz="2" w:space="0" w:color="FFFFFF"/>
                                <w:right w:val="dashed" w:sz="2" w:space="0" w:color="FFFFFF"/>
                              </w:divBdr>
                            </w:div>
                            <w:div w:id="1479032695">
                              <w:marLeft w:val="0"/>
                              <w:marRight w:val="0"/>
                              <w:marTop w:val="0"/>
                              <w:marBottom w:val="0"/>
                              <w:divBdr>
                                <w:top w:val="dashed" w:sz="2" w:space="0" w:color="FFFFFF"/>
                                <w:left w:val="dashed" w:sz="2" w:space="0" w:color="FFFFFF"/>
                                <w:bottom w:val="dashed" w:sz="2" w:space="0" w:color="FFFFFF"/>
                                <w:right w:val="dashed" w:sz="2" w:space="0" w:color="FFFFFF"/>
                              </w:divBdr>
                              <w:divsChild>
                                <w:div w:id="15810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737217">
                              <w:marLeft w:val="0"/>
                              <w:marRight w:val="0"/>
                              <w:marTop w:val="0"/>
                              <w:marBottom w:val="0"/>
                              <w:divBdr>
                                <w:top w:val="dashed" w:sz="2" w:space="0" w:color="FFFFFF"/>
                                <w:left w:val="dashed" w:sz="2" w:space="0" w:color="FFFFFF"/>
                                <w:bottom w:val="dashed" w:sz="2" w:space="0" w:color="FFFFFF"/>
                                <w:right w:val="dashed" w:sz="2" w:space="0" w:color="FFFFFF"/>
                              </w:divBdr>
                            </w:div>
                            <w:div w:id="1445611842">
                              <w:marLeft w:val="0"/>
                              <w:marRight w:val="0"/>
                              <w:marTop w:val="0"/>
                              <w:marBottom w:val="0"/>
                              <w:divBdr>
                                <w:top w:val="dashed" w:sz="2" w:space="0" w:color="FFFFFF"/>
                                <w:left w:val="dashed" w:sz="2" w:space="0" w:color="FFFFFF"/>
                                <w:bottom w:val="dashed" w:sz="2" w:space="0" w:color="FFFFFF"/>
                                <w:right w:val="dashed" w:sz="2" w:space="0" w:color="FFFFFF"/>
                              </w:divBdr>
                              <w:divsChild>
                                <w:div w:id="1675067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534470">
                              <w:marLeft w:val="0"/>
                              <w:marRight w:val="0"/>
                              <w:marTop w:val="0"/>
                              <w:marBottom w:val="0"/>
                              <w:divBdr>
                                <w:top w:val="dashed" w:sz="2" w:space="0" w:color="FFFFFF"/>
                                <w:left w:val="dashed" w:sz="2" w:space="0" w:color="FFFFFF"/>
                                <w:bottom w:val="dashed" w:sz="2" w:space="0" w:color="FFFFFF"/>
                                <w:right w:val="dashed" w:sz="2" w:space="0" w:color="FFFFFF"/>
                              </w:divBdr>
                            </w:div>
                            <w:div w:id="858423277">
                              <w:marLeft w:val="0"/>
                              <w:marRight w:val="0"/>
                              <w:marTop w:val="0"/>
                              <w:marBottom w:val="0"/>
                              <w:divBdr>
                                <w:top w:val="dashed" w:sz="2" w:space="0" w:color="FFFFFF"/>
                                <w:left w:val="dashed" w:sz="2" w:space="0" w:color="FFFFFF"/>
                                <w:bottom w:val="dashed" w:sz="2" w:space="0" w:color="FFFFFF"/>
                                <w:right w:val="dashed" w:sz="2" w:space="0" w:color="FFFFFF"/>
                              </w:divBdr>
                              <w:divsChild>
                                <w:div w:id="1598825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669308">
                              <w:marLeft w:val="0"/>
                              <w:marRight w:val="0"/>
                              <w:marTop w:val="0"/>
                              <w:marBottom w:val="0"/>
                              <w:divBdr>
                                <w:top w:val="dashed" w:sz="2" w:space="0" w:color="FFFFFF"/>
                                <w:left w:val="dashed" w:sz="2" w:space="0" w:color="FFFFFF"/>
                                <w:bottom w:val="dashed" w:sz="2" w:space="0" w:color="FFFFFF"/>
                                <w:right w:val="dashed" w:sz="2" w:space="0" w:color="FFFFFF"/>
                              </w:divBdr>
                            </w:div>
                            <w:div w:id="361175104">
                              <w:marLeft w:val="0"/>
                              <w:marRight w:val="0"/>
                              <w:marTop w:val="0"/>
                              <w:marBottom w:val="0"/>
                              <w:divBdr>
                                <w:top w:val="dashed" w:sz="2" w:space="0" w:color="FFFFFF"/>
                                <w:left w:val="dashed" w:sz="2" w:space="0" w:color="FFFFFF"/>
                                <w:bottom w:val="dashed" w:sz="2" w:space="0" w:color="FFFFFF"/>
                                <w:right w:val="dashed" w:sz="2" w:space="0" w:color="FFFFFF"/>
                              </w:divBdr>
                              <w:divsChild>
                                <w:div w:id="1289429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027416">
                              <w:marLeft w:val="0"/>
                              <w:marRight w:val="0"/>
                              <w:marTop w:val="0"/>
                              <w:marBottom w:val="0"/>
                              <w:divBdr>
                                <w:top w:val="dashed" w:sz="2" w:space="0" w:color="FFFFFF"/>
                                <w:left w:val="dashed" w:sz="2" w:space="0" w:color="FFFFFF"/>
                                <w:bottom w:val="dashed" w:sz="2" w:space="0" w:color="FFFFFF"/>
                                <w:right w:val="dashed" w:sz="2" w:space="0" w:color="FFFFFF"/>
                              </w:divBdr>
                            </w:div>
                            <w:div w:id="1656103320">
                              <w:marLeft w:val="0"/>
                              <w:marRight w:val="0"/>
                              <w:marTop w:val="0"/>
                              <w:marBottom w:val="0"/>
                              <w:divBdr>
                                <w:top w:val="dashed" w:sz="2" w:space="0" w:color="FFFFFF"/>
                                <w:left w:val="dashed" w:sz="2" w:space="0" w:color="FFFFFF"/>
                                <w:bottom w:val="dashed" w:sz="2" w:space="0" w:color="FFFFFF"/>
                                <w:right w:val="dashed" w:sz="2" w:space="0" w:color="FFFFFF"/>
                              </w:divBdr>
                              <w:divsChild>
                                <w:div w:id="129382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479852">
                              <w:marLeft w:val="0"/>
                              <w:marRight w:val="0"/>
                              <w:marTop w:val="0"/>
                              <w:marBottom w:val="0"/>
                              <w:divBdr>
                                <w:top w:val="dashed" w:sz="2" w:space="0" w:color="FFFFFF"/>
                                <w:left w:val="dashed" w:sz="2" w:space="0" w:color="FFFFFF"/>
                                <w:bottom w:val="dashed" w:sz="2" w:space="0" w:color="FFFFFF"/>
                                <w:right w:val="dashed" w:sz="2" w:space="0" w:color="FFFFFF"/>
                              </w:divBdr>
                            </w:div>
                            <w:div w:id="606081031">
                              <w:marLeft w:val="0"/>
                              <w:marRight w:val="0"/>
                              <w:marTop w:val="0"/>
                              <w:marBottom w:val="0"/>
                              <w:divBdr>
                                <w:top w:val="dashed" w:sz="2" w:space="0" w:color="FFFFFF"/>
                                <w:left w:val="dashed" w:sz="2" w:space="0" w:color="FFFFFF"/>
                                <w:bottom w:val="dashed" w:sz="2" w:space="0" w:color="FFFFFF"/>
                                <w:right w:val="dashed" w:sz="2" w:space="0" w:color="FFFFFF"/>
                              </w:divBdr>
                              <w:divsChild>
                                <w:div w:id="1254509515">
                                  <w:marLeft w:val="0"/>
                                  <w:marRight w:val="0"/>
                                  <w:marTop w:val="0"/>
                                  <w:marBottom w:val="0"/>
                                  <w:divBdr>
                                    <w:top w:val="dashed" w:sz="2" w:space="0" w:color="FFFFFF"/>
                                    <w:left w:val="dashed" w:sz="2" w:space="0" w:color="FFFFFF"/>
                                    <w:bottom w:val="dashed" w:sz="2" w:space="0" w:color="FFFFFF"/>
                                    <w:right w:val="dashed" w:sz="2" w:space="0" w:color="FFFFFF"/>
                                  </w:divBdr>
                                </w:div>
                                <w:div w:id="1531408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6271996">
                          <w:marLeft w:val="0"/>
                          <w:marRight w:val="0"/>
                          <w:marTop w:val="0"/>
                          <w:marBottom w:val="0"/>
                          <w:divBdr>
                            <w:top w:val="dashed" w:sz="2" w:space="0" w:color="FFFFFF"/>
                            <w:left w:val="dashed" w:sz="2" w:space="0" w:color="FFFFFF"/>
                            <w:bottom w:val="dashed" w:sz="2" w:space="0" w:color="FFFFFF"/>
                            <w:right w:val="dashed" w:sz="2" w:space="0" w:color="FFFFFF"/>
                          </w:divBdr>
                        </w:div>
                        <w:div w:id="1186089956">
                          <w:marLeft w:val="0"/>
                          <w:marRight w:val="0"/>
                          <w:marTop w:val="0"/>
                          <w:marBottom w:val="0"/>
                          <w:divBdr>
                            <w:top w:val="dashed" w:sz="2" w:space="0" w:color="FFFFFF"/>
                            <w:left w:val="dashed" w:sz="2" w:space="0" w:color="FFFFFF"/>
                            <w:bottom w:val="dashed" w:sz="2" w:space="0" w:color="FFFFFF"/>
                            <w:right w:val="dashed" w:sz="2" w:space="0" w:color="FFFFFF"/>
                          </w:divBdr>
                          <w:divsChild>
                            <w:div w:id="1123421846">
                              <w:marLeft w:val="0"/>
                              <w:marRight w:val="0"/>
                              <w:marTop w:val="0"/>
                              <w:marBottom w:val="0"/>
                              <w:divBdr>
                                <w:top w:val="dashed" w:sz="2" w:space="0" w:color="FFFFFF"/>
                                <w:left w:val="dashed" w:sz="2" w:space="0" w:color="FFFFFF"/>
                                <w:bottom w:val="dashed" w:sz="2" w:space="0" w:color="FFFFFF"/>
                                <w:right w:val="dashed" w:sz="2" w:space="0" w:color="FFFFFF"/>
                              </w:divBdr>
                            </w:div>
                            <w:div w:id="637342008">
                              <w:marLeft w:val="0"/>
                              <w:marRight w:val="0"/>
                              <w:marTop w:val="0"/>
                              <w:marBottom w:val="0"/>
                              <w:divBdr>
                                <w:top w:val="dashed" w:sz="2" w:space="0" w:color="FFFFFF"/>
                                <w:left w:val="dashed" w:sz="2" w:space="0" w:color="FFFFFF"/>
                                <w:bottom w:val="dashed" w:sz="2" w:space="0" w:color="FFFFFF"/>
                                <w:right w:val="dashed" w:sz="2" w:space="0" w:color="FFFFFF"/>
                              </w:divBdr>
                            </w:div>
                            <w:div w:id="1244872213">
                              <w:marLeft w:val="0"/>
                              <w:marRight w:val="0"/>
                              <w:marTop w:val="0"/>
                              <w:marBottom w:val="0"/>
                              <w:divBdr>
                                <w:top w:val="dashed" w:sz="2" w:space="0" w:color="FFFFFF"/>
                                <w:left w:val="dashed" w:sz="2" w:space="0" w:color="FFFFFF"/>
                                <w:bottom w:val="dashed" w:sz="2" w:space="0" w:color="FFFFFF"/>
                                <w:right w:val="dashed" w:sz="2" w:space="0" w:color="FFFFFF"/>
                              </w:divBdr>
                              <w:divsChild>
                                <w:div w:id="343822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5249610">
                              <w:marLeft w:val="0"/>
                              <w:marRight w:val="0"/>
                              <w:marTop w:val="0"/>
                              <w:marBottom w:val="0"/>
                              <w:divBdr>
                                <w:top w:val="dashed" w:sz="2" w:space="0" w:color="FFFFFF"/>
                                <w:left w:val="dashed" w:sz="2" w:space="0" w:color="FFFFFF"/>
                                <w:bottom w:val="dashed" w:sz="2" w:space="0" w:color="FFFFFF"/>
                                <w:right w:val="dashed" w:sz="2" w:space="0" w:color="FFFFFF"/>
                              </w:divBdr>
                            </w:div>
                            <w:div w:id="1815559909">
                              <w:marLeft w:val="0"/>
                              <w:marRight w:val="0"/>
                              <w:marTop w:val="0"/>
                              <w:marBottom w:val="0"/>
                              <w:divBdr>
                                <w:top w:val="dashed" w:sz="2" w:space="0" w:color="FFFFFF"/>
                                <w:left w:val="dashed" w:sz="2" w:space="0" w:color="FFFFFF"/>
                                <w:bottom w:val="dashed" w:sz="2" w:space="0" w:color="FFFFFF"/>
                                <w:right w:val="dashed" w:sz="2" w:space="0" w:color="FFFFFF"/>
                              </w:divBdr>
                              <w:divsChild>
                                <w:div w:id="1566065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4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556990">
                          <w:marLeft w:val="0"/>
                          <w:marRight w:val="0"/>
                          <w:marTop w:val="0"/>
                          <w:marBottom w:val="0"/>
                          <w:divBdr>
                            <w:top w:val="dashed" w:sz="2" w:space="0" w:color="FFFFFF"/>
                            <w:left w:val="dashed" w:sz="2" w:space="0" w:color="FFFFFF"/>
                            <w:bottom w:val="dashed" w:sz="2" w:space="0" w:color="FFFFFF"/>
                            <w:right w:val="dashed" w:sz="2" w:space="0" w:color="FFFFFF"/>
                          </w:divBdr>
                        </w:div>
                        <w:div w:id="765617793">
                          <w:marLeft w:val="0"/>
                          <w:marRight w:val="0"/>
                          <w:marTop w:val="0"/>
                          <w:marBottom w:val="0"/>
                          <w:divBdr>
                            <w:top w:val="dashed" w:sz="2" w:space="0" w:color="FFFFFF"/>
                            <w:left w:val="dashed" w:sz="2" w:space="0" w:color="FFFFFF"/>
                            <w:bottom w:val="dashed" w:sz="2" w:space="0" w:color="FFFFFF"/>
                            <w:right w:val="dashed" w:sz="2" w:space="0" w:color="FFFFFF"/>
                          </w:divBdr>
                          <w:divsChild>
                            <w:div w:id="425738218">
                              <w:marLeft w:val="0"/>
                              <w:marRight w:val="0"/>
                              <w:marTop w:val="0"/>
                              <w:marBottom w:val="0"/>
                              <w:divBdr>
                                <w:top w:val="dashed" w:sz="2" w:space="0" w:color="FFFFFF"/>
                                <w:left w:val="dashed" w:sz="2" w:space="0" w:color="FFFFFF"/>
                                <w:bottom w:val="dashed" w:sz="2" w:space="0" w:color="FFFFFF"/>
                                <w:right w:val="dashed" w:sz="2" w:space="0" w:color="FFFFFF"/>
                              </w:divBdr>
                            </w:div>
                            <w:div w:id="134221135">
                              <w:marLeft w:val="0"/>
                              <w:marRight w:val="0"/>
                              <w:marTop w:val="0"/>
                              <w:marBottom w:val="0"/>
                              <w:divBdr>
                                <w:top w:val="dashed" w:sz="2" w:space="0" w:color="FFFFFF"/>
                                <w:left w:val="dashed" w:sz="2" w:space="0" w:color="FFFFFF"/>
                                <w:bottom w:val="dashed" w:sz="2" w:space="0" w:color="FFFFFF"/>
                                <w:right w:val="dashed" w:sz="2" w:space="0" w:color="FFFFFF"/>
                              </w:divBdr>
                            </w:div>
                            <w:div w:id="572354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51253">
                          <w:marLeft w:val="0"/>
                          <w:marRight w:val="0"/>
                          <w:marTop w:val="0"/>
                          <w:marBottom w:val="0"/>
                          <w:divBdr>
                            <w:top w:val="dashed" w:sz="2" w:space="0" w:color="FFFFFF"/>
                            <w:left w:val="dashed" w:sz="2" w:space="0" w:color="FFFFFF"/>
                            <w:bottom w:val="dashed" w:sz="2" w:space="0" w:color="FFFFFF"/>
                            <w:right w:val="dashed" w:sz="2" w:space="0" w:color="FFFFFF"/>
                          </w:divBdr>
                        </w:div>
                        <w:div w:id="1175464090">
                          <w:marLeft w:val="0"/>
                          <w:marRight w:val="0"/>
                          <w:marTop w:val="0"/>
                          <w:marBottom w:val="0"/>
                          <w:divBdr>
                            <w:top w:val="dashed" w:sz="2" w:space="0" w:color="FFFFFF"/>
                            <w:left w:val="dashed" w:sz="2" w:space="0" w:color="FFFFFF"/>
                            <w:bottom w:val="dashed" w:sz="2" w:space="0" w:color="FFFFFF"/>
                            <w:right w:val="dashed" w:sz="2" w:space="0" w:color="FFFFFF"/>
                          </w:divBdr>
                          <w:divsChild>
                            <w:div w:id="1179152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590743">
                          <w:marLeft w:val="0"/>
                          <w:marRight w:val="0"/>
                          <w:marTop w:val="0"/>
                          <w:marBottom w:val="0"/>
                          <w:divBdr>
                            <w:top w:val="dashed" w:sz="2" w:space="0" w:color="FFFFFF"/>
                            <w:left w:val="dashed" w:sz="2" w:space="0" w:color="FFFFFF"/>
                            <w:bottom w:val="dashed" w:sz="2" w:space="0" w:color="FFFFFF"/>
                            <w:right w:val="dashed" w:sz="2" w:space="0" w:color="FFFFFF"/>
                          </w:divBdr>
                        </w:div>
                        <w:div w:id="170218582">
                          <w:marLeft w:val="0"/>
                          <w:marRight w:val="0"/>
                          <w:marTop w:val="0"/>
                          <w:marBottom w:val="0"/>
                          <w:divBdr>
                            <w:top w:val="dashed" w:sz="2" w:space="0" w:color="FFFFFF"/>
                            <w:left w:val="dashed" w:sz="2" w:space="0" w:color="FFFFFF"/>
                            <w:bottom w:val="dashed" w:sz="2" w:space="0" w:color="FFFFFF"/>
                            <w:right w:val="dashed" w:sz="2" w:space="0" w:color="FFFFFF"/>
                          </w:divBdr>
                          <w:divsChild>
                            <w:div w:id="1154878937">
                              <w:marLeft w:val="0"/>
                              <w:marRight w:val="0"/>
                              <w:marTop w:val="0"/>
                              <w:marBottom w:val="0"/>
                              <w:divBdr>
                                <w:top w:val="dashed" w:sz="2" w:space="0" w:color="FFFFFF"/>
                                <w:left w:val="dashed" w:sz="2" w:space="0" w:color="FFFFFF"/>
                                <w:bottom w:val="dashed" w:sz="2" w:space="0" w:color="FFFFFF"/>
                                <w:right w:val="dashed" w:sz="2" w:space="0" w:color="FFFFFF"/>
                              </w:divBdr>
                            </w:div>
                            <w:div w:id="1027408918">
                              <w:marLeft w:val="0"/>
                              <w:marRight w:val="0"/>
                              <w:marTop w:val="0"/>
                              <w:marBottom w:val="0"/>
                              <w:divBdr>
                                <w:top w:val="dashed" w:sz="2" w:space="0" w:color="FFFFFF"/>
                                <w:left w:val="dashed" w:sz="2" w:space="0" w:color="FFFFFF"/>
                                <w:bottom w:val="dashed" w:sz="2" w:space="0" w:color="FFFFFF"/>
                                <w:right w:val="dashed" w:sz="2" w:space="0" w:color="FFFFFF"/>
                              </w:divBdr>
                            </w:div>
                            <w:div w:id="1110783824">
                              <w:marLeft w:val="0"/>
                              <w:marRight w:val="0"/>
                              <w:marTop w:val="0"/>
                              <w:marBottom w:val="0"/>
                              <w:divBdr>
                                <w:top w:val="dashed" w:sz="2" w:space="0" w:color="FFFFFF"/>
                                <w:left w:val="dashed" w:sz="2" w:space="0" w:color="FFFFFF"/>
                                <w:bottom w:val="dashed" w:sz="2" w:space="0" w:color="FFFFFF"/>
                                <w:right w:val="dashed" w:sz="2" w:space="0" w:color="FFFFFF"/>
                              </w:divBdr>
                            </w:div>
                            <w:div w:id="424350608">
                              <w:marLeft w:val="0"/>
                              <w:marRight w:val="0"/>
                              <w:marTop w:val="0"/>
                              <w:marBottom w:val="0"/>
                              <w:divBdr>
                                <w:top w:val="dashed" w:sz="2" w:space="0" w:color="FFFFFF"/>
                                <w:left w:val="dashed" w:sz="2" w:space="0" w:color="FFFFFF"/>
                                <w:bottom w:val="dashed" w:sz="2" w:space="0" w:color="FFFFFF"/>
                                <w:right w:val="dashed" w:sz="2" w:space="0" w:color="FFFFFF"/>
                              </w:divBdr>
                            </w:div>
                            <w:div w:id="369840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7218">
                          <w:marLeft w:val="0"/>
                          <w:marRight w:val="0"/>
                          <w:marTop w:val="0"/>
                          <w:marBottom w:val="0"/>
                          <w:divBdr>
                            <w:top w:val="dashed" w:sz="2" w:space="0" w:color="FFFFFF"/>
                            <w:left w:val="dashed" w:sz="2" w:space="0" w:color="FFFFFF"/>
                            <w:bottom w:val="dashed" w:sz="2" w:space="0" w:color="FFFFFF"/>
                            <w:right w:val="dashed" w:sz="2" w:space="0" w:color="FFFFFF"/>
                          </w:divBdr>
                        </w:div>
                        <w:div w:id="975911767">
                          <w:marLeft w:val="0"/>
                          <w:marRight w:val="0"/>
                          <w:marTop w:val="0"/>
                          <w:marBottom w:val="0"/>
                          <w:divBdr>
                            <w:top w:val="dashed" w:sz="2" w:space="0" w:color="FFFFFF"/>
                            <w:left w:val="dashed" w:sz="2" w:space="0" w:color="FFFFFF"/>
                            <w:bottom w:val="dashed" w:sz="2" w:space="0" w:color="FFFFFF"/>
                            <w:right w:val="dashed" w:sz="2" w:space="0" w:color="FFFFFF"/>
                          </w:divBdr>
                          <w:divsChild>
                            <w:div w:id="432870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700587">
                          <w:marLeft w:val="0"/>
                          <w:marRight w:val="0"/>
                          <w:marTop w:val="0"/>
                          <w:marBottom w:val="0"/>
                          <w:divBdr>
                            <w:top w:val="dashed" w:sz="2" w:space="0" w:color="FFFFFF"/>
                            <w:left w:val="dashed" w:sz="2" w:space="0" w:color="FFFFFF"/>
                            <w:bottom w:val="dashed" w:sz="2" w:space="0" w:color="FFFFFF"/>
                            <w:right w:val="dashed" w:sz="2" w:space="0" w:color="FFFFFF"/>
                          </w:divBdr>
                        </w:div>
                        <w:div w:id="1972326082">
                          <w:marLeft w:val="0"/>
                          <w:marRight w:val="0"/>
                          <w:marTop w:val="0"/>
                          <w:marBottom w:val="0"/>
                          <w:divBdr>
                            <w:top w:val="dashed" w:sz="2" w:space="0" w:color="FFFFFF"/>
                            <w:left w:val="dashed" w:sz="2" w:space="0" w:color="FFFFFF"/>
                            <w:bottom w:val="dashed" w:sz="2" w:space="0" w:color="FFFFFF"/>
                            <w:right w:val="dashed" w:sz="2" w:space="0" w:color="FFFFFF"/>
                          </w:divBdr>
                          <w:divsChild>
                            <w:div w:id="2134713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631536">
                          <w:marLeft w:val="0"/>
                          <w:marRight w:val="0"/>
                          <w:marTop w:val="0"/>
                          <w:marBottom w:val="0"/>
                          <w:divBdr>
                            <w:top w:val="dashed" w:sz="2" w:space="0" w:color="FFFFFF"/>
                            <w:left w:val="dashed" w:sz="2" w:space="0" w:color="FFFFFF"/>
                            <w:bottom w:val="dashed" w:sz="2" w:space="0" w:color="FFFFFF"/>
                            <w:right w:val="dashed" w:sz="2" w:space="0" w:color="FFFFFF"/>
                          </w:divBdr>
                        </w:div>
                        <w:div w:id="920869988">
                          <w:marLeft w:val="0"/>
                          <w:marRight w:val="0"/>
                          <w:marTop w:val="0"/>
                          <w:marBottom w:val="0"/>
                          <w:divBdr>
                            <w:top w:val="dashed" w:sz="2" w:space="0" w:color="FFFFFF"/>
                            <w:left w:val="dashed" w:sz="2" w:space="0" w:color="FFFFFF"/>
                            <w:bottom w:val="dashed" w:sz="2" w:space="0" w:color="FFFFFF"/>
                            <w:right w:val="dashed" w:sz="2" w:space="0" w:color="FFFFFF"/>
                          </w:divBdr>
                          <w:divsChild>
                            <w:div w:id="1252278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291712">
                          <w:marLeft w:val="0"/>
                          <w:marRight w:val="0"/>
                          <w:marTop w:val="0"/>
                          <w:marBottom w:val="0"/>
                          <w:divBdr>
                            <w:top w:val="dashed" w:sz="2" w:space="0" w:color="FFFFFF"/>
                            <w:left w:val="dashed" w:sz="2" w:space="0" w:color="FFFFFF"/>
                            <w:bottom w:val="dashed" w:sz="2" w:space="0" w:color="FFFFFF"/>
                            <w:right w:val="dashed" w:sz="2" w:space="0" w:color="FFFFFF"/>
                          </w:divBdr>
                        </w:div>
                        <w:div w:id="597566413">
                          <w:marLeft w:val="0"/>
                          <w:marRight w:val="0"/>
                          <w:marTop w:val="0"/>
                          <w:marBottom w:val="0"/>
                          <w:divBdr>
                            <w:top w:val="dashed" w:sz="2" w:space="0" w:color="FFFFFF"/>
                            <w:left w:val="dashed" w:sz="2" w:space="0" w:color="FFFFFF"/>
                            <w:bottom w:val="dashed" w:sz="2" w:space="0" w:color="FFFFFF"/>
                            <w:right w:val="dashed" w:sz="2" w:space="0" w:color="FFFFFF"/>
                          </w:divBdr>
                          <w:divsChild>
                            <w:div w:id="1365129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655366">
                          <w:marLeft w:val="0"/>
                          <w:marRight w:val="0"/>
                          <w:marTop w:val="0"/>
                          <w:marBottom w:val="0"/>
                          <w:divBdr>
                            <w:top w:val="dashed" w:sz="2" w:space="0" w:color="FFFFFF"/>
                            <w:left w:val="dashed" w:sz="2" w:space="0" w:color="FFFFFF"/>
                            <w:bottom w:val="dashed" w:sz="2" w:space="0" w:color="FFFFFF"/>
                            <w:right w:val="dashed" w:sz="2" w:space="0" w:color="FFFFFF"/>
                          </w:divBdr>
                        </w:div>
                        <w:div w:id="1986008944">
                          <w:marLeft w:val="0"/>
                          <w:marRight w:val="0"/>
                          <w:marTop w:val="0"/>
                          <w:marBottom w:val="0"/>
                          <w:divBdr>
                            <w:top w:val="dashed" w:sz="2" w:space="0" w:color="FFFFFF"/>
                            <w:left w:val="dashed" w:sz="2" w:space="0" w:color="FFFFFF"/>
                            <w:bottom w:val="dashed" w:sz="2" w:space="0" w:color="FFFFFF"/>
                            <w:right w:val="dashed" w:sz="2" w:space="0" w:color="FFFFFF"/>
                          </w:divBdr>
                          <w:divsChild>
                            <w:div w:id="1045640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673692">
                          <w:marLeft w:val="0"/>
                          <w:marRight w:val="0"/>
                          <w:marTop w:val="0"/>
                          <w:marBottom w:val="0"/>
                          <w:divBdr>
                            <w:top w:val="dashed" w:sz="2" w:space="0" w:color="FFFFFF"/>
                            <w:left w:val="dashed" w:sz="2" w:space="0" w:color="FFFFFF"/>
                            <w:bottom w:val="dashed" w:sz="2" w:space="0" w:color="FFFFFF"/>
                            <w:right w:val="dashed" w:sz="2" w:space="0" w:color="FFFFFF"/>
                          </w:divBdr>
                        </w:div>
                        <w:div w:id="1093628834">
                          <w:marLeft w:val="0"/>
                          <w:marRight w:val="0"/>
                          <w:marTop w:val="0"/>
                          <w:marBottom w:val="0"/>
                          <w:divBdr>
                            <w:top w:val="dashed" w:sz="2" w:space="0" w:color="FFFFFF"/>
                            <w:left w:val="dashed" w:sz="2" w:space="0" w:color="FFFFFF"/>
                            <w:bottom w:val="dashed" w:sz="2" w:space="0" w:color="FFFFFF"/>
                            <w:right w:val="dashed" w:sz="2" w:space="0" w:color="FFFFFF"/>
                          </w:divBdr>
                          <w:divsChild>
                            <w:div w:id="361327498">
                              <w:marLeft w:val="0"/>
                              <w:marRight w:val="0"/>
                              <w:marTop w:val="0"/>
                              <w:marBottom w:val="0"/>
                              <w:divBdr>
                                <w:top w:val="dashed" w:sz="2" w:space="0" w:color="FFFFFF"/>
                                <w:left w:val="dashed" w:sz="2" w:space="0" w:color="FFFFFF"/>
                                <w:bottom w:val="dashed" w:sz="2" w:space="0" w:color="FFFFFF"/>
                                <w:right w:val="dashed" w:sz="2" w:space="0" w:color="FFFFFF"/>
                              </w:divBdr>
                            </w:div>
                            <w:div w:id="897083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318705">
                          <w:marLeft w:val="0"/>
                          <w:marRight w:val="0"/>
                          <w:marTop w:val="0"/>
                          <w:marBottom w:val="0"/>
                          <w:divBdr>
                            <w:top w:val="dashed" w:sz="2" w:space="0" w:color="FFFFFF"/>
                            <w:left w:val="dashed" w:sz="2" w:space="0" w:color="FFFFFF"/>
                            <w:bottom w:val="dashed" w:sz="2" w:space="0" w:color="FFFFFF"/>
                            <w:right w:val="dashed" w:sz="2" w:space="0" w:color="FFFFFF"/>
                          </w:divBdr>
                        </w:div>
                        <w:div w:id="941953837">
                          <w:marLeft w:val="0"/>
                          <w:marRight w:val="0"/>
                          <w:marTop w:val="0"/>
                          <w:marBottom w:val="0"/>
                          <w:divBdr>
                            <w:top w:val="dashed" w:sz="2" w:space="0" w:color="FFFFFF"/>
                            <w:left w:val="dashed" w:sz="2" w:space="0" w:color="FFFFFF"/>
                            <w:bottom w:val="dashed" w:sz="2" w:space="0" w:color="FFFFFF"/>
                            <w:right w:val="dashed" w:sz="2" w:space="0" w:color="FFFFFF"/>
                          </w:divBdr>
                          <w:divsChild>
                            <w:div w:id="691103030">
                              <w:marLeft w:val="0"/>
                              <w:marRight w:val="0"/>
                              <w:marTop w:val="0"/>
                              <w:marBottom w:val="0"/>
                              <w:divBdr>
                                <w:top w:val="dashed" w:sz="2" w:space="0" w:color="FFFFFF"/>
                                <w:left w:val="dashed" w:sz="2" w:space="0" w:color="FFFFFF"/>
                                <w:bottom w:val="dashed" w:sz="2" w:space="0" w:color="FFFFFF"/>
                                <w:right w:val="dashed" w:sz="2" w:space="0" w:color="FFFFFF"/>
                              </w:divBdr>
                            </w:div>
                            <w:div w:id="1683124448">
                              <w:marLeft w:val="0"/>
                              <w:marRight w:val="0"/>
                              <w:marTop w:val="0"/>
                              <w:marBottom w:val="0"/>
                              <w:divBdr>
                                <w:top w:val="dashed" w:sz="2" w:space="0" w:color="FFFFFF"/>
                                <w:left w:val="dashed" w:sz="2" w:space="0" w:color="FFFFFF"/>
                                <w:bottom w:val="dashed" w:sz="2" w:space="0" w:color="FFFFFF"/>
                                <w:right w:val="dashed" w:sz="2" w:space="0" w:color="FFFFFF"/>
                              </w:divBdr>
                              <w:divsChild>
                                <w:div w:id="1627541030">
                                  <w:marLeft w:val="0"/>
                                  <w:marRight w:val="0"/>
                                  <w:marTop w:val="0"/>
                                  <w:marBottom w:val="0"/>
                                  <w:divBdr>
                                    <w:top w:val="dashed" w:sz="2" w:space="0" w:color="FFFFFF"/>
                                    <w:left w:val="dashed" w:sz="2" w:space="0" w:color="FFFFFF"/>
                                    <w:bottom w:val="dashed" w:sz="2" w:space="0" w:color="FFFFFF"/>
                                    <w:right w:val="dashed" w:sz="2" w:space="0" w:color="FFFFFF"/>
                                  </w:divBdr>
                                </w:div>
                                <w:div w:id="603653165">
                                  <w:marLeft w:val="0"/>
                                  <w:marRight w:val="0"/>
                                  <w:marTop w:val="0"/>
                                  <w:marBottom w:val="0"/>
                                  <w:divBdr>
                                    <w:top w:val="dashed" w:sz="2" w:space="0" w:color="FFFFFF"/>
                                    <w:left w:val="dashed" w:sz="2" w:space="0" w:color="FFFFFF"/>
                                    <w:bottom w:val="dashed" w:sz="2" w:space="0" w:color="FFFFFF"/>
                                    <w:right w:val="dashed" w:sz="2" w:space="0" w:color="FFFFFF"/>
                                  </w:divBdr>
                                </w:div>
                                <w:div w:id="789514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37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937879">
                          <w:marLeft w:val="0"/>
                          <w:marRight w:val="0"/>
                          <w:marTop w:val="0"/>
                          <w:marBottom w:val="0"/>
                          <w:divBdr>
                            <w:top w:val="dashed" w:sz="2" w:space="0" w:color="FFFFFF"/>
                            <w:left w:val="dashed" w:sz="2" w:space="0" w:color="FFFFFF"/>
                            <w:bottom w:val="dashed" w:sz="2" w:space="0" w:color="FFFFFF"/>
                            <w:right w:val="dashed" w:sz="2" w:space="0" w:color="FFFFFF"/>
                          </w:divBdr>
                        </w:div>
                        <w:div w:id="747773076">
                          <w:marLeft w:val="0"/>
                          <w:marRight w:val="0"/>
                          <w:marTop w:val="0"/>
                          <w:marBottom w:val="0"/>
                          <w:divBdr>
                            <w:top w:val="dashed" w:sz="2" w:space="0" w:color="FFFFFF"/>
                            <w:left w:val="dashed" w:sz="2" w:space="0" w:color="FFFFFF"/>
                            <w:bottom w:val="dashed" w:sz="2" w:space="0" w:color="FFFFFF"/>
                            <w:right w:val="dashed" w:sz="2" w:space="0" w:color="FFFFFF"/>
                          </w:divBdr>
                          <w:divsChild>
                            <w:div w:id="1799761984">
                              <w:marLeft w:val="0"/>
                              <w:marRight w:val="0"/>
                              <w:marTop w:val="0"/>
                              <w:marBottom w:val="0"/>
                              <w:divBdr>
                                <w:top w:val="dashed" w:sz="2" w:space="0" w:color="FFFFFF"/>
                                <w:left w:val="dashed" w:sz="2" w:space="0" w:color="FFFFFF"/>
                                <w:bottom w:val="dashed" w:sz="2" w:space="0" w:color="FFFFFF"/>
                                <w:right w:val="dashed" w:sz="2" w:space="0" w:color="FFFFFF"/>
                              </w:divBdr>
                            </w:div>
                            <w:div w:id="812212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811227">
                          <w:marLeft w:val="0"/>
                          <w:marRight w:val="0"/>
                          <w:marTop w:val="0"/>
                          <w:marBottom w:val="0"/>
                          <w:divBdr>
                            <w:top w:val="dashed" w:sz="2" w:space="0" w:color="FFFFFF"/>
                            <w:left w:val="dashed" w:sz="2" w:space="0" w:color="FFFFFF"/>
                            <w:bottom w:val="dashed" w:sz="2" w:space="0" w:color="FFFFFF"/>
                            <w:right w:val="dashed" w:sz="2" w:space="0" w:color="FFFFFF"/>
                          </w:divBdr>
                        </w:div>
                        <w:div w:id="829059886">
                          <w:marLeft w:val="0"/>
                          <w:marRight w:val="0"/>
                          <w:marTop w:val="0"/>
                          <w:marBottom w:val="0"/>
                          <w:divBdr>
                            <w:top w:val="dashed" w:sz="2" w:space="0" w:color="FFFFFF"/>
                            <w:left w:val="dashed" w:sz="2" w:space="0" w:color="FFFFFF"/>
                            <w:bottom w:val="dashed" w:sz="2" w:space="0" w:color="FFFFFF"/>
                            <w:right w:val="dashed" w:sz="2" w:space="0" w:color="FFFFFF"/>
                          </w:divBdr>
                          <w:divsChild>
                            <w:div w:id="1266772531">
                              <w:marLeft w:val="0"/>
                              <w:marRight w:val="0"/>
                              <w:marTop w:val="0"/>
                              <w:marBottom w:val="0"/>
                              <w:divBdr>
                                <w:top w:val="dashed" w:sz="2" w:space="0" w:color="FFFFFF"/>
                                <w:left w:val="dashed" w:sz="2" w:space="0" w:color="FFFFFF"/>
                                <w:bottom w:val="dashed" w:sz="2" w:space="0" w:color="FFFFFF"/>
                                <w:right w:val="dashed" w:sz="2" w:space="0" w:color="FFFFFF"/>
                              </w:divBdr>
                            </w:div>
                            <w:div w:id="1609965434">
                              <w:marLeft w:val="0"/>
                              <w:marRight w:val="0"/>
                              <w:marTop w:val="0"/>
                              <w:marBottom w:val="0"/>
                              <w:divBdr>
                                <w:top w:val="dashed" w:sz="2" w:space="0" w:color="FFFFFF"/>
                                <w:left w:val="dashed" w:sz="2" w:space="0" w:color="FFFFFF"/>
                                <w:bottom w:val="dashed" w:sz="2" w:space="0" w:color="FFFFFF"/>
                                <w:right w:val="dashed" w:sz="2" w:space="0" w:color="FFFFFF"/>
                              </w:divBdr>
                            </w:div>
                            <w:div w:id="289170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67474731">
                  <w:marLeft w:val="0"/>
                  <w:marRight w:val="0"/>
                  <w:marTop w:val="0"/>
                  <w:marBottom w:val="0"/>
                  <w:divBdr>
                    <w:top w:val="dashed" w:sz="2" w:space="0" w:color="FFFFFF"/>
                    <w:left w:val="dashed" w:sz="2" w:space="0" w:color="FFFFFF"/>
                    <w:bottom w:val="dashed" w:sz="2" w:space="0" w:color="FFFFFF"/>
                    <w:right w:val="dashed" w:sz="2" w:space="0" w:color="FFFFFF"/>
                  </w:divBdr>
                </w:div>
                <w:div w:id="103310789">
                  <w:marLeft w:val="0"/>
                  <w:marRight w:val="0"/>
                  <w:marTop w:val="0"/>
                  <w:marBottom w:val="0"/>
                  <w:divBdr>
                    <w:top w:val="dashed" w:sz="2" w:space="0" w:color="FFFFFF"/>
                    <w:left w:val="dashed" w:sz="2" w:space="0" w:color="FFFFFF"/>
                    <w:bottom w:val="dashed" w:sz="2" w:space="0" w:color="FFFFFF"/>
                    <w:right w:val="dashed" w:sz="2" w:space="0" w:color="FFFFFF"/>
                  </w:divBdr>
                </w:div>
                <w:div w:id="682975144">
                  <w:marLeft w:val="0"/>
                  <w:marRight w:val="0"/>
                  <w:marTop w:val="0"/>
                  <w:marBottom w:val="0"/>
                  <w:divBdr>
                    <w:top w:val="dashed" w:sz="2" w:space="0" w:color="FFFFFF"/>
                    <w:left w:val="dashed" w:sz="2" w:space="0" w:color="FFFFFF"/>
                    <w:bottom w:val="dashed" w:sz="2" w:space="0" w:color="FFFFFF"/>
                    <w:right w:val="dashed" w:sz="2" w:space="0" w:color="FFFFFF"/>
                  </w:divBdr>
                </w:div>
                <w:div w:id="1593734013">
                  <w:marLeft w:val="0"/>
                  <w:marRight w:val="0"/>
                  <w:marTop w:val="0"/>
                  <w:marBottom w:val="0"/>
                  <w:divBdr>
                    <w:top w:val="dashed" w:sz="2" w:space="0" w:color="FFFFFF"/>
                    <w:left w:val="dashed" w:sz="2" w:space="0" w:color="FFFFFF"/>
                    <w:bottom w:val="dashed" w:sz="2" w:space="0" w:color="FFFFFF"/>
                    <w:right w:val="dashed" w:sz="2" w:space="0" w:color="FFFFFF"/>
                  </w:divBdr>
                </w:div>
                <w:div w:id="302275910">
                  <w:marLeft w:val="0"/>
                  <w:marRight w:val="0"/>
                  <w:marTop w:val="0"/>
                  <w:marBottom w:val="0"/>
                  <w:divBdr>
                    <w:top w:val="dashed" w:sz="2" w:space="0" w:color="FFFFFF"/>
                    <w:left w:val="dashed" w:sz="2" w:space="0" w:color="FFFFFF"/>
                    <w:bottom w:val="dashed" w:sz="2" w:space="0" w:color="FFFFFF"/>
                    <w:right w:val="dashed" w:sz="2" w:space="0" w:color="FFFFFF"/>
                  </w:divBdr>
                  <w:divsChild>
                    <w:div w:id="6085872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653024210">
                  <w:marLeft w:val="0"/>
                  <w:marRight w:val="0"/>
                  <w:marTop w:val="0"/>
                  <w:marBottom w:val="0"/>
                  <w:divBdr>
                    <w:top w:val="dashed" w:sz="2" w:space="0" w:color="FFFFFF"/>
                    <w:left w:val="dashed" w:sz="2" w:space="0" w:color="FFFFFF"/>
                    <w:bottom w:val="dashed" w:sz="2" w:space="0" w:color="FFFFFF"/>
                    <w:right w:val="dashed" w:sz="2" w:space="0" w:color="FFFFFF"/>
                  </w:divBdr>
                </w:div>
                <w:div w:id="1132214692">
                  <w:marLeft w:val="0"/>
                  <w:marRight w:val="0"/>
                  <w:marTop w:val="0"/>
                  <w:marBottom w:val="0"/>
                  <w:divBdr>
                    <w:top w:val="dashed" w:sz="2" w:space="0" w:color="FFFFFF"/>
                    <w:left w:val="dashed" w:sz="2" w:space="0" w:color="FFFFFF"/>
                    <w:bottom w:val="dashed" w:sz="2" w:space="0" w:color="FFFFFF"/>
                    <w:right w:val="dashed" w:sz="2" w:space="0" w:color="FFFFFF"/>
                  </w:divBdr>
                  <w:divsChild>
                    <w:div w:id="2061830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882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03159532">
      <w:bodyDiv w:val="1"/>
      <w:marLeft w:val="0"/>
      <w:marRight w:val="0"/>
      <w:marTop w:val="0"/>
      <w:marBottom w:val="0"/>
      <w:divBdr>
        <w:top w:val="none" w:sz="0" w:space="0" w:color="auto"/>
        <w:left w:val="none" w:sz="0" w:space="0" w:color="auto"/>
        <w:bottom w:val="none" w:sz="0" w:space="0" w:color="auto"/>
        <w:right w:val="none" w:sz="0" w:space="0" w:color="auto"/>
      </w:divBdr>
      <w:divsChild>
        <w:div w:id="803279871">
          <w:marLeft w:val="0"/>
          <w:marRight w:val="0"/>
          <w:marTop w:val="0"/>
          <w:marBottom w:val="0"/>
          <w:divBdr>
            <w:top w:val="none" w:sz="0" w:space="0" w:color="auto"/>
            <w:left w:val="none" w:sz="0" w:space="0" w:color="auto"/>
            <w:bottom w:val="none" w:sz="0" w:space="0" w:color="auto"/>
            <w:right w:val="none" w:sz="0" w:space="0" w:color="auto"/>
          </w:divBdr>
          <w:divsChild>
            <w:div w:id="1781072443">
              <w:marLeft w:val="0"/>
              <w:marRight w:val="0"/>
              <w:marTop w:val="0"/>
              <w:marBottom w:val="0"/>
              <w:divBdr>
                <w:top w:val="dashed" w:sz="2" w:space="0" w:color="FFFFFF"/>
                <w:left w:val="dashed" w:sz="2" w:space="0" w:color="FFFFFF"/>
                <w:bottom w:val="dashed" w:sz="2" w:space="0" w:color="FFFFFF"/>
                <w:right w:val="dashed" w:sz="2" w:space="0" w:color="FFFFFF"/>
              </w:divBdr>
            </w:div>
            <w:div w:id="310838210">
              <w:marLeft w:val="0"/>
              <w:marRight w:val="0"/>
              <w:marTop w:val="0"/>
              <w:marBottom w:val="0"/>
              <w:divBdr>
                <w:top w:val="dashed" w:sz="2" w:space="0" w:color="FFFFFF"/>
                <w:left w:val="dashed" w:sz="2" w:space="0" w:color="FFFFFF"/>
                <w:bottom w:val="dashed" w:sz="2" w:space="0" w:color="FFFFFF"/>
                <w:right w:val="dashed" w:sz="2" w:space="0" w:color="FFFFFF"/>
              </w:divBdr>
              <w:divsChild>
                <w:div w:id="367798788">
                  <w:marLeft w:val="0"/>
                  <w:marRight w:val="0"/>
                  <w:marTop w:val="0"/>
                  <w:marBottom w:val="0"/>
                  <w:divBdr>
                    <w:top w:val="none" w:sz="0" w:space="0" w:color="auto"/>
                    <w:left w:val="none" w:sz="0" w:space="0" w:color="auto"/>
                    <w:bottom w:val="none" w:sz="0" w:space="0" w:color="auto"/>
                    <w:right w:val="none" w:sz="0" w:space="0" w:color="auto"/>
                  </w:divBdr>
                </w:div>
                <w:div w:id="1574049766">
                  <w:marLeft w:val="0"/>
                  <w:marRight w:val="0"/>
                  <w:marTop w:val="0"/>
                  <w:marBottom w:val="0"/>
                  <w:divBdr>
                    <w:top w:val="dashed" w:sz="2" w:space="0" w:color="FFFFFF"/>
                    <w:left w:val="dashed" w:sz="2" w:space="0" w:color="FFFFFF"/>
                    <w:bottom w:val="dashed" w:sz="2" w:space="0" w:color="FFFFFF"/>
                    <w:right w:val="dashed" w:sz="2" w:space="0" w:color="FFFFFF"/>
                  </w:divBdr>
                </w:div>
                <w:div w:id="1121534788">
                  <w:marLeft w:val="0"/>
                  <w:marRight w:val="0"/>
                  <w:marTop w:val="0"/>
                  <w:marBottom w:val="0"/>
                  <w:divBdr>
                    <w:top w:val="dashed" w:sz="2" w:space="0" w:color="FFFFFF"/>
                    <w:left w:val="dashed" w:sz="2" w:space="0" w:color="FFFFFF"/>
                    <w:bottom w:val="dashed" w:sz="2" w:space="0" w:color="FFFFFF"/>
                    <w:right w:val="dashed" w:sz="2" w:space="0" w:color="FFFFFF"/>
                  </w:divBdr>
                  <w:divsChild>
                    <w:div w:id="1837305562">
                      <w:marLeft w:val="0"/>
                      <w:marRight w:val="0"/>
                      <w:marTop w:val="0"/>
                      <w:marBottom w:val="0"/>
                      <w:divBdr>
                        <w:top w:val="dashed" w:sz="2" w:space="0" w:color="FFFFFF"/>
                        <w:left w:val="dashed" w:sz="2" w:space="0" w:color="FFFFFF"/>
                        <w:bottom w:val="dashed" w:sz="2" w:space="0" w:color="FFFFFF"/>
                        <w:right w:val="dashed" w:sz="2" w:space="0" w:color="FFFFFF"/>
                      </w:divBdr>
                    </w:div>
                    <w:div w:id="1362780579">
                      <w:marLeft w:val="0"/>
                      <w:marRight w:val="0"/>
                      <w:marTop w:val="0"/>
                      <w:marBottom w:val="0"/>
                      <w:divBdr>
                        <w:top w:val="dashed" w:sz="2" w:space="0" w:color="FFFFFF"/>
                        <w:left w:val="dashed" w:sz="2" w:space="0" w:color="FFFFFF"/>
                        <w:bottom w:val="dashed" w:sz="2" w:space="0" w:color="FFFFFF"/>
                        <w:right w:val="dashed" w:sz="2" w:space="0" w:color="FFFFFF"/>
                      </w:divBdr>
                    </w:div>
                    <w:div w:id="1048064154">
                      <w:marLeft w:val="0"/>
                      <w:marRight w:val="0"/>
                      <w:marTop w:val="0"/>
                      <w:marBottom w:val="0"/>
                      <w:divBdr>
                        <w:top w:val="dashed" w:sz="2" w:space="0" w:color="FFFFFF"/>
                        <w:left w:val="dashed" w:sz="2" w:space="0" w:color="FFFFFF"/>
                        <w:bottom w:val="dashed" w:sz="2" w:space="0" w:color="FFFFFF"/>
                        <w:right w:val="dashed" w:sz="2" w:space="0" w:color="FFFFFF"/>
                      </w:divBdr>
                    </w:div>
                    <w:div w:id="324937621">
                      <w:marLeft w:val="0"/>
                      <w:marRight w:val="0"/>
                      <w:marTop w:val="0"/>
                      <w:marBottom w:val="0"/>
                      <w:divBdr>
                        <w:top w:val="dashed" w:sz="2" w:space="0" w:color="FFFFFF"/>
                        <w:left w:val="dashed" w:sz="2" w:space="0" w:color="FFFFFF"/>
                        <w:bottom w:val="dashed" w:sz="2" w:space="0" w:color="FFFFFF"/>
                        <w:right w:val="dashed" w:sz="2" w:space="0" w:color="FFFFFF"/>
                      </w:divBdr>
                    </w:div>
                    <w:div w:id="251857799">
                      <w:marLeft w:val="0"/>
                      <w:marRight w:val="0"/>
                      <w:marTop w:val="0"/>
                      <w:marBottom w:val="0"/>
                      <w:divBdr>
                        <w:top w:val="dashed" w:sz="2" w:space="0" w:color="FFFFFF"/>
                        <w:left w:val="dashed" w:sz="2" w:space="0" w:color="FFFFFF"/>
                        <w:bottom w:val="dashed" w:sz="2" w:space="0" w:color="FFFFFF"/>
                        <w:right w:val="dashed" w:sz="2" w:space="0" w:color="FFFFFF"/>
                      </w:divBdr>
                    </w:div>
                    <w:div w:id="1438018049">
                      <w:marLeft w:val="0"/>
                      <w:marRight w:val="0"/>
                      <w:marTop w:val="0"/>
                      <w:marBottom w:val="0"/>
                      <w:divBdr>
                        <w:top w:val="dashed" w:sz="2" w:space="0" w:color="FFFFFF"/>
                        <w:left w:val="dashed" w:sz="2" w:space="0" w:color="FFFFFF"/>
                        <w:bottom w:val="dashed" w:sz="2" w:space="0" w:color="FFFFFF"/>
                        <w:right w:val="dashed" w:sz="2" w:space="0" w:color="FFFFFF"/>
                      </w:divBdr>
                    </w:div>
                    <w:div w:id="1203907587">
                      <w:marLeft w:val="0"/>
                      <w:marRight w:val="0"/>
                      <w:marTop w:val="0"/>
                      <w:marBottom w:val="0"/>
                      <w:divBdr>
                        <w:top w:val="dashed" w:sz="2" w:space="0" w:color="FFFFFF"/>
                        <w:left w:val="dashed" w:sz="2" w:space="0" w:color="FFFFFF"/>
                        <w:bottom w:val="dashed" w:sz="2" w:space="0" w:color="FFFFFF"/>
                        <w:right w:val="dashed" w:sz="2" w:space="0" w:color="FFFFFF"/>
                      </w:divBdr>
                    </w:div>
                    <w:div w:id="2636029">
                      <w:marLeft w:val="0"/>
                      <w:marRight w:val="0"/>
                      <w:marTop w:val="0"/>
                      <w:marBottom w:val="0"/>
                      <w:divBdr>
                        <w:top w:val="dashed" w:sz="2" w:space="0" w:color="FFFFFF"/>
                        <w:left w:val="dashed" w:sz="2" w:space="0" w:color="FFFFFF"/>
                        <w:bottom w:val="dashed" w:sz="2" w:space="0" w:color="FFFFFF"/>
                        <w:right w:val="dashed" w:sz="2" w:space="0" w:color="FFFFFF"/>
                      </w:divBdr>
                    </w:div>
                    <w:div w:id="1780906667">
                      <w:marLeft w:val="0"/>
                      <w:marRight w:val="0"/>
                      <w:marTop w:val="0"/>
                      <w:marBottom w:val="0"/>
                      <w:divBdr>
                        <w:top w:val="dashed" w:sz="2" w:space="0" w:color="FFFFFF"/>
                        <w:left w:val="dashed" w:sz="2" w:space="0" w:color="FFFFFF"/>
                        <w:bottom w:val="dashed" w:sz="2" w:space="0" w:color="FFFFFF"/>
                        <w:right w:val="dashed" w:sz="2" w:space="0" w:color="FFFFFF"/>
                      </w:divBdr>
                    </w:div>
                    <w:div w:id="213083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171747">
                  <w:marLeft w:val="0"/>
                  <w:marRight w:val="0"/>
                  <w:marTop w:val="0"/>
                  <w:marBottom w:val="0"/>
                  <w:divBdr>
                    <w:top w:val="dashed" w:sz="2" w:space="0" w:color="FFFFFF"/>
                    <w:left w:val="dashed" w:sz="2" w:space="0" w:color="FFFFFF"/>
                    <w:bottom w:val="dashed" w:sz="2" w:space="0" w:color="FFFFFF"/>
                    <w:right w:val="dashed" w:sz="2" w:space="0" w:color="FFFFFF"/>
                  </w:divBdr>
                </w:div>
                <w:div w:id="247156229">
                  <w:marLeft w:val="0"/>
                  <w:marRight w:val="0"/>
                  <w:marTop w:val="0"/>
                  <w:marBottom w:val="0"/>
                  <w:divBdr>
                    <w:top w:val="dashed" w:sz="2" w:space="0" w:color="FFFFFF"/>
                    <w:left w:val="dashed" w:sz="2" w:space="0" w:color="FFFFFF"/>
                    <w:bottom w:val="dashed" w:sz="2" w:space="0" w:color="FFFFFF"/>
                    <w:right w:val="dashed" w:sz="2" w:space="0" w:color="FFFFFF"/>
                  </w:divBdr>
                  <w:divsChild>
                    <w:div w:id="558323078">
                      <w:marLeft w:val="0"/>
                      <w:marRight w:val="0"/>
                      <w:marTop w:val="0"/>
                      <w:marBottom w:val="0"/>
                      <w:divBdr>
                        <w:top w:val="dashed" w:sz="2" w:space="0" w:color="FFFFFF"/>
                        <w:left w:val="dashed" w:sz="2" w:space="0" w:color="FFFFFF"/>
                        <w:bottom w:val="dashed" w:sz="2" w:space="0" w:color="FFFFFF"/>
                        <w:right w:val="dashed" w:sz="2" w:space="0" w:color="FFFFFF"/>
                      </w:divBdr>
                    </w:div>
                    <w:div w:id="421218072">
                      <w:marLeft w:val="0"/>
                      <w:marRight w:val="0"/>
                      <w:marTop w:val="0"/>
                      <w:marBottom w:val="0"/>
                      <w:divBdr>
                        <w:top w:val="dashed" w:sz="2" w:space="0" w:color="FFFFFF"/>
                        <w:left w:val="dashed" w:sz="2" w:space="0" w:color="FFFFFF"/>
                        <w:bottom w:val="dashed" w:sz="2" w:space="0" w:color="FFFFFF"/>
                        <w:right w:val="dashed" w:sz="2" w:space="0" w:color="FFFFFF"/>
                      </w:divBdr>
                    </w:div>
                    <w:div w:id="2093620218">
                      <w:marLeft w:val="0"/>
                      <w:marRight w:val="0"/>
                      <w:marTop w:val="0"/>
                      <w:marBottom w:val="0"/>
                      <w:divBdr>
                        <w:top w:val="dashed" w:sz="2" w:space="0" w:color="FFFFFF"/>
                        <w:left w:val="dashed" w:sz="2" w:space="0" w:color="FFFFFF"/>
                        <w:bottom w:val="dashed" w:sz="2" w:space="0" w:color="FFFFFF"/>
                        <w:right w:val="dashed" w:sz="2" w:space="0" w:color="FFFFFF"/>
                      </w:divBdr>
                    </w:div>
                    <w:div w:id="1418287566">
                      <w:marLeft w:val="0"/>
                      <w:marRight w:val="0"/>
                      <w:marTop w:val="0"/>
                      <w:marBottom w:val="0"/>
                      <w:divBdr>
                        <w:top w:val="dashed" w:sz="2" w:space="0" w:color="FFFFFF"/>
                        <w:left w:val="dashed" w:sz="2" w:space="0" w:color="FFFFFF"/>
                        <w:bottom w:val="dashed" w:sz="2" w:space="0" w:color="FFFFFF"/>
                        <w:right w:val="dashed" w:sz="2" w:space="0" w:color="FFFFFF"/>
                      </w:divBdr>
                    </w:div>
                    <w:div w:id="1170482787">
                      <w:marLeft w:val="0"/>
                      <w:marRight w:val="0"/>
                      <w:marTop w:val="0"/>
                      <w:marBottom w:val="0"/>
                      <w:divBdr>
                        <w:top w:val="dashed" w:sz="2" w:space="0" w:color="FFFFFF"/>
                        <w:left w:val="dashed" w:sz="2" w:space="0" w:color="FFFFFF"/>
                        <w:bottom w:val="dashed" w:sz="2" w:space="0" w:color="FFFFFF"/>
                        <w:right w:val="dashed" w:sz="2" w:space="0" w:color="FFFFFF"/>
                      </w:divBdr>
                    </w:div>
                    <w:div w:id="1115903484">
                      <w:marLeft w:val="0"/>
                      <w:marRight w:val="0"/>
                      <w:marTop w:val="0"/>
                      <w:marBottom w:val="0"/>
                      <w:divBdr>
                        <w:top w:val="dashed" w:sz="2" w:space="0" w:color="FFFFFF"/>
                        <w:left w:val="dashed" w:sz="2" w:space="0" w:color="FFFFFF"/>
                        <w:bottom w:val="dashed" w:sz="2" w:space="0" w:color="FFFFFF"/>
                        <w:right w:val="dashed" w:sz="2" w:space="0" w:color="FFFFFF"/>
                      </w:divBdr>
                    </w:div>
                    <w:div w:id="865482026">
                      <w:marLeft w:val="0"/>
                      <w:marRight w:val="0"/>
                      <w:marTop w:val="0"/>
                      <w:marBottom w:val="0"/>
                      <w:divBdr>
                        <w:top w:val="dashed" w:sz="2" w:space="0" w:color="FFFFFF"/>
                        <w:left w:val="dashed" w:sz="2" w:space="0" w:color="FFFFFF"/>
                        <w:bottom w:val="dashed" w:sz="2" w:space="0" w:color="FFFFFF"/>
                        <w:right w:val="dashed" w:sz="2" w:space="0" w:color="FFFFFF"/>
                      </w:divBdr>
                    </w:div>
                    <w:div w:id="621376600">
                      <w:marLeft w:val="0"/>
                      <w:marRight w:val="0"/>
                      <w:marTop w:val="0"/>
                      <w:marBottom w:val="0"/>
                      <w:divBdr>
                        <w:top w:val="dashed" w:sz="2" w:space="0" w:color="FFFFFF"/>
                        <w:left w:val="dashed" w:sz="2" w:space="0" w:color="FFFFFF"/>
                        <w:bottom w:val="dashed" w:sz="2" w:space="0" w:color="FFFFFF"/>
                        <w:right w:val="dashed" w:sz="2" w:space="0" w:color="FFFFFF"/>
                      </w:divBdr>
                    </w:div>
                    <w:div w:id="2001691614">
                      <w:marLeft w:val="0"/>
                      <w:marRight w:val="0"/>
                      <w:marTop w:val="0"/>
                      <w:marBottom w:val="0"/>
                      <w:divBdr>
                        <w:top w:val="dashed" w:sz="2" w:space="0" w:color="FFFFFF"/>
                        <w:left w:val="dashed" w:sz="2" w:space="0" w:color="FFFFFF"/>
                        <w:bottom w:val="dashed" w:sz="2" w:space="0" w:color="FFFFFF"/>
                        <w:right w:val="dashed" w:sz="2" w:space="0" w:color="FFFFFF"/>
                      </w:divBdr>
                    </w:div>
                    <w:div w:id="1500392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595240">
                  <w:marLeft w:val="0"/>
                  <w:marRight w:val="0"/>
                  <w:marTop w:val="0"/>
                  <w:marBottom w:val="0"/>
                  <w:divBdr>
                    <w:top w:val="dashed" w:sz="2" w:space="0" w:color="FFFFFF"/>
                    <w:left w:val="dashed" w:sz="2" w:space="0" w:color="FFFFFF"/>
                    <w:bottom w:val="dashed" w:sz="2" w:space="0" w:color="FFFFFF"/>
                    <w:right w:val="dashed" w:sz="2" w:space="0" w:color="FFFFFF"/>
                  </w:divBdr>
                </w:div>
                <w:div w:id="1717584717">
                  <w:marLeft w:val="0"/>
                  <w:marRight w:val="0"/>
                  <w:marTop w:val="0"/>
                  <w:marBottom w:val="0"/>
                  <w:divBdr>
                    <w:top w:val="dashed" w:sz="2" w:space="0" w:color="FFFFFF"/>
                    <w:left w:val="dashed" w:sz="2" w:space="0" w:color="FFFFFF"/>
                    <w:bottom w:val="dashed" w:sz="2" w:space="0" w:color="FFFFFF"/>
                    <w:right w:val="dashed" w:sz="2" w:space="0" w:color="FFFFFF"/>
                  </w:divBdr>
                  <w:divsChild>
                    <w:div w:id="1689797550">
                      <w:marLeft w:val="0"/>
                      <w:marRight w:val="0"/>
                      <w:marTop w:val="0"/>
                      <w:marBottom w:val="0"/>
                      <w:divBdr>
                        <w:top w:val="dashed" w:sz="2" w:space="0" w:color="FFFFFF"/>
                        <w:left w:val="dashed" w:sz="2" w:space="0" w:color="FFFFFF"/>
                        <w:bottom w:val="dashed" w:sz="2" w:space="0" w:color="FFFFFF"/>
                        <w:right w:val="dashed" w:sz="2" w:space="0" w:color="FFFFFF"/>
                      </w:divBdr>
                    </w:div>
                    <w:div w:id="1959800926">
                      <w:marLeft w:val="0"/>
                      <w:marRight w:val="0"/>
                      <w:marTop w:val="0"/>
                      <w:marBottom w:val="0"/>
                      <w:divBdr>
                        <w:top w:val="dashed" w:sz="2" w:space="0" w:color="FFFFFF"/>
                        <w:left w:val="dashed" w:sz="2" w:space="0" w:color="FFFFFF"/>
                        <w:bottom w:val="dashed" w:sz="2" w:space="0" w:color="FFFFFF"/>
                        <w:right w:val="dashed" w:sz="2" w:space="0" w:color="FFFFFF"/>
                      </w:divBdr>
                      <w:divsChild>
                        <w:div w:id="2073120518">
                          <w:marLeft w:val="0"/>
                          <w:marRight w:val="0"/>
                          <w:marTop w:val="0"/>
                          <w:marBottom w:val="0"/>
                          <w:divBdr>
                            <w:top w:val="dashed" w:sz="2" w:space="0" w:color="FFFFFF"/>
                            <w:left w:val="dashed" w:sz="2" w:space="0" w:color="FFFFFF"/>
                            <w:bottom w:val="dashed" w:sz="2" w:space="0" w:color="FFFFFF"/>
                            <w:right w:val="dashed" w:sz="2" w:space="0" w:color="FFFFFF"/>
                          </w:divBdr>
                        </w:div>
                        <w:div w:id="677121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371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875893">
                  <w:marLeft w:val="0"/>
                  <w:marRight w:val="0"/>
                  <w:marTop w:val="0"/>
                  <w:marBottom w:val="0"/>
                  <w:divBdr>
                    <w:top w:val="dashed" w:sz="2" w:space="0" w:color="FFFFFF"/>
                    <w:left w:val="dashed" w:sz="2" w:space="0" w:color="FFFFFF"/>
                    <w:bottom w:val="dashed" w:sz="2" w:space="0" w:color="FFFFFF"/>
                    <w:right w:val="dashed" w:sz="2" w:space="0" w:color="FFFFFF"/>
                  </w:divBdr>
                </w:div>
                <w:div w:id="1871524799">
                  <w:marLeft w:val="0"/>
                  <w:marRight w:val="0"/>
                  <w:marTop w:val="0"/>
                  <w:marBottom w:val="0"/>
                  <w:divBdr>
                    <w:top w:val="dashed" w:sz="2" w:space="0" w:color="FFFFFF"/>
                    <w:left w:val="dashed" w:sz="2" w:space="0" w:color="FFFFFF"/>
                    <w:bottom w:val="dashed" w:sz="2" w:space="0" w:color="FFFFFF"/>
                    <w:right w:val="dashed" w:sz="2" w:space="0" w:color="FFFFFF"/>
                  </w:divBdr>
                  <w:divsChild>
                    <w:div w:id="1033993531">
                      <w:marLeft w:val="0"/>
                      <w:marRight w:val="0"/>
                      <w:marTop w:val="0"/>
                      <w:marBottom w:val="0"/>
                      <w:divBdr>
                        <w:top w:val="dashed" w:sz="2" w:space="0" w:color="FFFFFF"/>
                        <w:left w:val="dashed" w:sz="2" w:space="0" w:color="FFFFFF"/>
                        <w:bottom w:val="dashed" w:sz="2" w:space="0" w:color="FFFFFF"/>
                        <w:right w:val="dashed" w:sz="2" w:space="0" w:color="FFFFFF"/>
                      </w:divBdr>
                    </w:div>
                    <w:div w:id="1658148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515579">
                  <w:marLeft w:val="0"/>
                  <w:marRight w:val="0"/>
                  <w:marTop w:val="0"/>
                  <w:marBottom w:val="0"/>
                  <w:divBdr>
                    <w:top w:val="dashed" w:sz="2" w:space="0" w:color="FFFFFF"/>
                    <w:left w:val="dashed" w:sz="2" w:space="0" w:color="FFFFFF"/>
                    <w:bottom w:val="dashed" w:sz="2" w:space="0" w:color="FFFFFF"/>
                    <w:right w:val="dashed" w:sz="2" w:space="0" w:color="FFFFFF"/>
                  </w:divBdr>
                </w:div>
                <w:div w:id="422802291">
                  <w:marLeft w:val="0"/>
                  <w:marRight w:val="0"/>
                  <w:marTop w:val="0"/>
                  <w:marBottom w:val="0"/>
                  <w:divBdr>
                    <w:top w:val="dashed" w:sz="2" w:space="0" w:color="FFFFFF"/>
                    <w:left w:val="dashed" w:sz="2" w:space="0" w:color="FFFFFF"/>
                    <w:bottom w:val="dashed" w:sz="2" w:space="0" w:color="FFFFFF"/>
                    <w:right w:val="dashed" w:sz="2" w:space="0" w:color="FFFFFF"/>
                  </w:divBdr>
                  <w:divsChild>
                    <w:div w:id="854881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246243">
                  <w:marLeft w:val="0"/>
                  <w:marRight w:val="0"/>
                  <w:marTop w:val="0"/>
                  <w:marBottom w:val="0"/>
                  <w:divBdr>
                    <w:top w:val="dashed" w:sz="2" w:space="0" w:color="FFFFFF"/>
                    <w:left w:val="dashed" w:sz="2" w:space="0" w:color="FFFFFF"/>
                    <w:bottom w:val="dashed" w:sz="2" w:space="0" w:color="FFFFFF"/>
                    <w:right w:val="dashed" w:sz="2" w:space="0" w:color="FFFFFF"/>
                  </w:divBdr>
                </w:div>
                <w:div w:id="1100640962">
                  <w:marLeft w:val="0"/>
                  <w:marRight w:val="0"/>
                  <w:marTop w:val="0"/>
                  <w:marBottom w:val="0"/>
                  <w:divBdr>
                    <w:top w:val="dashed" w:sz="2" w:space="0" w:color="FFFFFF"/>
                    <w:left w:val="dashed" w:sz="2" w:space="0" w:color="FFFFFF"/>
                    <w:bottom w:val="dashed" w:sz="2" w:space="0" w:color="FFFFFF"/>
                    <w:right w:val="dashed" w:sz="2" w:space="0" w:color="FFFFFF"/>
                  </w:divBdr>
                  <w:divsChild>
                    <w:div w:id="1718553034">
                      <w:marLeft w:val="0"/>
                      <w:marRight w:val="0"/>
                      <w:marTop w:val="0"/>
                      <w:marBottom w:val="0"/>
                      <w:divBdr>
                        <w:top w:val="dashed" w:sz="2" w:space="0" w:color="FFFFFF"/>
                        <w:left w:val="dashed" w:sz="2" w:space="0" w:color="FFFFFF"/>
                        <w:bottom w:val="dashed" w:sz="2" w:space="0" w:color="FFFFFF"/>
                        <w:right w:val="dashed" w:sz="2" w:space="0" w:color="FFFFFF"/>
                      </w:divBdr>
                    </w:div>
                    <w:div w:id="197400704">
                      <w:marLeft w:val="0"/>
                      <w:marRight w:val="0"/>
                      <w:marTop w:val="0"/>
                      <w:marBottom w:val="0"/>
                      <w:divBdr>
                        <w:top w:val="dashed" w:sz="2" w:space="0" w:color="FFFFFF"/>
                        <w:left w:val="dashed" w:sz="2" w:space="0" w:color="FFFFFF"/>
                        <w:bottom w:val="dashed" w:sz="2" w:space="0" w:color="FFFFFF"/>
                        <w:right w:val="dashed" w:sz="2" w:space="0" w:color="FFFFFF"/>
                      </w:divBdr>
                    </w:div>
                    <w:div w:id="1753429171">
                      <w:marLeft w:val="0"/>
                      <w:marRight w:val="0"/>
                      <w:marTop w:val="0"/>
                      <w:marBottom w:val="0"/>
                      <w:divBdr>
                        <w:top w:val="dashed" w:sz="2" w:space="0" w:color="FFFFFF"/>
                        <w:left w:val="dashed" w:sz="2" w:space="0" w:color="FFFFFF"/>
                        <w:bottom w:val="dashed" w:sz="2" w:space="0" w:color="FFFFFF"/>
                        <w:right w:val="dashed" w:sz="2" w:space="0" w:color="FFFFFF"/>
                      </w:divBdr>
                    </w:div>
                    <w:div w:id="1026715043">
                      <w:marLeft w:val="0"/>
                      <w:marRight w:val="0"/>
                      <w:marTop w:val="0"/>
                      <w:marBottom w:val="0"/>
                      <w:divBdr>
                        <w:top w:val="dashed" w:sz="2" w:space="0" w:color="FFFFFF"/>
                        <w:left w:val="dashed" w:sz="2" w:space="0" w:color="FFFFFF"/>
                        <w:bottom w:val="dashed" w:sz="2" w:space="0" w:color="FFFFFF"/>
                        <w:right w:val="dashed" w:sz="2" w:space="0" w:color="FFFFFF"/>
                      </w:divBdr>
                    </w:div>
                    <w:div w:id="529299119">
                      <w:marLeft w:val="0"/>
                      <w:marRight w:val="0"/>
                      <w:marTop w:val="0"/>
                      <w:marBottom w:val="0"/>
                      <w:divBdr>
                        <w:top w:val="dashed" w:sz="2" w:space="0" w:color="FFFFFF"/>
                        <w:left w:val="dashed" w:sz="2" w:space="0" w:color="FFFFFF"/>
                        <w:bottom w:val="dashed" w:sz="2" w:space="0" w:color="FFFFFF"/>
                        <w:right w:val="dashed" w:sz="2" w:space="0" w:color="FFFFFF"/>
                      </w:divBdr>
                    </w:div>
                    <w:div w:id="1226603282">
                      <w:marLeft w:val="0"/>
                      <w:marRight w:val="0"/>
                      <w:marTop w:val="0"/>
                      <w:marBottom w:val="0"/>
                      <w:divBdr>
                        <w:top w:val="dashed" w:sz="2" w:space="0" w:color="FFFFFF"/>
                        <w:left w:val="dashed" w:sz="2" w:space="0" w:color="FFFFFF"/>
                        <w:bottom w:val="dashed" w:sz="2" w:space="0" w:color="FFFFFF"/>
                        <w:right w:val="dashed" w:sz="2" w:space="0" w:color="FFFFFF"/>
                      </w:divBdr>
                    </w:div>
                    <w:div w:id="310672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443411">
                  <w:marLeft w:val="0"/>
                  <w:marRight w:val="0"/>
                  <w:marTop w:val="0"/>
                  <w:marBottom w:val="0"/>
                  <w:divBdr>
                    <w:top w:val="dashed" w:sz="2" w:space="0" w:color="FFFFFF"/>
                    <w:left w:val="dashed" w:sz="2" w:space="0" w:color="FFFFFF"/>
                    <w:bottom w:val="dashed" w:sz="2" w:space="0" w:color="FFFFFF"/>
                    <w:right w:val="dashed" w:sz="2" w:space="0" w:color="FFFFFF"/>
                  </w:divBdr>
                </w:div>
                <w:div w:id="686518112">
                  <w:marLeft w:val="0"/>
                  <w:marRight w:val="0"/>
                  <w:marTop w:val="0"/>
                  <w:marBottom w:val="0"/>
                  <w:divBdr>
                    <w:top w:val="dashed" w:sz="2" w:space="0" w:color="FFFFFF"/>
                    <w:left w:val="dashed" w:sz="2" w:space="0" w:color="FFFFFF"/>
                    <w:bottom w:val="dashed" w:sz="2" w:space="0" w:color="FFFFFF"/>
                    <w:right w:val="dashed" w:sz="2" w:space="0" w:color="FFFFFF"/>
                  </w:divBdr>
                  <w:divsChild>
                    <w:div w:id="1483809878">
                      <w:marLeft w:val="0"/>
                      <w:marRight w:val="0"/>
                      <w:marTop w:val="0"/>
                      <w:marBottom w:val="0"/>
                      <w:divBdr>
                        <w:top w:val="dashed" w:sz="2" w:space="0" w:color="FFFFFF"/>
                        <w:left w:val="dashed" w:sz="2" w:space="0" w:color="FFFFFF"/>
                        <w:bottom w:val="dashed" w:sz="2" w:space="0" w:color="FFFFFF"/>
                        <w:right w:val="dashed" w:sz="2" w:space="0" w:color="FFFFFF"/>
                      </w:divBdr>
                    </w:div>
                    <w:div w:id="367027104">
                      <w:marLeft w:val="0"/>
                      <w:marRight w:val="0"/>
                      <w:marTop w:val="0"/>
                      <w:marBottom w:val="0"/>
                      <w:divBdr>
                        <w:top w:val="dashed" w:sz="2" w:space="0" w:color="FFFFFF"/>
                        <w:left w:val="dashed" w:sz="2" w:space="0" w:color="FFFFFF"/>
                        <w:bottom w:val="dashed" w:sz="2" w:space="0" w:color="FFFFFF"/>
                        <w:right w:val="dashed" w:sz="2" w:space="0" w:color="FFFFFF"/>
                      </w:divBdr>
                    </w:div>
                    <w:div w:id="366030463">
                      <w:marLeft w:val="0"/>
                      <w:marRight w:val="0"/>
                      <w:marTop w:val="0"/>
                      <w:marBottom w:val="0"/>
                      <w:divBdr>
                        <w:top w:val="dashed" w:sz="2" w:space="0" w:color="FFFFFF"/>
                        <w:left w:val="dashed" w:sz="2" w:space="0" w:color="FFFFFF"/>
                        <w:bottom w:val="dashed" w:sz="2" w:space="0" w:color="FFFFFF"/>
                        <w:right w:val="dashed" w:sz="2" w:space="0" w:color="FFFFFF"/>
                      </w:divBdr>
                    </w:div>
                    <w:div w:id="1186360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346866">
                  <w:marLeft w:val="0"/>
                  <w:marRight w:val="0"/>
                  <w:marTop w:val="0"/>
                  <w:marBottom w:val="0"/>
                  <w:divBdr>
                    <w:top w:val="dashed" w:sz="2" w:space="0" w:color="FFFFFF"/>
                    <w:left w:val="dashed" w:sz="2" w:space="0" w:color="FFFFFF"/>
                    <w:bottom w:val="dashed" w:sz="2" w:space="0" w:color="FFFFFF"/>
                    <w:right w:val="dashed" w:sz="2" w:space="0" w:color="FFFFFF"/>
                  </w:divBdr>
                </w:div>
                <w:div w:id="483855353">
                  <w:marLeft w:val="0"/>
                  <w:marRight w:val="0"/>
                  <w:marTop w:val="0"/>
                  <w:marBottom w:val="0"/>
                  <w:divBdr>
                    <w:top w:val="dashed" w:sz="2" w:space="0" w:color="FFFFFF"/>
                    <w:left w:val="dashed" w:sz="2" w:space="0" w:color="FFFFFF"/>
                    <w:bottom w:val="dashed" w:sz="2" w:space="0" w:color="FFFFFF"/>
                    <w:right w:val="dashed" w:sz="2" w:space="0" w:color="FFFFFF"/>
                  </w:divBdr>
                  <w:divsChild>
                    <w:div w:id="1526484700">
                      <w:marLeft w:val="0"/>
                      <w:marRight w:val="0"/>
                      <w:marTop w:val="0"/>
                      <w:marBottom w:val="0"/>
                      <w:divBdr>
                        <w:top w:val="dashed" w:sz="2" w:space="0" w:color="FFFFFF"/>
                        <w:left w:val="dashed" w:sz="2" w:space="0" w:color="FFFFFF"/>
                        <w:bottom w:val="dashed" w:sz="2" w:space="0" w:color="FFFFFF"/>
                        <w:right w:val="dashed" w:sz="2" w:space="0" w:color="FFFFFF"/>
                      </w:divBdr>
                    </w:div>
                    <w:div w:id="1418553934">
                      <w:marLeft w:val="0"/>
                      <w:marRight w:val="0"/>
                      <w:marTop w:val="0"/>
                      <w:marBottom w:val="0"/>
                      <w:divBdr>
                        <w:top w:val="dashed" w:sz="2" w:space="0" w:color="FFFFFF"/>
                        <w:left w:val="dashed" w:sz="2" w:space="0" w:color="FFFFFF"/>
                        <w:bottom w:val="dashed" w:sz="2" w:space="0" w:color="FFFFFF"/>
                        <w:right w:val="dashed" w:sz="2" w:space="0" w:color="FFFFFF"/>
                      </w:divBdr>
                      <w:divsChild>
                        <w:div w:id="1785533820">
                          <w:marLeft w:val="0"/>
                          <w:marRight w:val="0"/>
                          <w:marTop w:val="0"/>
                          <w:marBottom w:val="0"/>
                          <w:divBdr>
                            <w:top w:val="dashed" w:sz="2" w:space="0" w:color="FFFFFF"/>
                            <w:left w:val="dashed" w:sz="2" w:space="0" w:color="FFFFFF"/>
                            <w:bottom w:val="dashed" w:sz="2" w:space="0" w:color="FFFFFF"/>
                            <w:right w:val="dashed" w:sz="2" w:space="0" w:color="FFFFFF"/>
                          </w:divBdr>
                        </w:div>
                        <w:div w:id="1103376201">
                          <w:marLeft w:val="0"/>
                          <w:marRight w:val="0"/>
                          <w:marTop w:val="0"/>
                          <w:marBottom w:val="0"/>
                          <w:divBdr>
                            <w:top w:val="dashed" w:sz="2" w:space="0" w:color="FFFFFF"/>
                            <w:left w:val="dashed" w:sz="2" w:space="0" w:color="FFFFFF"/>
                            <w:bottom w:val="dashed" w:sz="2" w:space="0" w:color="FFFFFF"/>
                            <w:right w:val="dashed" w:sz="2" w:space="0" w:color="FFFFFF"/>
                          </w:divBdr>
                        </w:div>
                        <w:div w:id="151413593">
                          <w:marLeft w:val="0"/>
                          <w:marRight w:val="0"/>
                          <w:marTop w:val="0"/>
                          <w:marBottom w:val="0"/>
                          <w:divBdr>
                            <w:top w:val="dashed" w:sz="2" w:space="0" w:color="FFFFFF"/>
                            <w:left w:val="dashed" w:sz="2" w:space="0" w:color="FFFFFF"/>
                            <w:bottom w:val="dashed" w:sz="2" w:space="0" w:color="FFFFFF"/>
                            <w:right w:val="dashed" w:sz="2" w:space="0" w:color="FFFFFF"/>
                          </w:divBdr>
                        </w:div>
                        <w:div w:id="1762796296">
                          <w:marLeft w:val="0"/>
                          <w:marRight w:val="0"/>
                          <w:marTop w:val="0"/>
                          <w:marBottom w:val="0"/>
                          <w:divBdr>
                            <w:top w:val="dashed" w:sz="2" w:space="0" w:color="FFFFFF"/>
                            <w:left w:val="dashed" w:sz="2" w:space="0" w:color="FFFFFF"/>
                            <w:bottom w:val="dashed" w:sz="2" w:space="0" w:color="FFFFFF"/>
                            <w:right w:val="dashed" w:sz="2" w:space="0" w:color="FFFFFF"/>
                          </w:divBdr>
                        </w:div>
                        <w:div w:id="1930234004">
                          <w:marLeft w:val="0"/>
                          <w:marRight w:val="0"/>
                          <w:marTop w:val="0"/>
                          <w:marBottom w:val="0"/>
                          <w:divBdr>
                            <w:top w:val="dashed" w:sz="2" w:space="0" w:color="FFFFFF"/>
                            <w:left w:val="dashed" w:sz="2" w:space="0" w:color="FFFFFF"/>
                            <w:bottom w:val="dashed" w:sz="2" w:space="0" w:color="FFFFFF"/>
                            <w:right w:val="dashed" w:sz="2" w:space="0" w:color="FFFFFF"/>
                          </w:divBdr>
                        </w:div>
                        <w:div w:id="735124682">
                          <w:marLeft w:val="0"/>
                          <w:marRight w:val="0"/>
                          <w:marTop w:val="0"/>
                          <w:marBottom w:val="0"/>
                          <w:divBdr>
                            <w:top w:val="dashed" w:sz="2" w:space="0" w:color="FFFFFF"/>
                            <w:left w:val="dashed" w:sz="2" w:space="0" w:color="FFFFFF"/>
                            <w:bottom w:val="dashed" w:sz="2" w:space="0" w:color="FFFFFF"/>
                            <w:right w:val="dashed" w:sz="2" w:space="0" w:color="FFFFFF"/>
                          </w:divBdr>
                        </w:div>
                        <w:div w:id="1957298348">
                          <w:marLeft w:val="0"/>
                          <w:marRight w:val="0"/>
                          <w:marTop w:val="0"/>
                          <w:marBottom w:val="0"/>
                          <w:divBdr>
                            <w:top w:val="dashed" w:sz="2" w:space="0" w:color="FFFFFF"/>
                            <w:left w:val="dashed" w:sz="2" w:space="0" w:color="FFFFFF"/>
                            <w:bottom w:val="dashed" w:sz="2" w:space="0" w:color="FFFFFF"/>
                            <w:right w:val="dashed" w:sz="2" w:space="0" w:color="FFFFFF"/>
                          </w:divBdr>
                        </w:div>
                        <w:div w:id="1032221812">
                          <w:marLeft w:val="0"/>
                          <w:marRight w:val="0"/>
                          <w:marTop w:val="0"/>
                          <w:marBottom w:val="0"/>
                          <w:divBdr>
                            <w:top w:val="dashed" w:sz="2" w:space="0" w:color="FFFFFF"/>
                            <w:left w:val="dashed" w:sz="2" w:space="0" w:color="FFFFFF"/>
                            <w:bottom w:val="dashed" w:sz="2" w:space="0" w:color="FFFFFF"/>
                            <w:right w:val="dashed" w:sz="2" w:space="0" w:color="FFFFFF"/>
                          </w:divBdr>
                        </w:div>
                        <w:div w:id="1082217907">
                          <w:marLeft w:val="0"/>
                          <w:marRight w:val="0"/>
                          <w:marTop w:val="0"/>
                          <w:marBottom w:val="0"/>
                          <w:divBdr>
                            <w:top w:val="dashed" w:sz="2" w:space="0" w:color="FFFFFF"/>
                            <w:left w:val="dashed" w:sz="2" w:space="0" w:color="FFFFFF"/>
                            <w:bottom w:val="dashed" w:sz="2" w:space="0" w:color="FFFFFF"/>
                            <w:right w:val="dashed" w:sz="2" w:space="0" w:color="FFFFFF"/>
                          </w:divBdr>
                        </w:div>
                        <w:div w:id="1622687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776398">
                      <w:marLeft w:val="0"/>
                      <w:marRight w:val="0"/>
                      <w:marTop w:val="0"/>
                      <w:marBottom w:val="0"/>
                      <w:divBdr>
                        <w:top w:val="dashed" w:sz="2" w:space="0" w:color="FFFFFF"/>
                        <w:left w:val="dashed" w:sz="2" w:space="0" w:color="FFFFFF"/>
                        <w:bottom w:val="dashed" w:sz="2" w:space="0" w:color="FFFFFF"/>
                        <w:right w:val="dashed" w:sz="2" w:space="0" w:color="FFFFFF"/>
                      </w:divBdr>
                    </w:div>
                    <w:div w:id="710224580">
                      <w:marLeft w:val="0"/>
                      <w:marRight w:val="0"/>
                      <w:marTop w:val="0"/>
                      <w:marBottom w:val="0"/>
                      <w:divBdr>
                        <w:top w:val="dashed" w:sz="2" w:space="0" w:color="FFFFFF"/>
                        <w:left w:val="dashed" w:sz="2" w:space="0" w:color="FFFFFF"/>
                        <w:bottom w:val="dashed" w:sz="2" w:space="0" w:color="FFFFFF"/>
                        <w:right w:val="dashed" w:sz="2" w:space="0" w:color="FFFFFF"/>
                      </w:divBdr>
                    </w:div>
                    <w:div w:id="1205097326">
                      <w:marLeft w:val="0"/>
                      <w:marRight w:val="0"/>
                      <w:marTop w:val="0"/>
                      <w:marBottom w:val="0"/>
                      <w:divBdr>
                        <w:top w:val="dashed" w:sz="2" w:space="0" w:color="FFFFFF"/>
                        <w:left w:val="dashed" w:sz="2" w:space="0" w:color="FFFFFF"/>
                        <w:bottom w:val="dashed" w:sz="2" w:space="0" w:color="FFFFFF"/>
                        <w:right w:val="dashed" w:sz="2" w:space="0" w:color="FFFFFF"/>
                      </w:divBdr>
                    </w:div>
                    <w:div w:id="1231964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770439">
                  <w:marLeft w:val="0"/>
                  <w:marRight w:val="0"/>
                  <w:marTop w:val="0"/>
                  <w:marBottom w:val="0"/>
                  <w:divBdr>
                    <w:top w:val="dashed" w:sz="2" w:space="0" w:color="FFFFFF"/>
                    <w:left w:val="dashed" w:sz="2" w:space="0" w:color="FFFFFF"/>
                    <w:bottom w:val="dashed" w:sz="2" w:space="0" w:color="FFFFFF"/>
                    <w:right w:val="dashed" w:sz="2" w:space="0" w:color="FFFFFF"/>
                  </w:divBdr>
                </w:div>
                <w:div w:id="19091391">
                  <w:marLeft w:val="0"/>
                  <w:marRight w:val="0"/>
                  <w:marTop w:val="0"/>
                  <w:marBottom w:val="0"/>
                  <w:divBdr>
                    <w:top w:val="dashed" w:sz="2" w:space="0" w:color="FFFFFF"/>
                    <w:left w:val="dashed" w:sz="2" w:space="0" w:color="FFFFFF"/>
                    <w:bottom w:val="dashed" w:sz="2" w:space="0" w:color="FFFFFF"/>
                    <w:right w:val="dashed" w:sz="2" w:space="0" w:color="FFFFFF"/>
                  </w:divBdr>
                  <w:divsChild>
                    <w:div w:id="1574655726">
                      <w:marLeft w:val="0"/>
                      <w:marRight w:val="0"/>
                      <w:marTop w:val="0"/>
                      <w:marBottom w:val="0"/>
                      <w:divBdr>
                        <w:top w:val="dashed" w:sz="2" w:space="0" w:color="FFFFFF"/>
                        <w:left w:val="dashed" w:sz="2" w:space="0" w:color="FFFFFF"/>
                        <w:bottom w:val="dashed" w:sz="2" w:space="0" w:color="FFFFFF"/>
                        <w:right w:val="dashed" w:sz="2" w:space="0" w:color="FFFFFF"/>
                      </w:divBdr>
                    </w:div>
                    <w:div w:id="204610275">
                      <w:marLeft w:val="0"/>
                      <w:marRight w:val="0"/>
                      <w:marTop w:val="0"/>
                      <w:marBottom w:val="0"/>
                      <w:divBdr>
                        <w:top w:val="dashed" w:sz="2" w:space="0" w:color="FFFFFF"/>
                        <w:left w:val="dashed" w:sz="2" w:space="0" w:color="FFFFFF"/>
                        <w:bottom w:val="dashed" w:sz="2" w:space="0" w:color="FFFFFF"/>
                        <w:right w:val="dashed" w:sz="2" w:space="0" w:color="FFFFFF"/>
                      </w:divBdr>
                    </w:div>
                    <w:div w:id="393822732">
                      <w:marLeft w:val="0"/>
                      <w:marRight w:val="0"/>
                      <w:marTop w:val="0"/>
                      <w:marBottom w:val="0"/>
                      <w:divBdr>
                        <w:top w:val="dashed" w:sz="2" w:space="0" w:color="FFFFFF"/>
                        <w:left w:val="dashed" w:sz="2" w:space="0" w:color="FFFFFF"/>
                        <w:bottom w:val="dashed" w:sz="2" w:space="0" w:color="FFFFFF"/>
                        <w:right w:val="dashed" w:sz="2" w:space="0" w:color="FFFFFF"/>
                      </w:divBdr>
                    </w:div>
                    <w:div w:id="1926112229">
                      <w:marLeft w:val="0"/>
                      <w:marRight w:val="0"/>
                      <w:marTop w:val="0"/>
                      <w:marBottom w:val="0"/>
                      <w:divBdr>
                        <w:top w:val="dashed" w:sz="2" w:space="0" w:color="FFFFFF"/>
                        <w:left w:val="dashed" w:sz="2" w:space="0" w:color="FFFFFF"/>
                        <w:bottom w:val="dashed" w:sz="2" w:space="0" w:color="FFFFFF"/>
                        <w:right w:val="dashed" w:sz="2" w:space="0" w:color="FFFFFF"/>
                      </w:divBdr>
                    </w:div>
                    <w:div w:id="270095102">
                      <w:marLeft w:val="0"/>
                      <w:marRight w:val="0"/>
                      <w:marTop w:val="0"/>
                      <w:marBottom w:val="0"/>
                      <w:divBdr>
                        <w:top w:val="dashed" w:sz="2" w:space="0" w:color="FFFFFF"/>
                        <w:left w:val="dashed" w:sz="2" w:space="0" w:color="FFFFFF"/>
                        <w:bottom w:val="dashed" w:sz="2" w:space="0" w:color="FFFFFF"/>
                        <w:right w:val="dashed" w:sz="2" w:space="0" w:color="FFFFFF"/>
                      </w:divBdr>
                    </w:div>
                    <w:div w:id="2050449171">
                      <w:marLeft w:val="0"/>
                      <w:marRight w:val="0"/>
                      <w:marTop w:val="0"/>
                      <w:marBottom w:val="0"/>
                      <w:divBdr>
                        <w:top w:val="dashed" w:sz="2" w:space="0" w:color="FFFFFF"/>
                        <w:left w:val="dashed" w:sz="2" w:space="0" w:color="FFFFFF"/>
                        <w:bottom w:val="dashed" w:sz="2" w:space="0" w:color="FFFFFF"/>
                        <w:right w:val="dashed" w:sz="2" w:space="0" w:color="FFFFFF"/>
                      </w:divBdr>
                    </w:div>
                    <w:div w:id="57554759">
                      <w:marLeft w:val="0"/>
                      <w:marRight w:val="0"/>
                      <w:marTop w:val="0"/>
                      <w:marBottom w:val="0"/>
                      <w:divBdr>
                        <w:top w:val="dashed" w:sz="2" w:space="0" w:color="FFFFFF"/>
                        <w:left w:val="dashed" w:sz="2" w:space="0" w:color="FFFFFF"/>
                        <w:bottom w:val="dashed" w:sz="2" w:space="0" w:color="FFFFFF"/>
                        <w:right w:val="dashed" w:sz="2" w:space="0" w:color="FFFFFF"/>
                      </w:divBdr>
                    </w:div>
                    <w:div w:id="884831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632149">
                  <w:marLeft w:val="0"/>
                  <w:marRight w:val="0"/>
                  <w:marTop w:val="0"/>
                  <w:marBottom w:val="0"/>
                  <w:divBdr>
                    <w:top w:val="dashed" w:sz="2" w:space="0" w:color="FFFFFF"/>
                    <w:left w:val="dashed" w:sz="2" w:space="0" w:color="FFFFFF"/>
                    <w:bottom w:val="dashed" w:sz="2" w:space="0" w:color="FFFFFF"/>
                    <w:right w:val="dashed" w:sz="2" w:space="0" w:color="FFFFFF"/>
                  </w:divBdr>
                </w:div>
                <w:div w:id="483812133">
                  <w:marLeft w:val="0"/>
                  <w:marRight w:val="0"/>
                  <w:marTop w:val="0"/>
                  <w:marBottom w:val="0"/>
                  <w:divBdr>
                    <w:top w:val="dashed" w:sz="2" w:space="0" w:color="FFFFFF"/>
                    <w:left w:val="dashed" w:sz="2" w:space="0" w:color="FFFFFF"/>
                    <w:bottom w:val="dashed" w:sz="2" w:space="0" w:color="FFFFFF"/>
                    <w:right w:val="dashed" w:sz="2" w:space="0" w:color="FFFFFF"/>
                  </w:divBdr>
                  <w:divsChild>
                    <w:div w:id="1056926741">
                      <w:marLeft w:val="0"/>
                      <w:marRight w:val="0"/>
                      <w:marTop w:val="0"/>
                      <w:marBottom w:val="0"/>
                      <w:divBdr>
                        <w:top w:val="dashed" w:sz="2" w:space="0" w:color="FFFFFF"/>
                        <w:left w:val="dashed" w:sz="2" w:space="0" w:color="FFFFFF"/>
                        <w:bottom w:val="dashed" w:sz="2" w:space="0" w:color="FFFFFF"/>
                        <w:right w:val="dashed" w:sz="2" w:space="0" w:color="FFFFFF"/>
                      </w:divBdr>
                    </w:div>
                    <w:div w:id="55250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981194">
                  <w:marLeft w:val="0"/>
                  <w:marRight w:val="0"/>
                  <w:marTop w:val="0"/>
                  <w:marBottom w:val="0"/>
                  <w:divBdr>
                    <w:top w:val="dashed" w:sz="2" w:space="0" w:color="FFFFFF"/>
                    <w:left w:val="dashed" w:sz="2" w:space="0" w:color="FFFFFF"/>
                    <w:bottom w:val="dashed" w:sz="2" w:space="0" w:color="FFFFFF"/>
                    <w:right w:val="dashed" w:sz="2" w:space="0" w:color="FFFFFF"/>
                  </w:divBdr>
                </w:div>
                <w:div w:id="441266908">
                  <w:marLeft w:val="0"/>
                  <w:marRight w:val="0"/>
                  <w:marTop w:val="0"/>
                  <w:marBottom w:val="0"/>
                  <w:divBdr>
                    <w:top w:val="dashed" w:sz="2" w:space="0" w:color="FFFFFF"/>
                    <w:left w:val="dashed" w:sz="2" w:space="0" w:color="FFFFFF"/>
                    <w:bottom w:val="dashed" w:sz="2" w:space="0" w:color="FFFFFF"/>
                    <w:right w:val="dashed" w:sz="2" w:space="0" w:color="FFFFFF"/>
                  </w:divBdr>
                  <w:divsChild>
                    <w:div w:id="495850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064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25847574">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02846184">
      <w:bodyDiv w:val="1"/>
      <w:marLeft w:val="0"/>
      <w:marRight w:val="0"/>
      <w:marTop w:val="0"/>
      <w:marBottom w:val="0"/>
      <w:divBdr>
        <w:top w:val="none" w:sz="0" w:space="0" w:color="auto"/>
        <w:left w:val="none" w:sz="0" w:space="0" w:color="auto"/>
        <w:bottom w:val="none" w:sz="0" w:space="0" w:color="auto"/>
        <w:right w:val="none" w:sz="0" w:space="0" w:color="auto"/>
      </w:divBdr>
      <w:divsChild>
        <w:div w:id="224537332">
          <w:marLeft w:val="0"/>
          <w:marRight w:val="0"/>
          <w:marTop w:val="0"/>
          <w:marBottom w:val="0"/>
          <w:divBdr>
            <w:top w:val="none" w:sz="0" w:space="0" w:color="auto"/>
            <w:left w:val="none" w:sz="0" w:space="0" w:color="auto"/>
            <w:bottom w:val="none" w:sz="0" w:space="0" w:color="auto"/>
            <w:right w:val="none" w:sz="0" w:space="0" w:color="auto"/>
          </w:divBdr>
          <w:divsChild>
            <w:div w:id="787896462">
              <w:marLeft w:val="0"/>
              <w:marRight w:val="0"/>
              <w:marTop w:val="0"/>
              <w:marBottom w:val="0"/>
              <w:divBdr>
                <w:top w:val="dashed" w:sz="2" w:space="0" w:color="FFFFFF"/>
                <w:left w:val="dashed" w:sz="2" w:space="0" w:color="FFFFFF"/>
                <w:bottom w:val="dashed" w:sz="2" w:space="0" w:color="FFFFFF"/>
                <w:right w:val="dashed" w:sz="2" w:space="0" w:color="FFFFFF"/>
              </w:divBdr>
            </w:div>
            <w:div w:id="605308249">
              <w:marLeft w:val="0"/>
              <w:marRight w:val="0"/>
              <w:marTop w:val="0"/>
              <w:marBottom w:val="0"/>
              <w:divBdr>
                <w:top w:val="dashed" w:sz="2" w:space="0" w:color="FFFFFF"/>
                <w:left w:val="dashed" w:sz="2" w:space="0" w:color="FFFFFF"/>
                <w:bottom w:val="dashed" w:sz="2" w:space="0" w:color="FFFFFF"/>
                <w:right w:val="dashed" w:sz="2" w:space="0" w:color="FFFFFF"/>
              </w:divBdr>
              <w:divsChild>
                <w:div w:id="1456673647">
                  <w:marLeft w:val="0"/>
                  <w:marRight w:val="0"/>
                  <w:marTop w:val="0"/>
                  <w:marBottom w:val="0"/>
                  <w:divBdr>
                    <w:top w:val="dashed" w:sz="2" w:space="0" w:color="FFFFFF"/>
                    <w:left w:val="dashed" w:sz="2" w:space="0" w:color="FFFFFF"/>
                    <w:bottom w:val="dashed" w:sz="2" w:space="0" w:color="FFFFFF"/>
                    <w:right w:val="dashed" w:sz="2" w:space="0" w:color="FFFFFF"/>
                  </w:divBdr>
                </w:div>
                <w:div w:id="1987279665">
                  <w:marLeft w:val="0"/>
                  <w:marRight w:val="0"/>
                  <w:marTop w:val="0"/>
                  <w:marBottom w:val="0"/>
                  <w:divBdr>
                    <w:top w:val="dashed" w:sz="2" w:space="0" w:color="FFFFFF"/>
                    <w:left w:val="dashed" w:sz="2" w:space="0" w:color="FFFFFF"/>
                    <w:bottom w:val="dashed" w:sz="2" w:space="0" w:color="FFFFFF"/>
                    <w:right w:val="dashed" w:sz="2" w:space="0" w:color="FFFFFF"/>
                  </w:divBdr>
                  <w:divsChild>
                    <w:div w:id="489062385">
                      <w:marLeft w:val="0"/>
                      <w:marRight w:val="0"/>
                      <w:marTop w:val="0"/>
                      <w:marBottom w:val="0"/>
                      <w:divBdr>
                        <w:top w:val="dashed" w:sz="2" w:space="0" w:color="FFFFFF"/>
                        <w:left w:val="dashed" w:sz="2" w:space="0" w:color="FFFFFF"/>
                        <w:bottom w:val="dashed" w:sz="2" w:space="0" w:color="FFFFFF"/>
                        <w:right w:val="dashed" w:sz="2" w:space="0" w:color="FFFFFF"/>
                      </w:divBdr>
                    </w:div>
                    <w:div w:id="1227230171">
                      <w:marLeft w:val="0"/>
                      <w:marRight w:val="0"/>
                      <w:marTop w:val="0"/>
                      <w:marBottom w:val="0"/>
                      <w:divBdr>
                        <w:top w:val="dashed" w:sz="2" w:space="0" w:color="FFFFFF"/>
                        <w:left w:val="dashed" w:sz="2" w:space="0" w:color="FFFFFF"/>
                        <w:bottom w:val="dashed" w:sz="2" w:space="0" w:color="FFFFFF"/>
                        <w:right w:val="dashed" w:sz="2" w:space="0" w:color="FFFFFF"/>
                      </w:divBdr>
                      <w:divsChild>
                        <w:div w:id="1817145447">
                          <w:marLeft w:val="0"/>
                          <w:marRight w:val="0"/>
                          <w:marTop w:val="0"/>
                          <w:marBottom w:val="0"/>
                          <w:divBdr>
                            <w:top w:val="dashed" w:sz="2" w:space="0" w:color="FFFFFF"/>
                            <w:left w:val="dashed" w:sz="2" w:space="0" w:color="FFFFFF"/>
                            <w:bottom w:val="dashed" w:sz="2" w:space="0" w:color="FFFFFF"/>
                            <w:right w:val="dashed" w:sz="2" w:space="0" w:color="FFFFFF"/>
                          </w:divBdr>
                        </w:div>
                        <w:div w:id="92117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880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527565">
                  <w:marLeft w:val="0"/>
                  <w:marRight w:val="0"/>
                  <w:marTop w:val="0"/>
                  <w:marBottom w:val="0"/>
                  <w:divBdr>
                    <w:top w:val="dashed" w:sz="2" w:space="0" w:color="FFFFFF"/>
                    <w:left w:val="dashed" w:sz="2" w:space="0" w:color="FFFFFF"/>
                    <w:bottom w:val="dashed" w:sz="2" w:space="0" w:color="FFFFFF"/>
                    <w:right w:val="dashed" w:sz="2" w:space="0" w:color="FFFFFF"/>
                  </w:divBdr>
                </w:div>
                <w:div w:id="986859250">
                  <w:marLeft w:val="0"/>
                  <w:marRight w:val="0"/>
                  <w:marTop w:val="0"/>
                  <w:marBottom w:val="0"/>
                  <w:divBdr>
                    <w:top w:val="dashed" w:sz="2" w:space="0" w:color="FFFFFF"/>
                    <w:left w:val="dashed" w:sz="2" w:space="0" w:color="FFFFFF"/>
                    <w:bottom w:val="dashed" w:sz="2" w:space="0" w:color="FFFFFF"/>
                    <w:right w:val="dashed" w:sz="2" w:space="0" w:color="FFFFFF"/>
                  </w:divBdr>
                  <w:divsChild>
                    <w:div w:id="1489248140">
                      <w:marLeft w:val="0"/>
                      <w:marRight w:val="0"/>
                      <w:marTop w:val="0"/>
                      <w:marBottom w:val="0"/>
                      <w:divBdr>
                        <w:top w:val="dashed" w:sz="2" w:space="0" w:color="FFFFFF"/>
                        <w:left w:val="dashed" w:sz="2" w:space="0" w:color="FFFFFF"/>
                        <w:bottom w:val="dashed" w:sz="2" w:space="0" w:color="FFFFFF"/>
                        <w:right w:val="dashed" w:sz="2" w:space="0" w:color="FFFFFF"/>
                      </w:divBdr>
                    </w:div>
                    <w:div w:id="150924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531143">
                  <w:marLeft w:val="0"/>
                  <w:marRight w:val="0"/>
                  <w:marTop w:val="0"/>
                  <w:marBottom w:val="0"/>
                  <w:divBdr>
                    <w:top w:val="dashed" w:sz="2" w:space="0" w:color="FFFFFF"/>
                    <w:left w:val="dashed" w:sz="2" w:space="0" w:color="FFFFFF"/>
                    <w:bottom w:val="dashed" w:sz="2" w:space="0" w:color="FFFFFF"/>
                    <w:right w:val="dashed" w:sz="2" w:space="0" w:color="FFFFFF"/>
                  </w:divBdr>
                </w:div>
                <w:div w:id="1998800924">
                  <w:marLeft w:val="0"/>
                  <w:marRight w:val="0"/>
                  <w:marTop w:val="0"/>
                  <w:marBottom w:val="0"/>
                  <w:divBdr>
                    <w:top w:val="dashed" w:sz="2" w:space="0" w:color="FFFFFF"/>
                    <w:left w:val="dashed" w:sz="2" w:space="0" w:color="FFFFFF"/>
                    <w:bottom w:val="dashed" w:sz="2" w:space="0" w:color="FFFFFF"/>
                    <w:right w:val="dashed" w:sz="2" w:space="0" w:color="FFFFFF"/>
                  </w:divBdr>
                  <w:divsChild>
                    <w:div w:id="1825123034">
                      <w:marLeft w:val="0"/>
                      <w:marRight w:val="0"/>
                      <w:marTop w:val="0"/>
                      <w:marBottom w:val="0"/>
                      <w:divBdr>
                        <w:top w:val="dashed" w:sz="2" w:space="0" w:color="FFFFFF"/>
                        <w:left w:val="dashed" w:sz="2" w:space="0" w:color="FFFFFF"/>
                        <w:bottom w:val="dashed" w:sz="2" w:space="0" w:color="FFFFFF"/>
                        <w:right w:val="dashed" w:sz="2" w:space="0" w:color="FFFFFF"/>
                      </w:divBdr>
                    </w:div>
                    <w:div w:id="2005234444">
                      <w:marLeft w:val="0"/>
                      <w:marRight w:val="0"/>
                      <w:marTop w:val="0"/>
                      <w:marBottom w:val="0"/>
                      <w:divBdr>
                        <w:top w:val="dashed" w:sz="2" w:space="0" w:color="FFFFFF"/>
                        <w:left w:val="dashed" w:sz="2" w:space="0" w:color="FFFFFF"/>
                        <w:bottom w:val="dashed" w:sz="2" w:space="0" w:color="FFFFFF"/>
                        <w:right w:val="dashed" w:sz="2" w:space="0" w:color="FFFFFF"/>
                      </w:divBdr>
                    </w:div>
                    <w:div w:id="923150982">
                      <w:marLeft w:val="0"/>
                      <w:marRight w:val="0"/>
                      <w:marTop w:val="0"/>
                      <w:marBottom w:val="0"/>
                      <w:divBdr>
                        <w:top w:val="dashed" w:sz="2" w:space="0" w:color="FFFFFF"/>
                        <w:left w:val="dashed" w:sz="2" w:space="0" w:color="FFFFFF"/>
                        <w:bottom w:val="dashed" w:sz="2" w:space="0" w:color="FFFFFF"/>
                        <w:right w:val="dashed" w:sz="2" w:space="0" w:color="FFFFFF"/>
                      </w:divBdr>
                    </w:div>
                    <w:div w:id="2043629050">
                      <w:marLeft w:val="0"/>
                      <w:marRight w:val="0"/>
                      <w:marTop w:val="0"/>
                      <w:marBottom w:val="0"/>
                      <w:divBdr>
                        <w:top w:val="dashed" w:sz="2" w:space="0" w:color="FFFFFF"/>
                        <w:left w:val="dashed" w:sz="2" w:space="0" w:color="FFFFFF"/>
                        <w:bottom w:val="dashed" w:sz="2" w:space="0" w:color="FFFFFF"/>
                        <w:right w:val="dashed" w:sz="2" w:space="0" w:color="FFFFFF"/>
                      </w:divBdr>
                    </w:div>
                    <w:div w:id="393047540">
                      <w:marLeft w:val="0"/>
                      <w:marRight w:val="0"/>
                      <w:marTop w:val="0"/>
                      <w:marBottom w:val="0"/>
                      <w:divBdr>
                        <w:top w:val="dashed" w:sz="2" w:space="0" w:color="FFFFFF"/>
                        <w:left w:val="dashed" w:sz="2" w:space="0" w:color="FFFFFF"/>
                        <w:bottom w:val="dashed" w:sz="2" w:space="0" w:color="FFFFFF"/>
                        <w:right w:val="dashed" w:sz="2" w:space="0" w:color="FFFFFF"/>
                      </w:divBdr>
                    </w:div>
                    <w:div w:id="1133445255">
                      <w:marLeft w:val="0"/>
                      <w:marRight w:val="0"/>
                      <w:marTop w:val="0"/>
                      <w:marBottom w:val="0"/>
                      <w:divBdr>
                        <w:top w:val="dashed" w:sz="2" w:space="0" w:color="FFFFFF"/>
                        <w:left w:val="dashed" w:sz="2" w:space="0" w:color="FFFFFF"/>
                        <w:bottom w:val="dashed" w:sz="2" w:space="0" w:color="FFFFFF"/>
                        <w:right w:val="dashed" w:sz="2" w:space="0" w:color="FFFFFF"/>
                      </w:divBdr>
                    </w:div>
                    <w:div w:id="1243835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660950">
                  <w:marLeft w:val="0"/>
                  <w:marRight w:val="0"/>
                  <w:marTop w:val="0"/>
                  <w:marBottom w:val="0"/>
                  <w:divBdr>
                    <w:top w:val="dashed" w:sz="2" w:space="0" w:color="FFFFFF"/>
                    <w:left w:val="dashed" w:sz="2" w:space="0" w:color="FFFFFF"/>
                    <w:bottom w:val="dashed" w:sz="2" w:space="0" w:color="FFFFFF"/>
                    <w:right w:val="dashed" w:sz="2" w:space="0" w:color="FFFFFF"/>
                  </w:divBdr>
                </w:div>
                <w:div w:id="1013647194">
                  <w:marLeft w:val="0"/>
                  <w:marRight w:val="0"/>
                  <w:marTop w:val="0"/>
                  <w:marBottom w:val="0"/>
                  <w:divBdr>
                    <w:top w:val="dashed" w:sz="2" w:space="0" w:color="FFFFFF"/>
                    <w:left w:val="dashed" w:sz="2" w:space="0" w:color="FFFFFF"/>
                    <w:bottom w:val="dashed" w:sz="2" w:space="0" w:color="FFFFFF"/>
                    <w:right w:val="dashed" w:sz="2" w:space="0" w:color="FFFFFF"/>
                  </w:divBdr>
                  <w:divsChild>
                    <w:div w:id="680160323">
                      <w:marLeft w:val="0"/>
                      <w:marRight w:val="0"/>
                      <w:marTop w:val="0"/>
                      <w:marBottom w:val="0"/>
                      <w:divBdr>
                        <w:top w:val="dashed" w:sz="2" w:space="0" w:color="FFFFFF"/>
                        <w:left w:val="dashed" w:sz="2" w:space="0" w:color="FFFFFF"/>
                        <w:bottom w:val="dashed" w:sz="2" w:space="0" w:color="FFFFFF"/>
                        <w:right w:val="dashed" w:sz="2" w:space="0" w:color="FFFFFF"/>
                      </w:divBdr>
                    </w:div>
                    <w:div w:id="1605455399">
                      <w:marLeft w:val="0"/>
                      <w:marRight w:val="0"/>
                      <w:marTop w:val="0"/>
                      <w:marBottom w:val="0"/>
                      <w:divBdr>
                        <w:top w:val="dashed" w:sz="2" w:space="0" w:color="FFFFFF"/>
                        <w:left w:val="dashed" w:sz="2" w:space="0" w:color="FFFFFF"/>
                        <w:bottom w:val="dashed" w:sz="2" w:space="0" w:color="FFFFFF"/>
                        <w:right w:val="dashed" w:sz="2" w:space="0" w:color="FFFFFF"/>
                      </w:divBdr>
                    </w:div>
                    <w:div w:id="1335065070">
                      <w:marLeft w:val="0"/>
                      <w:marRight w:val="0"/>
                      <w:marTop w:val="0"/>
                      <w:marBottom w:val="0"/>
                      <w:divBdr>
                        <w:top w:val="dashed" w:sz="2" w:space="0" w:color="FFFFFF"/>
                        <w:left w:val="dashed" w:sz="2" w:space="0" w:color="FFFFFF"/>
                        <w:bottom w:val="dashed" w:sz="2" w:space="0" w:color="FFFFFF"/>
                        <w:right w:val="dashed" w:sz="2" w:space="0" w:color="FFFFFF"/>
                      </w:divBdr>
                    </w:div>
                    <w:div w:id="156232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2654151">
                  <w:marLeft w:val="0"/>
                  <w:marRight w:val="0"/>
                  <w:marTop w:val="0"/>
                  <w:marBottom w:val="0"/>
                  <w:divBdr>
                    <w:top w:val="dashed" w:sz="2" w:space="0" w:color="FFFFFF"/>
                    <w:left w:val="dashed" w:sz="2" w:space="0" w:color="FFFFFF"/>
                    <w:bottom w:val="dashed" w:sz="2" w:space="0" w:color="FFFFFF"/>
                    <w:right w:val="dashed" w:sz="2" w:space="0" w:color="FFFFFF"/>
                  </w:divBdr>
                </w:div>
                <w:div w:id="1189101862">
                  <w:marLeft w:val="0"/>
                  <w:marRight w:val="0"/>
                  <w:marTop w:val="0"/>
                  <w:marBottom w:val="0"/>
                  <w:divBdr>
                    <w:top w:val="dashed" w:sz="2" w:space="0" w:color="FFFFFF"/>
                    <w:left w:val="dashed" w:sz="2" w:space="0" w:color="FFFFFF"/>
                    <w:bottom w:val="dashed" w:sz="2" w:space="0" w:color="FFFFFF"/>
                    <w:right w:val="dashed" w:sz="2" w:space="0" w:color="FFFFFF"/>
                  </w:divBdr>
                  <w:divsChild>
                    <w:div w:id="2131001070">
                      <w:marLeft w:val="0"/>
                      <w:marRight w:val="0"/>
                      <w:marTop w:val="0"/>
                      <w:marBottom w:val="0"/>
                      <w:divBdr>
                        <w:top w:val="dashed" w:sz="2" w:space="0" w:color="FFFFFF"/>
                        <w:left w:val="dashed" w:sz="2" w:space="0" w:color="FFFFFF"/>
                        <w:bottom w:val="dashed" w:sz="2" w:space="0" w:color="FFFFFF"/>
                        <w:right w:val="dashed" w:sz="2" w:space="0" w:color="FFFFFF"/>
                      </w:divBdr>
                    </w:div>
                    <w:div w:id="969818710">
                      <w:marLeft w:val="0"/>
                      <w:marRight w:val="0"/>
                      <w:marTop w:val="0"/>
                      <w:marBottom w:val="0"/>
                      <w:divBdr>
                        <w:top w:val="dashed" w:sz="2" w:space="0" w:color="FFFFFF"/>
                        <w:left w:val="dashed" w:sz="2" w:space="0" w:color="FFFFFF"/>
                        <w:bottom w:val="dashed" w:sz="2" w:space="0" w:color="FFFFFF"/>
                        <w:right w:val="dashed" w:sz="2" w:space="0" w:color="FFFFFF"/>
                      </w:divBdr>
                      <w:divsChild>
                        <w:div w:id="206183334">
                          <w:marLeft w:val="0"/>
                          <w:marRight w:val="0"/>
                          <w:marTop w:val="0"/>
                          <w:marBottom w:val="0"/>
                          <w:divBdr>
                            <w:top w:val="dashed" w:sz="2" w:space="0" w:color="FFFFFF"/>
                            <w:left w:val="dashed" w:sz="2" w:space="0" w:color="FFFFFF"/>
                            <w:bottom w:val="dashed" w:sz="2" w:space="0" w:color="FFFFFF"/>
                            <w:right w:val="dashed" w:sz="2" w:space="0" w:color="FFFFFF"/>
                          </w:divBdr>
                        </w:div>
                        <w:div w:id="779647149">
                          <w:marLeft w:val="0"/>
                          <w:marRight w:val="0"/>
                          <w:marTop w:val="0"/>
                          <w:marBottom w:val="0"/>
                          <w:divBdr>
                            <w:top w:val="dashed" w:sz="2" w:space="0" w:color="FFFFFF"/>
                            <w:left w:val="dashed" w:sz="2" w:space="0" w:color="FFFFFF"/>
                            <w:bottom w:val="dashed" w:sz="2" w:space="0" w:color="FFFFFF"/>
                            <w:right w:val="dashed" w:sz="2" w:space="0" w:color="FFFFFF"/>
                          </w:divBdr>
                        </w:div>
                        <w:div w:id="784496555">
                          <w:marLeft w:val="0"/>
                          <w:marRight w:val="0"/>
                          <w:marTop w:val="0"/>
                          <w:marBottom w:val="0"/>
                          <w:divBdr>
                            <w:top w:val="dashed" w:sz="2" w:space="0" w:color="FFFFFF"/>
                            <w:left w:val="dashed" w:sz="2" w:space="0" w:color="FFFFFF"/>
                            <w:bottom w:val="dashed" w:sz="2" w:space="0" w:color="FFFFFF"/>
                            <w:right w:val="dashed" w:sz="2" w:space="0" w:color="FFFFFF"/>
                          </w:divBdr>
                        </w:div>
                        <w:div w:id="250896147">
                          <w:marLeft w:val="0"/>
                          <w:marRight w:val="0"/>
                          <w:marTop w:val="0"/>
                          <w:marBottom w:val="0"/>
                          <w:divBdr>
                            <w:top w:val="dashed" w:sz="2" w:space="0" w:color="FFFFFF"/>
                            <w:left w:val="dashed" w:sz="2" w:space="0" w:color="FFFFFF"/>
                            <w:bottom w:val="dashed" w:sz="2" w:space="0" w:color="FFFFFF"/>
                            <w:right w:val="dashed" w:sz="2" w:space="0" w:color="FFFFFF"/>
                          </w:divBdr>
                        </w:div>
                        <w:div w:id="300113491">
                          <w:marLeft w:val="0"/>
                          <w:marRight w:val="0"/>
                          <w:marTop w:val="0"/>
                          <w:marBottom w:val="0"/>
                          <w:divBdr>
                            <w:top w:val="dashed" w:sz="2" w:space="0" w:color="FFFFFF"/>
                            <w:left w:val="dashed" w:sz="2" w:space="0" w:color="FFFFFF"/>
                            <w:bottom w:val="dashed" w:sz="2" w:space="0" w:color="FFFFFF"/>
                            <w:right w:val="dashed" w:sz="2" w:space="0" w:color="FFFFFF"/>
                          </w:divBdr>
                        </w:div>
                        <w:div w:id="1275213655">
                          <w:marLeft w:val="0"/>
                          <w:marRight w:val="0"/>
                          <w:marTop w:val="0"/>
                          <w:marBottom w:val="0"/>
                          <w:divBdr>
                            <w:top w:val="dashed" w:sz="2" w:space="0" w:color="FFFFFF"/>
                            <w:left w:val="dashed" w:sz="2" w:space="0" w:color="FFFFFF"/>
                            <w:bottom w:val="dashed" w:sz="2" w:space="0" w:color="FFFFFF"/>
                            <w:right w:val="dashed" w:sz="2" w:space="0" w:color="FFFFFF"/>
                          </w:divBdr>
                        </w:div>
                        <w:div w:id="459081378">
                          <w:marLeft w:val="0"/>
                          <w:marRight w:val="0"/>
                          <w:marTop w:val="0"/>
                          <w:marBottom w:val="0"/>
                          <w:divBdr>
                            <w:top w:val="dashed" w:sz="2" w:space="0" w:color="FFFFFF"/>
                            <w:left w:val="dashed" w:sz="2" w:space="0" w:color="FFFFFF"/>
                            <w:bottom w:val="dashed" w:sz="2" w:space="0" w:color="FFFFFF"/>
                            <w:right w:val="dashed" w:sz="2" w:space="0" w:color="FFFFFF"/>
                          </w:divBdr>
                        </w:div>
                        <w:div w:id="3753604">
                          <w:marLeft w:val="0"/>
                          <w:marRight w:val="0"/>
                          <w:marTop w:val="0"/>
                          <w:marBottom w:val="0"/>
                          <w:divBdr>
                            <w:top w:val="dashed" w:sz="2" w:space="0" w:color="FFFFFF"/>
                            <w:left w:val="dashed" w:sz="2" w:space="0" w:color="FFFFFF"/>
                            <w:bottom w:val="dashed" w:sz="2" w:space="0" w:color="FFFFFF"/>
                            <w:right w:val="dashed" w:sz="2" w:space="0" w:color="FFFFFF"/>
                          </w:divBdr>
                        </w:div>
                        <w:div w:id="1461457922">
                          <w:marLeft w:val="0"/>
                          <w:marRight w:val="0"/>
                          <w:marTop w:val="0"/>
                          <w:marBottom w:val="0"/>
                          <w:divBdr>
                            <w:top w:val="dashed" w:sz="2" w:space="0" w:color="FFFFFF"/>
                            <w:left w:val="dashed" w:sz="2" w:space="0" w:color="FFFFFF"/>
                            <w:bottom w:val="dashed" w:sz="2" w:space="0" w:color="FFFFFF"/>
                            <w:right w:val="dashed" w:sz="2" w:space="0" w:color="FFFFFF"/>
                          </w:divBdr>
                        </w:div>
                        <w:div w:id="47286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942321">
                      <w:marLeft w:val="0"/>
                      <w:marRight w:val="0"/>
                      <w:marTop w:val="0"/>
                      <w:marBottom w:val="0"/>
                      <w:divBdr>
                        <w:top w:val="dashed" w:sz="2" w:space="0" w:color="FFFFFF"/>
                        <w:left w:val="dashed" w:sz="2" w:space="0" w:color="FFFFFF"/>
                        <w:bottom w:val="dashed" w:sz="2" w:space="0" w:color="FFFFFF"/>
                        <w:right w:val="dashed" w:sz="2" w:space="0" w:color="FFFFFF"/>
                      </w:divBdr>
                    </w:div>
                    <w:div w:id="531457817">
                      <w:marLeft w:val="0"/>
                      <w:marRight w:val="0"/>
                      <w:marTop w:val="0"/>
                      <w:marBottom w:val="0"/>
                      <w:divBdr>
                        <w:top w:val="dashed" w:sz="2" w:space="0" w:color="FFFFFF"/>
                        <w:left w:val="dashed" w:sz="2" w:space="0" w:color="FFFFFF"/>
                        <w:bottom w:val="dashed" w:sz="2" w:space="0" w:color="FFFFFF"/>
                        <w:right w:val="dashed" w:sz="2" w:space="0" w:color="FFFFFF"/>
                      </w:divBdr>
                    </w:div>
                    <w:div w:id="1202741097">
                      <w:marLeft w:val="0"/>
                      <w:marRight w:val="0"/>
                      <w:marTop w:val="0"/>
                      <w:marBottom w:val="0"/>
                      <w:divBdr>
                        <w:top w:val="dashed" w:sz="2" w:space="0" w:color="FFFFFF"/>
                        <w:left w:val="dashed" w:sz="2" w:space="0" w:color="FFFFFF"/>
                        <w:bottom w:val="dashed" w:sz="2" w:space="0" w:color="FFFFFF"/>
                        <w:right w:val="dashed" w:sz="2" w:space="0" w:color="FFFFFF"/>
                      </w:divBdr>
                    </w:div>
                    <w:div w:id="1460563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452431">
                  <w:marLeft w:val="0"/>
                  <w:marRight w:val="0"/>
                  <w:marTop w:val="0"/>
                  <w:marBottom w:val="0"/>
                  <w:divBdr>
                    <w:top w:val="dashed" w:sz="2" w:space="0" w:color="FFFFFF"/>
                    <w:left w:val="dashed" w:sz="2" w:space="0" w:color="FFFFFF"/>
                    <w:bottom w:val="dashed" w:sz="2" w:space="0" w:color="FFFFFF"/>
                    <w:right w:val="dashed" w:sz="2" w:space="0" w:color="FFFFFF"/>
                  </w:divBdr>
                </w:div>
                <w:div w:id="538396583">
                  <w:marLeft w:val="0"/>
                  <w:marRight w:val="0"/>
                  <w:marTop w:val="0"/>
                  <w:marBottom w:val="0"/>
                  <w:divBdr>
                    <w:top w:val="dashed" w:sz="2" w:space="0" w:color="FFFFFF"/>
                    <w:left w:val="dashed" w:sz="2" w:space="0" w:color="FFFFFF"/>
                    <w:bottom w:val="dashed" w:sz="2" w:space="0" w:color="FFFFFF"/>
                    <w:right w:val="dashed" w:sz="2" w:space="0" w:color="FFFFFF"/>
                  </w:divBdr>
                  <w:divsChild>
                    <w:div w:id="1500074680">
                      <w:marLeft w:val="0"/>
                      <w:marRight w:val="0"/>
                      <w:marTop w:val="0"/>
                      <w:marBottom w:val="0"/>
                      <w:divBdr>
                        <w:top w:val="dashed" w:sz="2" w:space="0" w:color="FFFFFF"/>
                        <w:left w:val="dashed" w:sz="2" w:space="0" w:color="FFFFFF"/>
                        <w:bottom w:val="dashed" w:sz="2" w:space="0" w:color="FFFFFF"/>
                        <w:right w:val="dashed" w:sz="2" w:space="0" w:color="FFFFFF"/>
                      </w:divBdr>
                    </w:div>
                    <w:div w:id="217401079">
                      <w:marLeft w:val="0"/>
                      <w:marRight w:val="0"/>
                      <w:marTop w:val="0"/>
                      <w:marBottom w:val="0"/>
                      <w:divBdr>
                        <w:top w:val="dashed" w:sz="2" w:space="0" w:color="FFFFFF"/>
                        <w:left w:val="dashed" w:sz="2" w:space="0" w:color="FFFFFF"/>
                        <w:bottom w:val="dashed" w:sz="2" w:space="0" w:color="FFFFFF"/>
                        <w:right w:val="dashed" w:sz="2" w:space="0" w:color="FFFFFF"/>
                      </w:divBdr>
                    </w:div>
                    <w:div w:id="938827607">
                      <w:marLeft w:val="0"/>
                      <w:marRight w:val="0"/>
                      <w:marTop w:val="0"/>
                      <w:marBottom w:val="0"/>
                      <w:divBdr>
                        <w:top w:val="dashed" w:sz="2" w:space="0" w:color="FFFFFF"/>
                        <w:left w:val="dashed" w:sz="2" w:space="0" w:color="FFFFFF"/>
                        <w:bottom w:val="dashed" w:sz="2" w:space="0" w:color="FFFFFF"/>
                        <w:right w:val="dashed" w:sz="2" w:space="0" w:color="FFFFFF"/>
                      </w:divBdr>
                      <w:divsChild>
                        <w:div w:id="407699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747610">
                      <w:marLeft w:val="0"/>
                      <w:marRight w:val="0"/>
                      <w:marTop w:val="0"/>
                      <w:marBottom w:val="0"/>
                      <w:divBdr>
                        <w:top w:val="dashed" w:sz="2" w:space="0" w:color="FFFFFF"/>
                        <w:left w:val="dashed" w:sz="2" w:space="0" w:color="FFFFFF"/>
                        <w:bottom w:val="dashed" w:sz="2" w:space="0" w:color="FFFFFF"/>
                        <w:right w:val="dashed" w:sz="2" w:space="0" w:color="FFFFFF"/>
                      </w:divBdr>
                    </w:div>
                    <w:div w:id="909656392">
                      <w:marLeft w:val="0"/>
                      <w:marRight w:val="0"/>
                      <w:marTop w:val="0"/>
                      <w:marBottom w:val="0"/>
                      <w:divBdr>
                        <w:top w:val="dashed" w:sz="2" w:space="0" w:color="FFFFFF"/>
                        <w:left w:val="dashed" w:sz="2" w:space="0" w:color="FFFFFF"/>
                        <w:bottom w:val="dashed" w:sz="2" w:space="0" w:color="FFFFFF"/>
                        <w:right w:val="dashed" w:sz="2" w:space="0" w:color="FFFFFF"/>
                      </w:divBdr>
                    </w:div>
                    <w:div w:id="351107151">
                      <w:marLeft w:val="0"/>
                      <w:marRight w:val="0"/>
                      <w:marTop w:val="0"/>
                      <w:marBottom w:val="0"/>
                      <w:divBdr>
                        <w:top w:val="dashed" w:sz="2" w:space="0" w:color="FFFFFF"/>
                        <w:left w:val="dashed" w:sz="2" w:space="0" w:color="FFFFFF"/>
                        <w:bottom w:val="dashed" w:sz="2" w:space="0" w:color="FFFFFF"/>
                        <w:right w:val="dashed" w:sz="2" w:space="0" w:color="FFFFFF"/>
                      </w:divBdr>
                    </w:div>
                    <w:div w:id="688872395">
                      <w:marLeft w:val="0"/>
                      <w:marRight w:val="0"/>
                      <w:marTop w:val="0"/>
                      <w:marBottom w:val="0"/>
                      <w:divBdr>
                        <w:top w:val="dashed" w:sz="2" w:space="0" w:color="FFFFFF"/>
                        <w:left w:val="dashed" w:sz="2" w:space="0" w:color="FFFFFF"/>
                        <w:bottom w:val="dashed" w:sz="2" w:space="0" w:color="FFFFFF"/>
                        <w:right w:val="dashed" w:sz="2" w:space="0" w:color="FFFFFF"/>
                      </w:divBdr>
                    </w:div>
                    <w:div w:id="598948920">
                      <w:marLeft w:val="0"/>
                      <w:marRight w:val="0"/>
                      <w:marTop w:val="0"/>
                      <w:marBottom w:val="0"/>
                      <w:divBdr>
                        <w:top w:val="dashed" w:sz="2" w:space="0" w:color="FFFFFF"/>
                        <w:left w:val="dashed" w:sz="2" w:space="0" w:color="FFFFFF"/>
                        <w:bottom w:val="dashed" w:sz="2" w:space="0" w:color="FFFFFF"/>
                        <w:right w:val="dashed" w:sz="2" w:space="0" w:color="FFFFFF"/>
                      </w:divBdr>
                    </w:div>
                    <w:div w:id="150905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017679">
                  <w:marLeft w:val="0"/>
                  <w:marRight w:val="0"/>
                  <w:marTop w:val="0"/>
                  <w:marBottom w:val="0"/>
                  <w:divBdr>
                    <w:top w:val="dashed" w:sz="2" w:space="0" w:color="FFFFFF"/>
                    <w:left w:val="dashed" w:sz="2" w:space="0" w:color="FFFFFF"/>
                    <w:bottom w:val="dashed" w:sz="2" w:space="0" w:color="FFFFFF"/>
                    <w:right w:val="dashed" w:sz="2" w:space="0" w:color="FFFFFF"/>
                  </w:divBdr>
                </w:div>
                <w:div w:id="672731262">
                  <w:marLeft w:val="0"/>
                  <w:marRight w:val="0"/>
                  <w:marTop w:val="0"/>
                  <w:marBottom w:val="0"/>
                  <w:divBdr>
                    <w:top w:val="dashed" w:sz="2" w:space="0" w:color="FFFFFF"/>
                    <w:left w:val="dashed" w:sz="2" w:space="0" w:color="FFFFFF"/>
                    <w:bottom w:val="dashed" w:sz="2" w:space="0" w:color="FFFFFF"/>
                    <w:right w:val="dashed" w:sz="2" w:space="0" w:color="FFFFFF"/>
                  </w:divBdr>
                  <w:divsChild>
                    <w:div w:id="2129083889">
                      <w:marLeft w:val="0"/>
                      <w:marRight w:val="0"/>
                      <w:marTop w:val="0"/>
                      <w:marBottom w:val="0"/>
                      <w:divBdr>
                        <w:top w:val="dashed" w:sz="2" w:space="0" w:color="FFFFFF"/>
                        <w:left w:val="dashed" w:sz="2" w:space="0" w:color="FFFFFF"/>
                        <w:bottom w:val="dashed" w:sz="2" w:space="0" w:color="FFFFFF"/>
                        <w:right w:val="dashed" w:sz="2" w:space="0" w:color="FFFFFF"/>
                      </w:divBdr>
                    </w:div>
                    <w:div w:id="1828865779">
                      <w:marLeft w:val="0"/>
                      <w:marRight w:val="0"/>
                      <w:marTop w:val="0"/>
                      <w:marBottom w:val="0"/>
                      <w:divBdr>
                        <w:top w:val="dashed" w:sz="2" w:space="0" w:color="FFFFFF"/>
                        <w:left w:val="dashed" w:sz="2" w:space="0" w:color="FFFFFF"/>
                        <w:bottom w:val="dashed" w:sz="2" w:space="0" w:color="FFFFFF"/>
                        <w:right w:val="dashed" w:sz="2" w:space="0" w:color="FFFFFF"/>
                      </w:divBdr>
                    </w:div>
                    <w:div w:id="140969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4412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sintact%204.0\cache\Legislatie\temp2295576\00134475.htm" TargetMode="External"/><Relationship Id="rId21" Type="http://schemas.openxmlformats.org/officeDocument/2006/relationships/hyperlink" Target="file:///C:\Users\user\sintact%204.0\cache\Legislatie\temp2295576\00141530.htm" TargetMode="External"/><Relationship Id="rId42" Type="http://schemas.openxmlformats.org/officeDocument/2006/relationships/hyperlink" Target="file:///C:\Users\user\sintact%204.0\cache\Legislatie\temp2295576\00079986.htm" TargetMode="External"/><Relationship Id="rId47" Type="http://schemas.openxmlformats.org/officeDocument/2006/relationships/hyperlink" Target="file:///C:\Users\user\sintact%204.0\cache\Legislatie\temp2295576\00164225.htm" TargetMode="External"/><Relationship Id="rId63" Type="http://schemas.openxmlformats.org/officeDocument/2006/relationships/hyperlink" Target="file:///C:\Users\user\sintact%204.0\cache\Legislatie\temp2295576\00131657.htm" TargetMode="External"/><Relationship Id="rId68" Type="http://schemas.openxmlformats.org/officeDocument/2006/relationships/hyperlink" Target="file:///C:\Users\user\sintact%204.0\cache\Legislatie\temp2295576\00128442.htm" TargetMode="External"/><Relationship Id="rId84" Type="http://schemas.openxmlformats.org/officeDocument/2006/relationships/fontTable" Target="fontTable.xml"/><Relationship Id="rId16" Type="http://schemas.openxmlformats.org/officeDocument/2006/relationships/hyperlink" Target="file:///C:\Users\user\sintact%204.0\cache\Legislatie\temp2295576\00233387.HTML" TargetMode="External"/><Relationship Id="rId11" Type="http://schemas.openxmlformats.org/officeDocument/2006/relationships/hyperlink" Target="file:///C:\Users\user\sintact%204.0\cache\Legislatie\temp2295576\12040086.htm" TargetMode="External"/><Relationship Id="rId32" Type="http://schemas.openxmlformats.org/officeDocument/2006/relationships/hyperlink" Target="file:///C:\Users\user\sintact%204.0\cache\Legislatie\temp2295576\00181181.htm" TargetMode="External"/><Relationship Id="rId37" Type="http://schemas.openxmlformats.org/officeDocument/2006/relationships/hyperlink" Target="file:///C:\Users\user\sintact%204.0\cache\Legislatie\temp2295576\00078665.htm" TargetMode="External"/><Relationship Id="rId53" Type="http://schemas.openxmlformats.org/officeDocument/2006/relationships/hyperlink" Target="file:///C:\Users\user\sintact%204.0\cache\Legislatie\temp2295576\00111453.htm" TargetMode="External"/><Relationship Id="rId58" Type="http://schemas.openxmlformats.org/officeDocument/2006/relationships/hyperlink" Target="file:///C:\Users\user\sintact%204.0\cache\Legislatie\temp2295576\12048364.htm" TargetMode="External"/><Relationship Id="rId74" Type="http://schemas.openxmlformats.org/officeDocument/2006/relationships/hyperlink" Target="file:///C:\Users\user\sintact%204.0\cache\Legislatie\temp2295576\00131657.htm" TargetMode="External"/><Relationship Id="rId79" Type="http://schemas.openxmlformats.org/officeDocument/2006/relationships/hyperlink" Target="file:///C:\Users\user\sintact%204.0\cache\Legislatie\temp2295576\00131657.htm" TargetMode="External"/><Relationship Id="rId5" Type="http://schemas.openxmlformats.org/officeDocument/2006/relationships/footnotes" Target="footnotes.xml"/><Relationship Id="rId19" Type="http://schemas.openxmlformats.org/officeDocument/2006/relationships/hyperlink" Target="file:///C:\Users\user\sintact%204.0\cache\Legislatie\temp2295576\00202804.htm" TargetMode="External"/><Relationship Id="rId14" Type="http://schemas.openxmlformats.org/officeDocument/2006/relationships/hyperlink" Target="file:///C:\Users\user\sintact%204.0\cache\Legislatie\temp2295576\00131029.htm" TargetMode="External"/><Relationship Id="rId22" Type="http://schemas.openxmlformats.org/officeDocument/2006/relationships/hyperlink" Target="file:///C:\Users\user\sintact%204.0\cache\Legislatie\temp2295576\00141529.htm" TargetMode="External"/><Relationship Id="rId27" Type="http://schemas.openxmlformats.org/officeDocument/2006/relationships/hyperlink" Target="file:///C:\Users\user\sintact%204.0\cache\Legislatie\temp2295576\00124301.htm" TargetMode="External"/><Relationship Id="rId30" Type="http://schemas.openxmlformats.org/officeDocument/2006/relationships/hyperlink" Target="file:///C:\Users\user\sintact%204.0\cache\Legislatie\temp2295576\12010206.htm" TargetMode="External"/><Relationship Id="rId35" Type="http://schemas.openxmlformats.org/officeDocument/2006/relationships/hyperlink" Target="file:///C:\Users\user\sintact%204.0\cache\Legislatie\temp2295576\00033900.htm" TargetMode="External"/><Relationship Id="rId43" Type="http://schemas.openxmlformats.org/officeDocument/2006/relationships/hyperlink" Target="file:///C:\Users\user\sintact%204.0\cache\Legislatie\temp2295576\00098818.htm" TargetMode="External"/><Relationship Id="rId48" Type="http://schemas.openxmlformats.org/officeDocument/2006/relationships/hyperlink" Target="file:///C:\Users\user\sintact%204.0\cache\Legislatie\temp2295576\00164225.htm" TargetMode="External"/><Relationship Id="rId56" Type="http://schemas.openxmlformats.org/officeDocument/2006/relationships/hyperlink" Target="file:///C:\Users\user\sintact%204.0\cache\Legislatie\temp2295576\00202804.htm" TargetMode="External"/><Relationship Id="rId64" Type="http://schemas.openxmlformats.org/officeDocument/2006/relationships/hyperlink" Target="file:///C:\Users\user\sintact%204.0\cache\Legislatie\temp2295576\00169829.htm" TargetMode="External"/><Relationship Id="rId69" Type="http://schemas.openxmlformats.org/officeDocument/2006/relationships/hyperlink" Target="file:///C:\Users\user\sintact%204.0\cache\Legislatie\temp2295576\00131657.htm" TargetMode="External"/><Relationship Id="rId77" Type="http://schemas.openxmlformats.org/officeDocument/2006/relationships/hyperlink" Target="file:///C:\Users\user\sintact%204.0\cache\Legislatie\temp2295576\00077024.htm" TargetMode="External"/><Relationship Id="rId8" Type="http://schemas.openxmlformats.org/officeDocument/2006/relationships/hyperlink" Target="file:///C:\Users\user\sintact%204.0\cache\Legislatie\temp2295576\00141529.htm" TargetMode="External"/><Relationship Id="rId51" Type="http://schemas.openxmlformats.org/officeDocument/2006/relationships/hyperlink" Target="file:///C:\Users\user\sintact%204.0\cache\Legislatie\temp2295576\00133300.htm" TargetMode="External"/><Relationship Id="rId72" Type="http://schemas.openxmlformats.org/officeDocument/2006/relationships/hyperlink" Target="file:///C:\Users\user\sintact%204.0\cache\Legislatie\temp2295576\00131657.htm" TargetMode="External"/><Relationship Id="rId80" Type="http://schemas.openxmlformats.org/officeDocument/2006/relationships/hyperlink" Target="file:///C:\Users\user\sintact%204.0\cache\Legislatie\temp2295576\12053550.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user\sintact%204.0\cache\Legislatie\temp2295576\12040086.htm" TargetMode="External"/><Relationship Id="rId17" Type="http://schemas.openxmlformats.org/officeDocument/2006/relationships/image" Target="media/image1.gif"/><Relationship Id="rId25" Type="http://schemas.openxmlformats.org/officeDocument/2006/relationships/hyperlink" Target="file:///C:\Users\user\sintact%204.0\cache\Legislatie\temp2295576\00063566.htm" TargetMode="External"/><Relationship Id="rId33" Type="http://schemas.openxmlformats.org/officeDocument/2006/relationships/hyperlink" Target="file:///C:\Users\user\sintact%204.0\cache\Legislatie\temp2295576\00063414.htm" TargetMode="External"/><Relationship Id="rId38" Type="http://schemas.openxmlformats.org/officeDocument/2006/relationships/hyperlink" Target="file:///C:\Users\user\sintact%204.0\cache\Legislatie\temp2295576\00078665.htm" TargetMode="External"/><Relationship Id="rId46" Type="http://schemas.openxmlformats.org/officeDocument/2006/relationships/hyperlink" Target="file:///C:\Users\user\sintact%204.0\cache\Legislatie\temp2295576\00164225.htm" TargetMode="External"/><Relationship Id="rId59" Type="http://schemas.openxmlformats.org/officeDocument/2006/relationships/hyperlink" Target="file:///C:\Users\user\sintact%204.0\cache\Legislatie\temp2295576\00111453.htm" TargetMode="External"/><Relationship Id="rId67" Type="http://schemas.openxmlformats.org/officeDocument/2006/relationships/hyperlink" Target="file:///C:\Users\user\sintact%204.0\cache\Legislatie\temp2295576\00131657.htm" TargetMode="External"/><Relationship Id="rId20" Type="http://schemas.openxmlformats.org/officeDocument/2006/relationships/hyperlink" Target="file:///C:\Users\user\sintact%204.0\cache\Legislatie\temp2295576\12048364.htm" TargetMode="External"/><Relationship Id="rId41" Type="http://schemas.openxmlformats.org/officeDocument/2006/relationships/hyperlink" Target="file:///C:\Users\user\sintact%204.0\cache\Legislatie\temp2295576\00163571.htm" TargetMode="External"/><Relationship Id="rId54" Type="http://schemas.openxmlformats.org/officeDocument/2006/relationships/hyperlink" Target="file:///C:\Users\user\sintact%204.0\cache\Legislatie\temp2295576\00181181.htm" TargetMode="External"/><Relationship Id="rId62" Type="http://schemas.openxmlformats.org/officeDocument/2006/relationships/hyperlink" Target="file:///C:\Users\user\sintact%204.0\cache\Legislatie\temp2295576\00128442.htm" TargetMode="External"/><Relationship Id="rId70" Type="http://schemas.openxmlformats.org/officeDocument/2006/relationships/hyperlink" Target="file:///C:\Users\user\sintact%204.0\cache\Legislatie\temp2295576\00186657.htm" TargetMode="External"/><Relationship Id="rId75" Type="http://schemas.openxmlformats.org/officeDocument/2006/relationships/hyperlink" Target="file:///C:\Users\user\sintact%204.0\cache\Legislatie\temp2295576\00233389.htm" TargetMode="External"/><Relationship Id="rId83" Type="http://schemas.openxmlformats.org/officeDocument/2006/relationships/hyperlink" Target="file:///C:\Users\user\sintact%204.0\cache\Legislatie\temp68710\00233389.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sintact%204.0\cache\Legislatie\temp2295576\00078665.htm" TargetMode="External"/><Relationship Id="rId23" Type="http://schemas.openxmlformats.org/officeDocument/2006/relationships/hyperlink" Target="file:///C:\Users\user\sintact%204.0\cache\Legislatie\temp2295576\00233388.htm" TargetMode="External"/><Relationship Id="rId28" Type="http://schemas.openxmlformats.org/officeDocument/2006/relationships/hyperlink" Target="file:///C:\Users\user\sintact%204.0\cache\Legislatie\temp2295576\00078665.htm" TargetMode="External"/><Relationship Id="rId36" Type="http://schemas.openxmlformats.org/officeDocument/2006/relationships/hyperlink" Target="file:///C:\Users\user\sintact%204.0\cache\Legislatie\temp2295576\12040086.htm" TargetMode="External"/><Relationship Id="rId49" Type="http://schemas.openxmlformats.org/officeDocument/2006/relationships/hyperlink" Target="file:///C:\Users\user\sintact%204.0\cache\Legislatie\temp2295576\00124090.htm" TargetMode="External"/><Relationship Id="rId57" Type="http://schemas.openxmlformats.org/officeDocument/2006/relationships/hyperlink" Target="file:///C:\Users\user\sintact%204.0\cache\Legislatie\temp2295576\00164225.htm" TargetMode="External"/><Relationship Id="rId10" Type="http://schemas.openxmlformats.org/officeDocument/2006/relationships/hyperlink" Target="file:///C:\Users\user\sintact%204.0\cache\Legislatie\temp2295576\12022349.htm" TargetMode="External"/><Relationship Id="rId31" Type="http://schemas.openxmlformats.org/officeDocument/2006/relationships/hyperlink" Target="file:///C:\Users\user\sintact%204.0\cache\Legislatie\temp2295576\00111453.htm" TargetMode="External"/><Relationship Id="rId44" Type="http://schemas.openxmlformats.org/officeDocument/2006/relationships/hyperlink" Target="file:///C:\Users\user\sintact%204.0\cache\Legislatie\temp2295576\00104192.htm" TargetMode="External"/><Relationship Id="rId52" Type="http://schemas.openxmlformats.org/officeDocument/2006/relationships/hyperlink" Target="file:///C:\Users\user\sintact%204.0\cache\Legislatie\temp2295576\00133301.htm" TargetMode="External"/><Relationship Id="rId60" Type="http://schemas.openxmlformats.org/officeDocument/2006/relationships/hyperlink" Target="file:///C:\Users\user\sintact%204.0\cache\Legislatie\temp2295576\00181181.htm" TargetMode="External"/><Relationship Id="rId65" Type="http://schemas.openxmlformats.org/officeDocument/2006/relationships/hyperlink" Target="file:///C:\Users\user\sintact%204.0\cache\Legislatie\temp2295576\00169830.htm" TargetMode="External"/><Relationship Id="rId73" Type="http://schemas.openxmlformats.org/officeDocument/2006/relationships/hyperlink" Target="file:///C:\Users\user\sintact%204.0\cache\Legislatie\temp2295576\00128442.htm" TargetMode="External"/><Relationship Id="rId78" Type="http://schemas.openxmlformats.org/officeDocument/2006/relationships/hyperlink" Target="file:///C:\Users\user\sintact%204.0\cache\Legislatie\temp2295576\00128442.htm" TargetMode="External"/><Relationship Id="rId81" Type="http://schemas.openxmlformats.org/officeDocument/2006/relationships/hyperlink" Target="file:///C:\Users\user\sintact%204.0\cache\Legislatie\temp2295576\12048364.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2295576\12040086.htm" TargetMode="External"/><Relationship Id="rId13" Type="http://schemas.openxmlformats.org/officeDocument/2006/relationships/hyperlink" Target="file:///C:\Users\user\sintact%204.0\cache\Legislatie\temp2295576\00122549.htm" TargetMode="External"/><Relationship Id="rId18" Type="http://schemas.openxmlformats.org/officeDocument/2006/relationships/hyperlink" Target="file:///C:\Users\user\sintact%204.0\cache\Legislatie\temp2295576\00186799.htm" TargetMode="External"/><Relationship Id="rId39" Type="http://schemas.openxmlformats.org/officeDocument/2006/relationships/hyperlink" Target="file:///C:\Users\user\sintact%204.0\cache\Legislatie\temp2295576\12010206.htm" TargetMode="External"/><Relationship Id="rId34" Type="http://schemas.openxmlformats.org/officeDocument/2006/relationships/hyperlink" Target="file:///C:\Users\user\sintact%204.0\cache\Legislatie\temp2295576\00030988.htm" TargetMode="External"/><Relationship Id="rId50" Type="http://schemas.openxmlformats.org/officeDocument/2006/relationships/hyperlink" Target="file:///C:\Users\user\sintact%204.0\cache\Legislatie\temp2295576\00124086.htm" TargetMode="External"/><Relationship Id="rId55" Type="http://schemas.openxmlformats.org/officeDocument/2006/relationships/hyperlink" Target="file:///C:\Users\user\sintact%204.0\cache\Legislatie\temp2295576\00078665.htm" TargetMode="External"/><Relationship Id="rId76" Type="http://schemas.openxmlformats.org/officeDocument/2006/relationships/hyperlink" Target="file:///C:\Users\user\sintact%204.0\cache\Legislatie\temp2295576\00018404.htm" TargetMode="External"/><Relationship Id="rId7" Type="http://schemas.openxmlformats.org/officeDocument/2006/relationships/hyperlink" Target="file:///C:\Users\user\sintact%204.0\cache\Legislatie\temp2295576\00141530.htm" TargetMode="External"/><Relationship Id="rId71" Type="http://schemas.openxmlformats.org/officeDocument/2006/relationships/hyperlink" Target="file:///C:\Users\user\sintact%204.0\cache\Legislatie\temp2295576\00128442.htm" TargetMode="External"/><Relationship Id="rId2" Type="http://schemas.openxmlformats.org/officeDocument/2006/relationships/styles" Target="styles.xml"/><Relationship Id="rId29" Type="http://schemas.openxmlformats.org/officeDocument/2006/relationships/hyperlink" Target="file:///C:\Users\user\sintact%204.0\cache\Legislatie\temp2295576\00212438.htm" TargetMode="External"/><Relationship Id="rId24" Type="http://schemas.openxmlformats.org/officeDocument/2006/relationships/hyperlink" Target="file:///C:\Users\user\sintact%204.0\cache\Legislatie\temp2295576\00233389.htm" TargetMode="External"/><Relationship Id="rId40" Type="http://schemas.openxmlformats.org/officeDocument/2006/relationships/hyperlink" Target="file:///C:\Users\user\sintact%204.0\cache\Legislatie\temp2295576\00063566.htm" TargetMode="External"/><Relationship Id="rId45" Type="http://schemas.openxmlformats.org/officeDocument/2006/relationships/hyperlink" Target="file:///C:\Users\user\sintact%204.0\cache\Legislatie\temp2295576\12008040.htm" TargetMode="External"/><Relationship Id="rId66" Type="http://schemas.openxmlformats.org/officeDocument/2006/relationships/hyperlink" Target="file:///C:\Users\user\sintact%204.0\cache\Legislatie\temp2295576\00128442.htm" TargetMode="External"/><Relationship Id="rId61" Type="http://schemas.openxmlformats.org/officeDocument/2006/relationships/hyperlink" Target="file:///C:\Users\user\sintact%204.0\cache\Legislatie\temp2295576\00202804.htm" TargetMode="External"/><Relationship Id="rId82" Type="http://schemas.openxmlformats.org/officeDocument/2006/relationships/hyperlink" Target="file:///C:\Users\user\sintact%204.0\cache\Legislatie\temp2295576\000683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30747</Words>
  <Characters>178335</Characters>
  <Application>Microsoft Office Word</Application>
  <DocSecurity>0</DocSecurity>
  <Lines>1486</Lines>
  <Paragraphs>417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ONRC</Company>
  <LinksUpToDate>false</LinksUpToDate>
  <CharactersWithSpaces>208665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Vlad Puscasiu</cp:lastModifiedBy>
  <cp:revision>2</cp:revision>
  <cp:lastPrinted>2020-11-12T06:57:00Z</cp:lastPrinted>
  <dcterms:created xsi:type="dcterms:W3CDTF">2022-12-05T07:46:00Z</dcterms:created>
  <dcterms:modified xsi:type="dcterms:W3CDTF">2022-12-05T07:46:00Z</dcterms:modified>
</cp:coreProperties>
</file>